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2D5" w:rsidRPr="00B612D5" w:rsidRDefault="00B612D5" w:rsidP="00B61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B612D5" w:rsidRPr="00B612D5" w:rsidRDefault="00B612D5" w:rsidP="00B61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КАРАЧАЕВО-ЧЕРКЕССКАЯ РЕСПУБЛИКА</w:t>
      </w:r>
    </w:p>
    <w:p w:rsidR="00B612D5" w:rsidRPr="00B612D5" w:rsidRDefault="00B612D5" w:rsidP="00B61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МАЛОКАРАЧАЕВСКИЙ МУНИЦИПАЛЬНЫЙ  РАЙОН</w:t>
      </w:r>
    </w:p>
    <w:p w:rsidR="00B612D5" w:rsidRPr="00B612D5" w:rsidRDefault="00B612D5" w:rsidP="00B61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ТЕРЕЗИНСКОГО СЕЛЬСКОГО ПОСЕЛЕНИЯ</w:t>
      </w:r>
    </w:p>
    <w:p w:rsidR="00B612D5" w:rsidRPr="00B612D5" w:rsidRDefault="00B612D5" w:rsidP="00B61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B612D5" w:rsidRPr="00B612D5" w:rsidRDefault="00B612D5" w:rsidP="00B61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с. Терезе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76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муниципальной программы «Развитие малого и среднего предпринимательства на территории Терезинского сельского поселения Малокарачаевского муниципального района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2022-2023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годы»  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соответствии с Федеральным законом от 06.10.2003№131-ФЗ «Об общих принципах организации местного самоуправления в Российской Федерации», Федеральным законом </w:t>
      </w:r>
      <w:proofErr w:type="gramStart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24.07.2007№209-ФЗ (ред. от 29.12.2015г) «О развитии малого и среднего предпринимательства в Российской Федерации», законом Карачаево-Черкесской Республики от 25.07.2008№ 58- РЗ «О развитии малого и среднего предпринимательства в Карачаево-Черкесской Республике»,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1.Утвердить муниципальную целевую программу «Развитие малого и среднего предпринимательства на территории Терезинского сельского поселения Малокарачаевского муниципального района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2022-2023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годы» согласно приложению.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</w:t>
      </w:r>
      <w:proofErr w:type="gramStart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 на заместителя главы Терезинского сельского поселения.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3.Настоящее постановление вступает в силу со дня его официального опубликования (обнародования) в установленном порядке.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Терезинского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                                                                                       </w:t>
      </w:r>
      <w:proofErr w:type="spellStart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М.Б.Байрамкулов</w:t>
      </w:r>
      <w:proofErr w:type="spellEnd"/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к постановлению администрации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Терезинского сельского поселения</w:t>
      </w:r>
    </w:p>
    <w:p w:rsidR="00B612D5" w:rsidRPr="00B612D5" w:rsidRDefault="00B612D5" w:rsidP="00B61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2021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76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:rsidR="00B612D5" w:rsidRPr="00B612D5" w:rsidRDefault="00B612D5" w:rsidP="00B612D5">
      <w:pPr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целевая программа</w:t>
      </w:r>
    </w:p>
    <w:p w:rsidR="00B612D5" w:rsidRPr="00B612D5" w:rsidRDefault="00B612D5" w:rsidP="00B612D5">
      <w:pPr>
        <w:spacing w:after="0" w:line="240" w:lineRule="exact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12D5">
        <w:rPr>
          <w:rFonts w:ascii="Times New Roman" w:eastAsia="Calibri" w:hAnsi="Times New Roman" w:cs="Times New Roman"/>
          <w:sz w:val="24"/>
          <w:szCs w:val="24"/>
          <w:lang w:eastAsia="ru-RU"/>
        </w:rPr>
        <w:t>«Развитие малого и  среднего предпринимательства  на территории Терезинского сельского поселения Малокарачаевского муниципального района на 20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22</w:t>
      </w:r>
      <w:r w:rsidRPr="00B612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20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23</w:t>
      </w:r>
      <w:r w:rsidRPr="00B612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годы»</w:t>
      </w:r>
    </w:p>
    <w:p w:rsidR="00B612D5" w:rsidRPr="00B612D5" w:rsidRDefault="00B612D5" w:rsidP="00B612D5">
      <w:pPr>
        <w:spacing w:after="0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Calibri" w:hAnsi="Times New Roman" w:cs="Times New Roman"/>
          <w:sz w:val="24"/>
          <w:szCs w:val="24"/>
          <w:lang w:eastAsia="ru-RU"/>
        </w:rPr>
        <w:t>Паспорт программы</w:t>
      </w:r>
    </w:p>
    <w:p w:rsidR="00B612D5" w:rsidRPr="00B612D5" w:rsidRDefault="00B612D5" w:rsidP="00B612D5">
      <w:pPr>
        <w:spacing w:after="0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48"/>
        <w:gridCol w:w="7406"/>
      </w:tblGrid>
      <w:tr w:rsidR="00B612D5" w:rsidRPr="00B612D5" w:rsidTr="001C23A0">
        <w:tc>
          <w:tcPr>
            <w:tcW w:w="2448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Программы</w:t>
            </w: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7407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Муниципальная целевая программа «Развитие малого и среднего предпринимательства на территории Терезинского </w:t>
            </w:r>
            <w:proofErr w:type="gramStart"/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сельском</w:t>
            </w:r>
            <w:proofErr w:type="gramEnd"/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поселения Малокарачаевского муниципального района на 20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годы» </w:t>
            </w:r>
          </w:p>
        </w:tc>
      </w:tr>
      <w:tr w:rsidR="00B612D5" w:rsidRPr="00B612D5" w:rsidTr="001C23A0">
        <w:tc>
          <w:tcPr>
            <w:tcW w:w="2448" w:type="dxa"/>
          </w:tcPr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Основания для разработки Программы</w:t>
            </w: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7407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Федеральные  законы   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 6 октября 2003 года № 131-ФЗ «Об общих принципах организации местного самоуправления в Российской Федерации», </w:t>
            </w: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от 24 июля 2007 года  № 209-ФЗ «О развитии малого и среднего предпринимательства в Российской Федерации»; закона Карачаево-Черкесской Республики от 25.07.2008№53-РЗ «О развитии малого и среднего предпринимательства в Карачаево-Черкесской Республике».</w:t>
            </w:r>
          </w:p>
        </w:tc>
      </w:tr>
      <w:tr w:rsidR="00B612D5" w:rsidRPr="00B612D5" w:rsidTr="001C23A0">
        <w:tc>
          <w:tcPr>
            <w:tcW w:w="2448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Заказчик 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Программы</w:t>
            </w: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7407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Администрация Терезинского сельского поселения.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2D5" w:rsidRPr="00B612D5" w:rsidTr="001C23A0">
        <w:tc>
          <w:tcPr>
            <w:tcW w:w="2448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Разработчики 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Программы</w:t>
            </w: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7407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Администрация Терезинского сельского поселения.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2D5" w:rsidRPr="00B612D5" w:rsidTr="001C23A0">
        <w:tc>
          <w:tcPr>
            <w:tcW w:w="2448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Исполнители 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Программы</w:t>
            </w: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7407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Администрация Терезинского сельского поселения.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2D5" w:rsidRPr="00B612D5" w:rsidTr="001C23A0">
        <w:tc>
          <w:tcPr>
            <w:tcW w:w="2448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Обоснование 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Программы</w:t>
            </w: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7407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Развитие малого и среднего предпринимательства – одно из  приоритетных направлений социально-экономического развития сельского поселения. Благодаря развитию малого и среднего бизнеса происходит обеспечение социально-политической стабильности в обществе, поддержание занятости населения сельского поселения, увеличение поступлений в бюджеты всех уровней. Обеспечение экономического роста возможно за счет развития конкурентоспособного малого и среднего бизнеса.</w:t>
            </w:r>
          </w:p>
        </w:tc>
      </w:tr>
      <w:tr w:rsidR="00B612D5" w:rsidRPr="00B612D5" w:rsidTr="001C23A0">
        <w:tc>
          <w:tcPr>
            <w:tcW w:w="2448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Цели Программы</w:t>
            </w: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7407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развитие субъектов  малого и среднего  предпринимательства;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создание благоприятной среды для развития  малого и среднего бизнеса;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сохранение действующих и создание новых субъектов малого и среднего предпринимательства;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увеличение  вклада малого и среднего предпринимательства в формирование бюджета за счет расширения налогооблагаемой базы и повышения собираемости налогов и сборов;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насыщение рынка товарами и  услугами  местных производителей;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обеспечение занятости населения сельского поселения.</w:t>
            </w:r>
          </w:p>
        </w:tc>
      </w:tr>
      <w:tr w:rsidR="00B612D5" w:rsidRPr="00B612D5" w:rsidTr="001C23A0">
        <w:trPr>
          <w:trHeight w:val="1836"/>
        </w:trPr>
        <w:tc>
          <w:tcPr>
            <w:tcW w:w="2448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Задачи Программы</w:t>
            </w: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7407" w:type="dxa"/>
          </w:tcPr>
          <w:p w:rsidR="00B612D5" w:rsidRPr="00B612D5" w:rsidRDefault="00B612D5" w:rsidP="00B61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благоприятного предпринимательского климата, снятие нормативно - правовых, административных и организационных барьеров, препятствующих эффективному развитию и функционированию малого бизнеса;</w:t>
            </w:r>
          </w:p>
          <w:p w:rsidR="00B612D5" w:rsidRPr="00B612D5" w:rsidRDefault="00B612D5" w:rsidP="00B61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расширение доступа малого предпринимательства к финансовым ресурсам, в том числе через привлечение внебюджетных средств, развитие лизинга оборудования и технологий;</w:t>
            </w:r>
          </w:p>
          <w:p w:rsidR="00B612D5" w:rsidRPr="00B612D5" w:rsidRDefault="00B612D5" w:rsidP="00B61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предоставление малым предприятиям интегральной, финансово-имущественной и организационно-методической поддержки;</w:t>
            </w:r>
          </w:p>
          <w:p w:rsidR="00B612D5" w:rsidRPr="00B612D5" w:rsidRDefault="00B612D5" w:rsidP="00B61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малых предприятий доступным квалифицированным информационным, консалтинговым и обучающим услугам через систему специализированных районных и республиканских структур поддержки малого предпринимательства;</w:t>
            </w:r>
          </w:p>
          <w:p w:rsidR="00B612D5" w:rsidRPr="00B612D5" w:rsidRDefault="00B612D5" w:rsidP="00B61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расширение деловых возможностей малого предпринимательства, в том, числе через интенсивное развитие межрегионального и международного  делового сотрудничества.</w:t>
            </w:r>
          </w:p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2D5" w:rsidRPr="00B612D5" w:rsidTr="001C23A0">
        <w:tc>
          <w:tcPr>
            <w:tcW w:w="2448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Сроки реализации 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407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2022-2023</w:t>
            </w: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годы.</w:t>
            </w:r>
          </w:p>
        </w:tc>
      </w:tr>
      <w:tr w:rsidR="00B612D5" w:rsidRPr="00B612D5" w:rsidTr="001C23A0">
        <w:tc>
          <w:tcPr>
            <w:tcW w:w="2448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Источники финансирования 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407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средства бюджета  сельского поселения  – 2,0 тыс. рублей,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средства районного и федеральных программ развития малого и среднего бизнеса.</w:t>
            </w:r>
          </w:p>
        </w:tc>
      </w:tr>
      <w:tr w:rsidR="00B612D5" w:rsidRPr="00B612D5" w:rsidTr="001C23A0">
        <w:tc>
          <w:tcPr>
            <w:tcW w:w="2448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7407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создание дополнительных рабочих мест и увеличение числа занятых в малом бизнесе;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увеличение количества субъектов малого предпринимательства;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рост объемов производства, расширение рынка сбыта продукции;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увеличение доли поступлений в бюджет сельского поселения от субъектов малого предпринимательства;</w:t>
            </w: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расширение видов товаров собственного производства.</w:t>
            </w:r>
          </w:p>
        </w:tc>
      </w:tr>
      <w:tr w:rsidR="00B612D5" w:rsidRPr="00B612D5" w:rsidTr="001C23A0">
        <w:tc>
          <w:tcPr>
            <w:tcW w:w="2448" w:type="dxa"/>
          </w:tcPr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выполнением </w:t>
            </w:r>
          </w:p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407" w:type="dxa"/>
          </w:tcPr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заместитель главы администрации сельского поселения.</w:t>
            </w:r>
          </w:p>
        </w:tc>
      </w:tr>
    </w:tbl>
    <w:p w:rsidR="00B612D5" w:rsidRPr="00B612D5" w:rsidRDefault="00B612D5" w:rsidP="00B612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ru-RU"/>
        </w:rPr>
      </w:pPr>
    </w:p>
    <w:p w:rsidR="00B612D5" w:rsidRPr="00B612D5" w:rsidRDefault="00B612D5" w:rsidP="00B612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  <w:lang w:eastAsia="ru-RU"/>
        </w:rPr>
      </w:pPr>
    </w:p>
    <w:p w:rsidR="00B612D5" w:rsidRPr="00B612D5" w:rsidRDefault="00B612D5" w:rsidP="00B612D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Основные  понятия, используемые в Программе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настоящей Программе используются следующие понятия: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sub_35"/>
      <w:proofErr w:type="gramStart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субъектов малого и среднего предпринимательства - деятельность органов  местного самоуправления и функционирование инфраструктуры поддержки субъектов малого и среднего предпринимательства, направленные на реализацию мероприятий, предусмотренных федеральными, региональными и муниципальными программами развития субъектов малого и среднего предпринимательства определена  Федеральным законом Российской Федерации от  6 октября 2003 года № 131-ФЗ «Об общих принципах организации местного самоуправления в Российской Федерации»</w:t>
      </w:r>
      <w:proofErr w:type="gramEnd"/>
    </w:p>
    <w:bookmarkEnd w:id="0"/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субъекты малого и среднего предпринимательства -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Российской Федерации от 24.07.2007  № 209-ФЗ «О развитии малого и среднего предпринимательства в Российской Федерации» к малым предприятиям,  в том числе к </w:t>
      </w:r>
      <w:proofErr w:type="spellStart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микропредприятиям</w:t>
      </w:r>
      <w:proofErr w:type="spellEnd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средним предприятиям.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инфраструктура  поддержки субъектов малого и среднего предпринимательства  - система коммерческих и некоммерческих организаций, определяемая в соответствии с  Федеральным законом Российской Федерации от 24.07.2007  № 209-ФЗ «О развитии малого и среднего предпринимательства в Российской Федерации».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 мероприятия – семинары, тренинги, курсы повышения квалификации и иные занятия обучающего характера для субъектов малого и среднего предпринимательства.</w:t>
      </w:r>
    </w:p>
    <w:p w:rsidR="00B612D5" w:rsidRPr="00B612D5" w:rsidRDefault="00B612D5" w:rsidP="00B612D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Технико-экономическое обоснование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B612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Муниципальная целевая программа «Развитие малого и среднего предпринимательства в </w:t>
      </w:r>
      <w:proofErr w:type="spellStart"/>
      <w:r w:rsidRPr="00B612D5">
        <w:rPr>
          <w:rFonts w:ascii="Times New Roman" w:eastAsia="Calibri" w:hAnsi="Times New Roman" w:cs="Times New Roman"/>
          <w:sz w:val="24"/>
          <w:szCs w:val="24"/>
          <w:lang w:eastAsia="ru-RU"/>
        </w:rPr>
        <w:t>Терезинском</w:t>
      </w:r>
      <w:proofErr w:type="spellEnd"/>
      <w:r w:rsidRPr="00B612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сельском поселении Малокарачаевского муниципального района на 20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22 – 2023</w:t>
      </w:r>
      <w:r w:rsidRPr="00B612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годы» разработана в соответствии с Федеральным  законом от 24 июля 2007 года  № 209-ФЗ «О развитии малого и среднего предпринимательства в Российской Федерации», законом КЧР от 25.07.2008№58-РЗ «О развитии малого и среднего предпринимательства в Карачаево-Черкесской Республике».</w:t>
      </w:r>
      <w:proofErr w:type="gramEnd"/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В настоящее время на территории сельского поселения  зарегистрировано 217 индивидуальных предпринимателей. 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 от 06 октября 2003 года  № 131-ФЗ «Об общих принципах организации местного самоуправления в Российской Федерации» к вопросам  местного значения органов местного самоуправления относится содействие развитию малого и среднего предпринимательства, которое призвано способствовать решению ряда социально - экономических задач, в первую очередь, созданию новых рабочих мест, снижению уровня безработицы, формированию среднего класса - основного гаранта социальной и политической</w:t>
      </w:r>
      <w:proofErr w:type="gramEnd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стабильности государства. 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Малое и среднее предпринимательство играет важнейшую роль в обеспечении стабильности экономического развития, повышения гибкости экономики к изменяющимся внешним и внутренним условиям.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малого и среднего предпринимательства является важнейшим фактором диверсификации экономики, так как малые и средние предприятия действуют, в основном, в </w:t>
      </w:r>
      <w:proofErr w:type="spellStart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несырьевых</w:t>
      </w:r>
      <w:proofErr w:type="spellEnd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отраслях  экономики,  используя технологии инновационного характера.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Путем создания новых  предприятий и  рабочих мест малое и среднее предпринимательство обеспечивает частичное  решение проблемы занятости населения,  насыщения рынка товарами и услугами.  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тем, сектору малого предпринимательства свойственны относительно низкая доходность, сложности с внедрением новых технологий, ограниченность собственных ресурсов и повышенный риск в конкурентной борьбе.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наметившиеся в последние годы положительные тенденции в улучшении предпринимательского климата, не в полной мере решены препятствующие развитию малого и среднего бизнеса проблемы, в числе которых можно отметить: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-недостаток финансовых и инвестиционных ресурсов, в том числе для технического перевооружения и повышения производительности труда, трудности с получением банковских кредитов и высокие процентные ставки по ним;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-недостаток производственных площадей (особенно в производственной сфере), высокая арендная плата;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-отсутствие необходимой инфраструктуры поддержки малого и среднего предпринимательства;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-недостаток квалифицированных кадров рабочих профессий, менеджеров, невысокий уровень оплаты труда в сфере малого бизнеса.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Непроизводственная сфера деятельности (прежде всего торговля) остается более привлекательной, чем производственная. По-прежнему половина малых предприятий приходится на предприятия сферы торговли и общественного питания. Часть прошедших регистрацию предприятий не приступает к хозяйственной деятельности, либо вскоре ликвидируется. Замедлен рост количества малых предприятий, многие </w:t>
      </w:r>
      <w:proofErr w:type="gramStart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перешли к сохранению масштабов своего бизнеса не увеличивая</w:t>
      </w:r>
      <w:proofErr w:type="gramEnd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численность, объемы производства и заработную плату. Но, несмотря на это, в последнее время наметилась положительная тенденция увеличения количества малых предприятий, занимающихся производством товаров и услуг, востребованных потребителями.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последние годы малое предпринимательство в поселении стало неотъемлемой частью рыночной системы хозяйствования, и его развитие приобретает все большее значение.  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и развитие малого и среднего предпринимательства, особенно в условиях мирового финансового кризиса, приобретает важнейшее значение.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 направлением деятельности органов местного самоуправления в отношении малого и среднего предпринимательства является создание для них благоприятных условий 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развития, обеспечение условий для более полного раскрытия потенциала предпринимательства и повышение уровня конкурентоспособности субъектов малого и среднего предпринимательства.</w:t>
      </w:r>
    </w:p>
    <w:p w:rsidR="00B612D5" w:rsidRPr="00B612D5" w:rsidRDefault="00B612D5" w:rsidP="00B61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612D5" w:rsidRPr="00B612D5" w:rsidRDefault="00B612D5" w:rsidP="00B612D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3. Цели и задачи Программы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 Программы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B612D5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субъектов  малого и среднего  предпринимательства;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Calibri" w:hAnsi="Times New Roman" w:cs="Times New Roman"/>
          <w:sz w:val="24"/>
          <w:szCs w:val="24"/>
          <w:lang w:eastAsia="ru-RU"/>
        </w:rPr>
        <w:t>создание благоприятной среды для развития  малого и среднего бизнеса;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Calibri" w:hAnsi="Times New Roman" w:cs="Times New Roman"/>
          <w:sz w:val="24"/>
          <w:szCs w:val="24"/>
          <w:lang w:eastAsia="ru-RU"/>
        </w:rPr>
        <w:t>сохранение действующих и создание новых субъектов малого и среднего предпринимательства;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Calibri" w:hAnsi="Times New Roman" w:cs="Times New Roman"/>
          <w:sz w:val="24"/>
          <w:szCs w:val="24"/>
          <w:lang w:eastAsia="ru-RU"/>
        </w:rPr>
        <w:t>увеличение  вклада малого и среднего предпринимательства в формирование бюджета за счет расширения налогооблагаемой базы и повышения собираемости налогов и сборов;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Calibri" w:hAnsi="Times New Roman" w:cs="Times New Roman"/>
          <w:sz w:val="24"/>
          <w:szCs w:val="24"/>
          <w:lang w:eastAsia="ru-RU"/>
        </w:rPr>
        <w:t>насыщение рынка товарами и  услугами  местных производителей;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занятости населения сельского поселения.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Задачи Программ</w:t>
      </w:r>
      <w:proofErr w:type="gramStart"/>
      <w:r w:rsidRPr="00B612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ы-</w:t>
      </w:r>
      <w:proofErr w:type="gramEnd"/>
      <w:r w:rsidRPr="00B612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взаимодействия бизнеса и власти на всех уровнях, развитие и совершенствование форм и механизмов взаимодействия органов местного самоуправления, субъектов малого и среднего предпринимательства (далее – Субъекты) и организаций, образующих инфраструктуру поддержки субъектов малого и среднего предпринимательства (далее – Организации); </w:t>
      </w:r>
    </w:p>
    <w:p w:rsidR="00B612D5" w:rsidRPr="00B612D5" w:rsidRDefault="00B612D5" w:rsidP="00B61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развития субъектов малого и среднего предпринимательства; 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благоприятного общественного мнения о малом и среднем предпринимательстве;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содействия субъектам малого и среднего предпринимательства в продвижении производимых ими товаров (работ, услуг);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условий для повышения уровня знаний субъектов малого и среднего предпринимательства по ведению бизнеса, профессиональной подготовки, переподготовки и повышения квалификации кадров</w:t>
      </w:r>
    </w:p>
    <w:p w:rsidR="00B612D5" w:rsidRPr="00B612D5" w:rsidRDefault="00B612D5" w:rsidP="00B612D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Программные мероприятия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Программные мероприятия  приведены в приложении 1к настоящей Программе.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реализации мероприятий Программы определены формы оказания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предпринимательства.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Обеспечение взаимодействия бизнеса и власти на всех уровнях, развитие и совершенствование форм и механизмов взаимодействия органов местного самоуправления, Субъектов и Организаций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задачи осуществляется путем: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принятия мер по  устранению административных барьеров  и  ограничений при осуществлении предпринимательской деятельности;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содействия деятельности организациям, образующим инфраструктуру поддержки субъектов малого и среднего предпринимательства;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совершенствования нормативной правовой базы, регулирующей предпринимательскую деятельность в Первомайском  сельском поселении.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4.2.Мониторинг сферы малого и среднего предпринимательства и обеспечение доступности информации о поддержке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состояния малого и среднего предпринимательства на территории Терезинского сельского поселения осуществляется путем организации мониторинга деятельности малого и среднего предпринимательства, анализа данных государственной статистики, налоговой инспекции, проведения социологических и аналитических исследований, в том числе с привлечением коммерческих и некоммерческих организаций, общественных объединений, выражающих интересы субъектов малого и среднего предпринимательства.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Имущественная поддержка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имущественной поддержки Субъектов и Организаций осуществляется в виде передачи во владение и (или) в пользование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 возмездной или  безвозмездной основе. </w:t>
      </w:r>
      <w:proofErr w:type="gramEnd"/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Муниципальное имущество, переданное во владение и (или) в пользование Субъектам и Организациям, должно использоваться по целевому назначению, определяемому в момент его передачи.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Терезинского сельского поселения в пределах своей компетенции: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формирует, корректирует, дополняет и утверждает целевой фонд с указанием полного перечня движимого и недвижимого  муниципального  имущества, которое может быть передано  во владение и (или) в пользование Субъектам, а также Организациям;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 имущественную поддержку Субъектам и Организациям в виде передачи во владение и (или) в пользование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с учетом их целевого использования и соблюдения требований, установленных Федеральным законом от 26.07.2006 № 135-ФЗ «О защите конкуренции»;</w:t>
      </w:r>
      <w:proofErr w:type="gramEnd"/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отчуждение недвижимого муниципального имущества  в целях реализации преимущественного права Субъектов на приобретение арендуемого имущества в соответствии с требованиями Федерального закона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  <w:proofErr w:type="gramEnd"/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иные мероприятия в области имущественной поддержки Субъектов и Организаций. 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и условия оказания имущественной поддержки  Субъектов и Организаций устанавливается в соответствии с  Положением о порядке управления и распоряжения имуществом, находящимся в муниципальной собственности, Положением о приватизации муниципального имущества Терезинского  сельского поселения, утвержденными решениями Совета  Терезинского  сельского поселения. 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4.4.  Формирование  благоприятного общественного мнения о малом и среднем предпринимательстве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4.4.1.Формирование благоприятного общественного мнения о малом и среднем предпринимательстве осуществляется: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путем организации и проведения мероприятий, направленных на формирование благоприятного общественного мнения о малом и среднем предпринимательстве - конкурсы профессионального мастерства, смотры-конкурсы предприятий, конкурсы бизнес — проектов (идей), другие конкурсы, в целях повышения имиджа малого и среднего предпринимательства, вовлечения молодежи и студентов в предпринимательскую деятельность (поощрение лучших предпринимательских проектов), распространения положительного опыта организации и ведения предпринимательской деятельности.</w:t>
      </w:r>
      <w:proofErr w:type="gramEnd"/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путем привлечения субъектов малого и среднего предпринимательства к участию в конкурсах профессионального мастерства на региональном, межрегиональном и межмуниципальном уровнях;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4.4.2. Реализация мероприятий, в зависимости от размера поддержки, осуществляется путем размещения муниципального заказа на поставку товаров, выполнение работ, оказание услуг для муниципальных нужд, в соответствии с действующим законодательством. 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Оказание содействия субъектам малого и среднего предпринимательства в продвижении производимых ими товаров (работ, услуг)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и проведение конференций, выставок, «круглых столов» с участием представителей органов местного самоуправления, финансовой сферы, субъектов малого и среднего предпринимательства </w:t>
      </w:r>
      <w:r w:rsidRPr="00B612D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 других организаций Терезинского  сельского поселения для освещения актуальных вопросов развития бизнеса, и выработки совместных предложений по их решению и социально-экономическому развитию Терезинского сельского поселения;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субъектов малого и среднего предпринимательства к участию в выставках, ярмарках на региональном, межрегиональном и межмуниципальном уровнях.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мероприятий, в зависимости от размера поддержки, осуществляется путем размещения муниципального заказа на поставку товаров, выполнение работ, оказание услуг для муниципальных нужд, в соответствии с действующим законодательством. 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4.6.  Информационная поддержка субъектов малого и среднего предпринимательства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информационной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осуществляется органами государственной власти и органами местного самоуправления в виде создания федеральных, региональных и муниципальных информационных систем, официальных сайтов информационной поддержки субъектов малого и среднего предпринимательства в сети "Интернет" и информационно-телекоммуникационных сетей и обеспечения их функционирования в целях поддержки субъектов малого и</w:t>
      </w:r>
      <w:proofErr w:type="gramEnd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среднего предпринимательства.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Федерального закона от 23.07.2013 N 238-ФЗ)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Информационные системы, официальные сайты информационной поддержки субъектов малого и среднего предпринимательства в сети "Интернет" и информационно-телекоммуникационные сети создаются в целях обеспечения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информацией: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1) о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(подпрограмм);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(п. 1 в ред. Федерального закона от 29.06.2015 N 156-ФЗ)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2) о количестве субъектов малого и среднего предпринимательства и об их классификации по видам экономической деятельности;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3)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деятельности;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деятельности;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5) о финансово-экономическом состоянии субъектов малого и среднего предпринимательства;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об организациях, образующих инфраструктуру поддержки субъектов малого и среднего предпринимательства, условиях и о порядке оказания такими организациями поддержки субъектам малого и среднего предпринимательства;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о государственном и муниципальном имуществе, включенном в перечни, указанные в </w:t>
      </w:r>
      <w:r w:rsidRPr="00B612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части 4 статьи 18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Федерального закона;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8) 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9) иной необходимой для развития субъектов малого и среднего предпринимательства информацией (экономической, правовой, статистической, производственно-технологической информацией, информацией в области маркетинга), в том числе информацией в сфере деятельности корпорации развития малого и среднего предпринимательства, действующей в соответствии с настоящим Федеральным законом.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Федерального закона от 29.06.2015 N 156-ФЗ)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(часть 2 в ред. Федерального закона от 23.07.2013 N 238-ФЗ)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Информация, указанная в </w:t>
      </w:r>
      <w:r w:rsidRPr="00B612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части 2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является общедоступной и размещается в сети "Интернет" на официальных сайтах федеральных органов исполнительной власти, органов исполнительной власти субъектов Российской Федерации, органов местного самоуправления, наделенных отдельными полномочиями в области развития субъектов малого и среднего предпринимательства в пределах их компетенции, и (или) созданных указанными органами официальных сайтах информационной поддержки субъектов малого и среднего предпринимательства в</w:t>
      </w:r>
      <w:proofErr w:type="gramEnd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 "Интернет".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Федерального закона от 23.07.2013 N 238-ФЗ)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B612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Требования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информации, размещенной в сети "Интернет" в соответствии с </w:t>
      </w:r>
      <w:r w:rsidRPr="00B612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частями 2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B612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устанавливаются уполномоченным Правительством Российской Федерации федеральным органом исполнительной власти.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(часть 4 введена Федеральным законо</w:t>
      </w:r>
      <w:bookmarkStart w:id="1" w:name="_GoBack"/>
      <w:bookmarkEnd w:id="1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м от 23.07.2013 N 238-ФЗ)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612D5" w:rsidRPr="00B612D5" w:rsidRDefault="00B612D5" w:rsidP="00B61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Ресурсное обеспечение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Финансирование мероприятий Программы осуществляется за счет средств: республиканского и районного  бюджетов в форме субсидий;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 сельского поселения.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финансирования Программы в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 – 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годах составляет </w:t>
      </w:r>
      <w:r w:rsidR="00850E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 тыс. рублей, из них: 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 поселения –  </w:t>
      </w:r>
      <w:r w:rsidR="00850E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рублей.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Объемы бюджетных средств носят прогнозный характер и подлежат ежегодному уточнению в установленном порядке при составлении и рассмотрении проектов соответствующих бюджетов. </w:t>
      </w:r>
    </w:p>
    <w:p w:rsidR="00B612D5" w:rsidRPr="00B612D5" w:rsidRDefault="00B612D5" w:rsidP="00B612D5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6. Ожидаемые конечные результаты реализации Программы</w:t>
      </w:r>
    </w:p>
    <w:p w:rsidR="00B612D5" w:rsidRPr="00B612D5" w:rsidRDefault="00B612D5" w:rsidP="00B612D5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позволит обеспечить:</w:t>
      </w:r>
    </w:p>
    <w:p w:rsidR="00B612D5" w:rsidRPr="00B612D5" w:rsidRDefault="00B612D5" w:rsidP="00B612D5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сфер деятельности и экономическое укрепление субъектов малого и среднего предпринимательства;</w:t>
      </w:r>
    </w:p>
    <w:p w:rsidR="00B612D5" w:rsidRPr="00B612D5" w:rsidRDefault="00B612D5" w:rsidP="00B612D5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количества субъектов малого и среднего предпринимательства;</w:t>
      </w:r>
    </w:p>
    <w:p w:rsidR="00B612D5" w:rsidRPr="00B612D5" w:rsidRDefault="00B612D5" w:rsidP="00B612D5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 численности работников, занятых в сфере малого и среднего предпринимательства;</w:t>
      </w:r>
    </w:p>
    <w:p w:rsidR="00B612D5" w:rsidRPr="00B612D5" w:rsidRDefault="00B612D5" w:rsidP="00B612D5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количества вновь создаваемых рабочих мест;</w:t>
      </w:r>
    </w:p>
    <w:p w:rsidR="00B612D5" w:rsidRPr="00B612D5" w:rsidRDefault="00B612D5" w:rsidP="00B612D5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«семейного бизнеса»;</w:t>
      </w:r>
    </w:p>
    <w:p w:rsidR="00B612D5" w:rsidRPr="00B612D5" w:rsidRDefault="00B612D5" w:rsidP="00B612D5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доли налоговых поступлений от деятельности субъектов малого и среднего предпринимательства в общей сумме всех налоговых поступлений.</w:t>
      </w:r>
    </w:p>
    <w:p w:rsidR="00B612D5" w:rsidRPr="00B612D5" w:rsidRDefault="00B612D5" w:rsidP="00B612D5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7. Перечень программных мероприятий</w:t>
      </w:r>
    </w:p>
    <w:p w:rsidR="00B612D5" w:rsidRPr="00B612D5" w:rsidRDefault="00B612D5" w:rsidP="00B612D5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мероприятий, призванных обеспечить решение поставленных выше задач через механизмы реализации Программы, представлен в приложении к  настоящей Программе.</w:t>
      </w:r>
    </w:p>
    <w:p w:rsidR="00B612D5" w:rsidRPr="00B612D5" w:rsidRDefault="00B612D5" w:rsidP="00B612D5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специалист администрации</w:t>
      </w: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Терезинского сельского поселения                                                         И.М-</w:t>
      </w:r>
      <w:proofErr w:type="spellStart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.Б</w:t>
      </w:r>
      <w:proofErr w:type="gramEnd"/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айрамукова</w:t>
      </w:r>
      <w:proofErr w:type="spellEnd"/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612D5" w:rsidRPr="00B612D5" w:rsidSect="002B7AE9">
          <w:pgSz w:w="11906" w:h="16838" w:code="9"/>
          <w:pgMar w:top="567" w:right="567" w:bottom="709" w:left="1701" w:header="720" w:footer="720" w:gutter="0"/>
          <w:cols w:space="708"/>
          <w:docGrid w:linePitch="381"/>
        </w:sectPr>
      </w:pPr>
    </w:p>
    <w:p w:rsidR="00B612D5" w:rsidRPr="00B612D5" w:rsidRDefault="00B612D5" w:rsidP="00B612D5">
      <w:pPr>
        <w:spacing w:after="0" w:line="240" w:lineRule="auto"/>
        <w:ind w:left="11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Приложение</w:t>
      </w:r>
    </w:p>
    <w:p w:rsidR="00B612D5" w:rsidRPr="00B612D5" w:rsidRDefault="00B612D5" w:rsidP="00B612D5">
      <w:pPr>
        <w:spacing w:after="0" w:line="240" w:lineRule="auto"/>
        <w:ind w:left="11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к Программе </w:t>
      </w:r>
    </w:p>
    <w:p w:rsidR="00B612D5" w:rsidRPr="00B612D5" w:rsidRDefault="00B612D5" w:rsidP="00B61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</w:t>
      </w:r>
    </w:p>
    <w:p w:rsidR="00B612D5" w:rsidRPr="00B612D5" w:rsidRDefault="00B612D5" w:rsidP="00B61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реализации программы «Развитие малого и среднего предпринимательства на территории Терезинского сельского поселения Малокарачаевского муниципального района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2022-2023</w:t>
      </w:r>
      <w:r w:rsidRPr="00B61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годы»  </w:t>
      </w:r>
    </w:p>
    <w:p w:rsidR="00B612D5" w:rsidRPr="00B612D5" w:rsidRDefault="00B612D5" w:rsidP="00B612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2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2"/>
        <w:gridCol w:w="2869"/>
        <w:gridCol w:w="1559"/>
        <w:gridCol w:w="1984"/>
        <w:gridCol w:w="1560"/>
        <w:gridCol w:w="1559"/>
        <w:gridCol w:w="1559"/>
        <w:gridCol w:w="1701"/>
        <w:gridCol w:w="1417"/>
      </w:tblGrid>
      <w:tr w:rsidR="00B612D5" w:rsidRPr="00B612D5" w:rsidTr="001C23A0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 с указанием источника (тыс. руб.)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целом </w:t>
            </w:r>
            <w:proofErr w:type="gramStart"/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</w:p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Программе (тыс. руб.)</w:t>
            </w:r>
          </w:p>
        </w:tc>
      </w:tr>
      <w:tr w:rsidR="00B612D5" w:rsidRPr="00B612D5" w:rsidTr="001C23A0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годам: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2D5" w:rsidRPr="00B612D5" w:rsidTr="001C23A0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2D5" w:rsidRPr="00B612D5" w:rsidRDefault="00B612D5" w:rsidP="00B61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2D5" w:rsidRPr="00B612D5" w:rsidTr="001C23A0">
        <w:tc>
          <w:tcPr>
            <w:tcW w:w="150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Нормативное правовое, информационное и организационное обеспечение развития малого и среднего предпринимательства</w:t>
            </w:r>
          </w:p>
        </w:tc>
      </w:tr>
      <w:tr w:rsidR="00B612D5" w:rsidRPr="00B612D5" w:rsidTr="001C23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предложений по совершенствованию нормативной правовой базы, направленных на защиту прав и законных интересов субъектов малого и среднего предпринимательства</w:t>
            </w:r>
          </w:p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Терезинского сельского поселения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2D5" w:rsidRPr="00B612D5" w:rsidTr="001C23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привлечение субъектов малого и среднего предпринимательства поселения к участию в выставках и ярмарках в целях расширения рынка сбыта товаров, работ и услуг, привлечения инвестиций</w:t>
            </w:r>
          </w:p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Терезинского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2D5" w:rsidRPr="00B612D5" w:rsidTr="001C23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Содействие в проведении сплошного статистического исследования деятельности субъектов 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малого и среднего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2022-2023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Терезинского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2D5" w:rsidRPr="00B612D5" w:rsidTr="001C23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субъектам малого предпринимательства финансовой поддержки в форме субсидий.</w:t>
            </w:r>
            <w:r w:rsidRPr="00B6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числе: </w:t>
            </w:r>
          </w:p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предоставление грантов начинающим субъектам малого предпринимательства на создание собственного дела;</w:t>
            </w:r>
          </w:p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технологическое присоединение к объектам электросетевого хозяйства; </w:t>
            </w:r>
          </w:p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содействие повышению </w:t>
            </w:r>
            <w:proofErr w:type="spellStart"/>
            <w:r w:rsidRPr="00B6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B6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производства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Терезинского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 объёме субсидий, предоставленных из  республиканского и районного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 объёме субсидий, предоставленных из  республиканского и районного бюджетов </w:t>
            </w:r>
          </w:p>
          <w:p w:rsidR="00B612D5" w:rsidRPr="00B612D5" w:rsidRDefault="00B612D5" w:rsidP="00B612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 объёме субсидий, предоставленных из  республиканского  и районного бюджетов </w:t>
            </w:r>
          </w:p>
          <w:p w:rsidR="00B612D5" w:rsidRPr="00B612D5" w:rsidRDefault="00B612D5" w:rsidP="00B612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2D5" w:rsidRPr="00B612D5" w:rsidTr="001C23A0">
        <w:tc>
          <w:tcPr>
            <w:tcW w:w="150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Консультационная поддержка субъектов малого и среднего предпринимательства</w:t>
            </w:r>
          </w:p>
        </w:tc>
      </w:tr>
      <w:tr w:rsidR="00B612D5" w:rsidRPr="00B612D5" w:rsidTr="001C23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консультаций для субъектов малого и среднего предпринимательства поселения по вопросам получения государственной поддержки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Терезинского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2D5" w:rsidRPr="00B612D5" w:rsidTr="001C23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семинаров для субъектов малого и среднего предпринимательства поселения по вопросам развития и поддержки предпринимательства, организации и ведения 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деятельности, изменения действующего законодательства</w:t>
            </w:r>
          </w:p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22-2023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Терезинского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2D5" w:rsidRPr="00B612D5" w:rsidTr="001C23A0">
        <w:tc>
          <w:tcPr>
            <w:tcW w:w="150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 Имущественная поддержка субъектов малого и среднего предпринимательства</w:t>
            </w:r>
          </w:p>
        </w:tc>
      </w:tr>
      <w:tr w:rsidR="00B612D5" w:rsidRPr="00B612D5" w:rsidTr="001C23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субъектам малого и среднего предпринимательства в обеспечении свободными нежилыми помещениями, а также в выделении земельных участков, отвечающих современным функциональным, технологическим, санитарно-эпидемиологическим, экологическим требованиям.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Терезинского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2D5" w:rsidRPr="00B612D5" w:rsidTr="001C23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доступа субъектов предпринимательской деятельности к получению муниципальных заказов на производство продукции, товаров и оказание услуг на конкурсной основе. Привлечение предпринимателей к участию в выполнении муниципальных заказов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2022-2023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Терезинского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2D5" w:rsidRPr="00B612D5" w:rsidTr="001C23A0">
        <w:tc>
          <w:tcPr>
            <w:tcW w:w="150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Содействие деятельности координационных и совещательных органов в области развития малого и среднего предпринимательства</w:t>
            </w:r>
          </w:p>
        </w:tc>
      </w:tr>
      <w:tr w:rsidR="00B612D5" w:rsidRPr="00B612D5" w:rsidTr="001C23A0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координационным и совещательным органам в области развития малого и среднего предпринимательства в осуществлении их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Терезинского сельского поселения</w:t>
            </w:r>
          </w:p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2D5" w:rsidRPr="00B612D5" w:rsidTr="001C23A0">
        <w:trPr>
          <w:trHeight w:val="341"/>
        </w:trPr>
        <w:tc>
          <w:tcPr>
            <w:tcW w:w="150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 Создание благоприятного общественного климата для развития малого и среднего предпринимательства</w:t>
            </w:r>
          </w:p>
        </w:tc>
      </w:tr>
      <w:tr w:rsidR="00B612D5" w:rsidRPr="00B612D5" w:rsidTr="001C23A0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ежегодных конкурсов среди субъектов малого и среднего предпринимательства и освещение проводимых мероприятий в средствах массовой информации, с целью создания благоприятного общественного климата.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Терезинского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850EA9" w:rsidP="00B612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612D5"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B612D5" w:rsidRPr="00B612D5" w:rsidTr="001C23A0"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Программе: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B612D5" w:rsidP="00B612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D5" w:rsidRPr="00B612D5" w:rsidRDefault="00850EA9" w:rsidP="00B612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612D5" w:rsidRPr="00B61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</w:tbl>
    <w:p w:rsidR="00B612D5" w:rsidRPr="00B612D5" w:rsidRDefault="00B612D5" w:rsidP="00B61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2D5" w:rsidRPr="00B612D5" w:rsidRDefault="00B612D5" w:rsidP="00B61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3447" w:rsidRDefault="00F93447"/>
    <w:sectPr w:rsidR="00F93447" w:rsidSect="00494D80">
      <w:pgSz w:w="16838" w:h="11906" w:orient="landscape" w:code="9"/>
      <w:pgMar w:top="1276" w:right="567" w:bottom="567" w:left="709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2D5"/>
    <w:rsid w:val="00850EA9"/>
    <w:rsid w:val="00B612D5"/>
    <w:rsid w:val="00F9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E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E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4182</Words>
  <Characters>23840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2023-04-14T07:30:00Z</cp:lastPrinted>
  <dcterms:created xsi:type="dcterms:W3CDTF">2022-02-22T06:58:00Z</dcterms:created>
  <dcterms:modified xsi:type="dcterms:W3CDTF">2023-04-14T07:35:00Z</dcterms:modified>
</cp:coreProperties>
</file>