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C78" w:rsidRDefault="006A5C78" w:rsidP="006233F5">
      <w:pPr>
        <w:tabs>
          <w:tab w:val="left" w:pos="8505"/>
        </w:tabs>
        <w:jc w:val="center"/>
        <w:rPr>
          <w:b/>
          <w:color w:val="000000"/>
          <w:sz w:val="28"/>
          <w:szCs w:val="28"/>
        </w:rPr>
      </w:pPr>
    </w:p>
    <w:p w:rsidR="006A5C78" w:rsidRPr="00021C5B" w:rsidRDefault="006A5C78" w:rsidP="003931F4">
      <w:pPr>
        <w:jc w:val="center"/>
        <w:rPr>
          <w:b/>
          <w:color w:val="000000"/>
          <w:sz w:val="28"/>
          <w:szCs w:val="28"/>
        </w:rPr>
      </w:pPr>
      <w:r w:rsidRPr="00021C5B">
        <w:rPr>
          <w:b/>
          <w:color w:val="000000"/>
          <w:sz w:val="28"/>
          <w:szCs w:val="28"/>
        </w:rPr>
        <w:t>РОССИЙСКАЯ ФЕДЕРАЦИЯ</w:t>
      </w:r>
    </w:p>
    <w:p w:rsidR="006A5C78" w:rsidRPr="00021C5B" w:rsidRDefault="006A5C78" w:rsidP="003931F4">
      <w:pPr>
        <w:jc w:val="center"/>
        <w:rPr>
          <w:b/>
          <w:color w:val="000000"/>
          <w:sz w:val="28"/>
          <w:szCs w:val="28"/>
        </w:rPr>
      </w:pPr>
      <w:r w:rsidRPr="00021C5B">
        <w:rPr>
          <w:b/>
          <w:color w:val="000000"/>
          <w:sz w:val="28"/>
          <w:szCs w:val="28"/>
        </w:rPr>
        <w:t>КАРАЧАЕВО-ЧЕРКЕССКАЯ РЕСПУБЛИКА</w:t>
      </w:r>
    </w:p>
    <w:p w:rsidR="006A5C78" w:rsidRPr="00021C5B" w:rsidRDefault="006A5C78" w:rsidP="003931F4">
      <w:pPr>
        <w:jc w:val="center"/>
        <w:rPr>
          <w:b/>
          <w:color w:val="000000"/>
          <w:sz w:val="28"/>
          <w:szCs w:val="28"/>
        </w:rPr>
      </w:pPr>
      <w:r>
        <w:rPr>
          <w:b/>
          <w:color w:val="000000"/>
          <w:sz w:val="28"/>
          <w:szCs w:val="28"/>
        </w:rPr>
        <w:t>МАЛО</w:t>
      </w:r>
      <w:r w:rsidRPr="00021C5B">
        <w:rPr>
          <w:b/>
          <w:color w:val="000000"/>
          <w:sz w:val="28"/>
          <w:szCs w:val="28"/>
        </w:rPr>
        <w:t>КАРАЧАЕВСКИЙ МУНИЦИПАЛЬНЫЙ РАЙОН</w:t>
      </w:r>
    </w:p>
    <w:p w:rsidR="006A5C78" w:rsidRPr="00021C5B" w:rsidRDefault="006A5C78" w:rsidP="003931F4">
      <w:pPr>
        <w:jc w:val="center"/>
        <w:rPr>
          <w:b/>
          <w:color w:val="000000"/>
          <w:sz w:val="28"/>
          <w:szCs w:val="28"/>
        </w:rPr>
      </w:pPr>
      <w:r w:rsidRPr="00021C5B">
        <w:rPr>
          <w:b/>
          <w:color w:val="000000"/>
          <w:sz w:val="28"/>
          <w:szCs w:val="28"/>
        </w:rPr>
        <w:t xml:space="preserve">СОВЕТ </w:t>
      </w:r>
      <w:r w:rsidR="003E398F">
        <w:rPr>
          <w:b/>
          <w:color w:val="000000"/>
          <w:sz w:val="28"/>
          <w:szCs w:val="28"/>
        </w:rPr>
        <w:t xml:space="preserve">РИМГОРСКОГО </w:t>
      </w:r>
      <w:r w:rsidRPr="00021C5B">
        <w:rPr>
          <w:b/>
          <w:color w:val="000000"/>
          <w:sz w:val="28"/>
          <w:szCs w:val="28"/>
        </w:rPr>
        <w:t xml:space="preserve"> СЕЛЬСКОГО ПОСЕЛЕНИЯ</w:t>
      </w:r>
    </w:p>
    <w:p w:rsidR="006A5C78" w:rsidRDefault="006A5C78" w:rsidP="00350D34">
      <w:pPr>
        <w:jc w:val="center"/>
        <w:rPr>
          <w:b/>
          <w:sz w:val="28"/>
          <w:szCs w:val="28"/>
        </w:rPr>
      </w:pPr>
      <w:r>
        <w:rPr>
          <w:b/>
          <w:sz w:val="28"/>
          <w:szCs w:val="28"/>
        </w:rPr>
        <w:t xml:space="preserve"> </w:t>
      </w:r>
    </w:p>
    <w:p w:rsidR="006A5C78" w:rsidRPr="00C93FA1" w:rsidRDefault="006A5C78" w:rsidP="00350D34">
      <w:pPr>
        <w:jc w:val="center"/>
        <w:rPr>
          <w:b/>
          <w:sz w:val="28"/>
          <w:szCs w:val="28"/>
        </w:rPr>
      </w:pPr>
    </w:p>
    <w:p w:rsidR="006A5C78" w:rsidRDefault="006A5C78" w:rsidP="00552878">
      <w:pPr>
        <w:jc w:val="center"/>
        <w:rPr>
          <w:b/>
          <w:sz w:val="28"/>
          <w:szCs w:val="28"/>
        </w:rPr>
      </w:pPr>
      <w:r w:rsidRPr="00C93FA1">
        <w:rPr>
          <w:b/>
          <w:sz w:val="28"/>
          <w:szCs w:val="28"/>
        </w:rPr>
        <w:t>РЕШЕНИЕ</w:t>
      </w:r>
    </w:p>
    <w:p w:rsidR="003F44B3" w:rsidRDefault="003F44B3" w:rsidP="00552878">
      <w:pPr>
        <w:jc w:val="center"/>
        <w:rPr>
          <w:b/>
          <w:sz w:val="28"/>
          <w:szCs w:val="28"/>
        </w:rPr>
      </w:pPr>
    </w:p>
    <w:p w:rsidR="003F44B3" w:rsidRPr="00C93FA1" w:rsidRDefault="003F44B3" w:rsidP="00552878">
      <w:pPr>
        <w:jc w:val="center"/>
        <w:rPr>
          <w:b/>
          <w:sz w:val="28"/>
          <w:szCs w:val="28"/>
        </w:rPr>
      </w:pPr>
    </w:p>
    <w:p w:rsidR="006A5C78" w:rsidRPr="00C93FA1" w:rsidRDefault="00C14474" w:rsidP="006233F5">
      <w:pPr>
        <w:shd w:val="clear" w:color="auto" w:fill="FFFFFF"/>
        <w:tabs>
          <w:tab w:val="left" w:pos="4368"/>
          <w:tab w:val="left" w:pos="8606"/>
        </w:tabs>
        <w:spacing w:before="317"/>
        <w:rPr>
          <w:color w:val="000000"/>
          <w:sz w:val="28"/>
          <w:szCs w:val="28"/>
        </w:rPr>
      </w:pPr>
      <w:r>
        <w:rPr>
          <w:color w:val="000000"/>
          <w:spacing w:val="-4"/>
          <w:w w:val="101"/>
          <w:sz w:val="28"/>
          <w:szCs w:val="28"/>
        </w:rPr>
        <w:t>29.01</w:t>
      </w:r>
      <w:r w:rsidR="00603937">
        <w:rPr>
          <w:color w:val="000000"/>
          <w:spacing w:val="-4"/>
          <w:w w:val="101"/>
          <w:sz w:val="28"/>
          <w:szCs w:val="28"/>
        </w:rPr>
        <w:t>.2019</w:t>
      </w:r>
      <w:r w:rsidR="006A5C78">
        <w:rPr>
          <w:color w:val="000000"/>
          <w:spacing w:val="-4"/>
          <w:w w:val="101"/>
          <w:sz w:val="28"/>
          <w:szCs w:val="28"/>
        </w:rPr>
        <w:t xml:space="preserve">                                        </w:t>
      </w:r>
      <w:r w:rsidR="003E398F">
        <w:rPr>
          <w:color w:val="000000"/>
          <w:spacing w:val="-4"/>
          <w:w w:val="101"/>
          <w:sz w:val="28"/>
          <w:szCs w:val="28"/>
        </w:rPr>
        <w:t xml:space="preserve">с. Римгорское </w:t>
      </w:r>
      <w:r w:rsidR="006A5C78" w:rsidRPr="00C93FA1">
        <w:rPr>
          <w:color w:val="000000"/>
          <w:spacing w:val="-4"/>
          <w:w w:val="101"/>
          <w:sz w:val="28"/>
          <w:szCs w:val="28"/>
        </w:rPr>
        <w:t xml:space="preserve"> </w:t>
      </w:r>
      <w:r w:rsidR="006A5C78">
        <w:rPr>
          <w:color w:val="000000"/>
          <w:spacing w:val="-4"/>
          <w:w w:val="101"/>
          <w:sz w:val="28"/>
          <w:szCs w:val="28"/>
        </w:rPr>
        <w:t xml:space="preserve">          </w:t>
      </w:r>
      <w:r w:rsidR="003E398F">
        <w:rPr>
          <w:color w:val="000000"/>
          <w:spacing w:val="-4"/>
          <w:w w:val="101"/>
          <w:sz w:val="28"/>
          <w:szCs w:val="28"/>
        </w:rPr>
        <w:t xml:space="preserve">                       </w:t>
      </w:r>
      <w:r w:rsidR="006A5C78">
        <w:rPr>
          <w:color w:val="000000"/>
          <w:spacing w:val="-4"/>
          <w:w w:val="101"/>
          <w:sz w:val="28"/>
          <w:szCs w:val="28"/>
        </w:rPr>
        <w:t xml:space="preserve">     </w:t>
      </w:r>
      <w:r w:rsidR="006A5C78" w:rsidRPr="00C93FA1">
        <w:rPr>
          <w:color w:val="000000"/>
          <w:spacing w:val="-4"/>
          <w:w w:val="101"/>
          <w:sz w:val="28"/>
          <w:szCs w:val="28"/>
        </w:rPr>
        <w:t xml:space="preserve">№ </w:t>
      </w:r>
      <w:r w:rsidR="003E398F">
        <w:rPr>
          <w:color w:val="000000"/>
          <w:spacing w:val="-4"/>
          <w:w w:val="101"/>
          <w:sz w:val="28"/>
          <w:szCs w:val="28"/>
        </w:rPr>
        <w:t>03</w:t>
      </w:r>
    </w:p>
    <w:p w:rsidR="006A5C78" w:rsidRPr="00C93FA1" w:rsidRDefault="006A5C78" w:rsidP="00C93FA1">
      <w:pPr>
        <w:jc w:val="both"/>
        <w:rPr>
          <w:b/>
          <w:sz w:val="28"/>
          <w:szCs w:val="28"/>
        </w:rPr>
      </w:pPr>
    </w:p>
    <w:p w:rsidR="006A5C78" w:rsidRDefault="006A5C78" w:rsidP="006E21D4">
      <w:pPr>
        <w:shd w:val="clear" w:color="auto" w:fill="FFFFFF"/>
        <w:jc w:val="center"/>
        <w:rPr>
          <w:color w:val="000000"/>
          <w:sz w:val="28"/>
          <w:szCs w:val="28"/>
        </w:rPr>
      </w:pPr>
    </w:p>
    <w:p w:rsidR="006A5C78" w:rsidRPr="00C93FA1" w:rsidRDefault="006A5C78" w:rsidP="006E21D4">
      <w:pPr>
        <w:shd w:val="clear" w:color="auto" w:fill="FFFFFF"/>
        <w:jc w:val="center"/>
        <w:rPr>
          <w:color w:val="000000"/>
          <w:sz w:val="28"/>
          <w:szCs w:val="28"/>
        </w:rPr>
      </w:pPr>
    </w:p>
    <w:p w:rsidR="006A5C78" w:rsidRDefault="006A5C78" w:rsidP="00C93FA1">
      <w:pPr>
        <w:shd w:val="clear" w:color="auto" w:fill="FFFFFF"/>
        <w:ind w:right="-365"/>
        <w:jc w:val="both"/>
        <w:rPr>
          <w:b/>
          <w:color w:val="000000"/>
          <w:sz w:val="28"/>
          <w:szCs w:val="28"/>
        </w:rPr>
      </w:pPr>
      <w:r w:rsidRPr="00C93FA1">
        <w:rPr>
          <w:b/>
          <w:color w:val="000000"/>
          <w:sz w:val="28"/>
          <w:szCs w:val="28"/>
        </w:rPr>
        <w:t xml:space="preserve">«О </w:t>
      </w:r>
      <w:r>
        <w:rPr>
          <w:b/>
          <w:color w:val="000000"/>
          <w:sz w:val="28"/>
          <w:szCs w:val="28"/>
        </w:rPr>
        <w:t>внесении и</w:t>
      </w:r>
      <w:r w:rsidRPr="00C93FA1">
        <w:rPr>
          <w:b/>
          <w:color w:val="000000"/>
          <w:sz w:val="28"/>
          <w:szCs w:val="28"/>
        </w:rPr>
        <w:t>зменений</w:t>
      </w:r>
      <w:r>
        <w:rPr>
          <w:b/>
          <w:color w:val="000000"/>
          <w:sz w:val="28"/>
          <w:szCs w:val="28"/>
        </w:rPr>
        <w:t xml:space="preserve"> </w:t>
      </w:r>
      <w:r w:rsidRPr="00C93FA1">
        <w:rPr>
          <w:b/>
          <w:color w:val="000000"/>
          <w:sz w:val="28"/>
          <w:szCs w:val="28"/>
        </w:rPr>
        <w:t>в</w:t>
      </w:r>
      <w:r>
        <w:rPr>
          <w:b/>
          <w:color w:val="000000"/>
          <w:sz w:val="28"/>
          <w:szCs w:val="28"/>
        </w:rPr>
        <w:t xml:space="preserve"> </w:t>
      </w:r>
      <w:r w:rsidRPr="00C93FA1">
        <w:rPr>
          <w:b/>
          <w:color w:val="000000"/>
          <w:sz w:val="28"/>
          <w:szCs w:val="28"/>
        </w:rPr>
        <w:t xml:space="preserve">Устав </w:t>
      </w:r>
    </w:p>
    <w:p w:rsidR="006A5C78" w:rsidRPr="00C93FA1" w:rsidRDefault="003E398F" w:rsidP="00C93FA1">
      <w:pPr>
        <w:shd w:val="clear" w:color="auto" w:fill="FFFFFF"/>
        <w:ind w:right="-365"/>
        <w:jc w:val="both"/>
        <w:rPr>
          <w:b/>
          <w:color w:val="000000"/>
          <w:sz w:val="28"/>
          <w:szCs w:val="28"/>
        </w:rPr>
      </w:pPr>
      <w:r>
        <w:rPr>
          <w:b/>
          <w:color w:val="000000"/>
          <w:sz w:val="28"/>
          <w:szCs w:val="28"/>
        </w:rPr>
        <w:t xml:space="preserve">Римгорского </w:t>
      </w:r>
      <w:r w:rsidR="006A5C78" w:rsidRPr="00C93FA1">
        <w:rPr>
          <w:b/>
          <w:color w:val="000000"/>
          <w:sz w:val="28"/>
          <w:szCs w:val="28"/>
        </w:rPr>
        <w:t xml:space="preserve"> сельского поселения</w:t>
      </w:r>
    </w:p>
    <w:p w:rsidR="006A5C78" w:rsidRPr="00C93FA1" w:rsidRDefault="006A5C78" w:rsidP="00C93FA1">
      <w:pPr>
        <w:shd w:val="clear" w:color="auto" w:fill="FFFFFF"/>
        <w:jc w:val="both"/>
        <w:rPr>
          <w:b/>
          <w:color w:val="000000"/>
          <w:sz w:val="28"/>
          <w:szCs w:val="28"/>
        </w:rPr>
      </w:pPr>
      <w:proofErr w:type="spellStart"/>
      <w:r>
        <w:rPr>
          <w:b/>
          <w:color w:val="000000"/>
          <w:sz w:val="28"/>
          <w:szCs w:val="28"/>
        </w:rPr>
        <w:t>Малокарачаевского</w:t>
      </w:r>
      <w:proofErr w:type="spellEnd"/>
      <w:r w:rsidRPr="00C93FA1">
        <w:rPr>
          <w:b/>
          <w:color w:val="000000"/>
          <w:sz w:val="28"/>
          <w:szCs w:val="28"/>
        </w:rPr>
        <w:t xml:space="preserve"> муниципального района</w:t>
      </w:r>
    </w:p>
    <w:p w:rsidR="006A5C78" w:rsidRPr="00C93FA1" w:rsidRDefault="006A5C78" w:rsidP="00C93FA1">
      <w:pPr>
        <w:shd w:val="clear" w:color="auto" w:fill="FFFFFF"/>
        <w:ind w:right="-365"/>
        <w:jc w:val="both"/>
        <w:rPr>
          <w:b/>
          <w:color w:val="000000"/>
          <w:sz w:val="28"/>
          <w:szCs w:val="28"/>
        </w:rPr>
      </w:pPr>
      <w:r w:rsidRPr="00C93FA1">
        <w:rPr>
          <w:b/>
          <w:color w:val="000000"/>
          <w:sz w:val="28"/>
          <w:szCs w:val="28"/>
        </w:rPr>
        <w:t>Карачаево-Черкесской Республики»</w:t>
      </w:r>
    </w:p>
    <w:p w:rsidR="006A5C78" w:rsidRDefault="006A5C78" w:rsidP="00C93FA1">
      <w:pPr>
        <w:shd w:val="clear" w:color="auto" w:fill="FFFFFF"/>
        <w:ind w:right="-365"/>
        <w:jc w:val="both"/>
        <w:rPr>
          <w:color w:val="000000"/>
          <w:sz w:val="28"/>
          <w:szCs w:val="28"/>
        </w:rPr>
      </w:pPr>
    </w:p>
    <w:p w:rsidR="006A5C78" w:rsidRDefault="006A5C78" w:rsidP="00C93FA1">
      <w:pPr>
        <w:shd w:val="clear" w:color="auto" w:fill="FFFFFF"/>
        <w:ind w:right="-365"/>
        <w:jc w:val="both"/>
        <w:rPr>
          <w:color w:val="000000"/>
          <w:sz w:val="28"/>
          <w:szCs w:val="28"/>
        </w:rPr>
      </w:pPr>
    </w:p>
    <w:p w:rsidR="00C87CF3" w:rsidRPr="00C93FA1" w:rsidRDefault="00C87CF3" w:rsidP="00C93FA1">
      <w:pPr>
        <w:shd w:val="clear" w:color="auto" w:fill="FFFFFF"/>
        <w:ind w:right="-365"/>
        <w:jc w:val="both"/>
        <w:rPr>
          <w:color w:val="000000"/>
          <w:sz w:val="28"/>
          <w:szCs w:val="28"/>
        </w:rPr>
      </w:pPr>
    </w:p>
    <w:p w:rsidR="006A5C78" w:rsidRPr="00C93FA1" w:rsidRDefault="006A5C78" w:rsidP="00C93FA1">
      <w:pPr>
        <w:pStyle w:val="a6"/>
        <w:jc w:val="both"/>
        <w:rPr>
          <w:rFonts w:ascii="Times New Roman" w:hAnsi="Times New Roman"/>
          <w:sz w:val="28"/>
          <w:szCs w:val="28"/>
        </w:rPr>
      </w:pPr>
      <w:r w:rsidRPr="00C93FA1">
        <w:rPr>
          <w:rFonts w:ascii="Times New Roman" w:hAnsi="Times New Roman"/>
          <w:sz w:val="28"/>
          <w:szCs w:val="28"/>
        </w:rPr>
        <w:t xml:space="preserve">       В целях приведения в соответствие с изменениями Федерального законодательства и на основании статьи 44 Федерального закона от 06.10.2003 </w:t>
      </w:r>
      <w:r>
        <w:rPr>
          <w:rFonts w:ascii="Times New Roman" w:hAnsi="Times New Roman"/>
          <w:sz w:val="28"/>
          <w:szCs w:val="28"/>
        </w:rPr>
        <w:t xml:space="preserve">          </w:t>
      </w:r>
      <w:r w:rsidRPr="00C93FA1">
        <w:rPr>
          <w:rFonts w:ascii="Times New Roman" w:hAnsi="Times New Roman"/>
          <w:sz w:val="28"/>
          <w:szCs w:val="28"/>
        </w:rPr>
        <w:t xml:space="preserve">№ 131-Ф3 «Об общих принципах организации местного самоуправления в Российской Федерации», статьи 43 Закона Карачаево-Черкесской Республики от 25.10.2004 № 30-Р3 «О местном самоуправлении в Карачаево-Черкесской Республике» Совет </w:t>
      </w:r>
      <w:r w:rsidR="003E398F">
        <w:rPr>
          <w:rFonts w:ascii="Times New Roman" w:hAnsi="Times New Roman"/>
          <w:sz w:val="28"/>
          <w:szCs w:val="28"/>
        </w:rPr>
        <w:t xml:space="preserve">Римгорского </w:t>
      </w:r>
      <w:r w:rsidRPr="00C93FA1">
        <w:rPr>
          <w:rFonts w:ascii="Times New Roman" w:hAnsi="Times New Roman"/>
          <w:sz w:val="28"/>
          <w:szCs w:val="28"/>
        </w:rPr>
        <w:t xml:space="preserve"> сельского поселения </w:t>
      </w:r>
      <w:proofErr w:type="spellStart"/>
      <w:r>
        <w:rPr>
          <w:rFonts w:ascii="Times New Roman" w:hAnsi="Times New Roman"/>
          <w:sz w:val="28"/>
          <w:szCs w:val="28"/>
        </w:rPr>
        <w:t>Малокарачаевского</w:t>
      </w:r>
      <w:proofErr w:type="spellEnd"/>
      <w:r w:rsidRPr="00C93FA1">
        <w:rPr>
          <w:rFonts w:ascii="Times New Roman" w:hAnsi="Times New Roman"/>
          <w:sz w:val="28"/>
          <w:szCs w:val="28"/>
        </w:rPr>
        <w:t xml:space="preserve"> муниципального района Карачаево-Черкесской Республики</w:t>
      </w:r>
    </w:p>
    <w:p w:rsidR="006A5C78" w:rsidRPr="00C93FA1" w:rsidRDefault="006A5C78" w:rsidP="00C93FA1">
      <w:pPr>
        <w:pStyle w:val="a6"/>
        <w:jc w:val="both"/>
        <w:rPr>
          <w:rFonts w:ascii="Times New Roman" w:hAnsi="Times New Roman"/>
          <w:sz w:val="28"/>
          <w:szCs w:val="28"/>
        </w:rPr>
      </w:pPr>
    </w:p>
    <w:p w:rsidR="006A5C78" w:rsidRDefault="006A5C78" w:rsidP="00C93FA1">
      <w:pPr>
        <w:pStyle w:val="a6"/>
        <w:jc w:val="both"/>
        <w:rPr>
          <w:rFonts w:ascii="Times New Roman" w:hAnsi="Times New Roman"/>
          <w:sz w:val="28"/>
          <w:szCs w:val="28"/>
        </w:rPr>
      </w:pPr>
      <w:proofErr w:type="gramStart"/>
      <w:r w:rsidRPr="00C93FA1">
        <w:rPr>
          <w:rFonts w:ascii="Times New Roman" w:hAnsi="Times New Roman"/>
          <w:b/>
          <w:sz w:val="28"/>
          <w:szCs w:val="28"/>
        </w:rPr>
        <w:t>Р</w:t>
      </w:r>
      <w:proofErr w:type="gramEnd"/>
      <w:r w:rsidRPr="00C93FA1">
        <w:rPr>
          <w:rFonts w:ascii="Times New Roman" w:hAnsi="Times New Roman"/>
          <w:b/>
          <w:sz w:val="28"/>
          <w:szCs w:val="28"/>
        </w:rPr>
        <w:t xml:space="preserve"> Е Ш И Л</w:t>
      </w:r>
      <w:r w:rsidRPr="00C93FA1">
        <w:rPr>
          <w:rFonts w:ascii="Times New Roman" w:hAnsi="Times New Roman"/>
          <w:sz w:val="28"/>
          <w:szCs w:val="28"/>
        </w:rPr>
        <w:t>:</w:t>
      </w:r>
    </w:p>
    <w:p w:rsidR="006A5C78" w:rsidRPr="00C93FA1" w:rsidRDefault="006A5C78" w:rsidP="00C93FA1">
      <w:pPr>
        <w:pStyle w:val="a6"/>
        <w:jc w:val="both"/>
        <w:rPr>
          <w:rFonts w:ascii="Times New Roman" w:hAnsi="Times New Roman"/>
          <w:sz w:val="28"/>
          <w:szCs w:val="28"/>
        </w:rPr>
      </w:pPr>
    </w:p>
    <w:p w:rsidR="006A5C78" w:rsidRPr="00E671B4" w:rsidRDefault="006A5C78" w:rsidP="007D5CE8">
      <w:pPr>
        <w:pStyle w:val="a6"/>
        <w:ind w:firstLine="708"/>
        <w:jc w:val="both"/>
        <w:rPr>
          <w:rFonts w:ascii="Times New Roman" w:hAnsi="Times New Roman"/>
          <w:sz w:val="28"/>
          <w:szCs w:val="28"/>
        </w:rPr>
      </w:pPr>
      <w:r>
        <w:rPr>
          <w:rFonts w:ascii="Times New Roman" w:hAnsi="Times New Roman"/>
          <w:sz w:val="28"/>
          <w:szCs w:val="28"/>
        </w:rPr>
        <w:t xml:space="preserve">1. </w:t>
      </w:r>
      <w:r w:rsidRPr="00C93FA1">
        <w:rPr>
          <w:rFonts w:ascii="Times New Roman" w:hAnsi="Times New Roman"/>
          <w:sz w:val="28"/>
          <w:szCs w:val="28"/>
        </w:rPr>
        <w:t xml:space="preserve">Внести в Устав </w:t>
      </w:r>
      <w:r w:rsidR="003E398F">
        <w:rPr>
          <w:rFonts w:ascii="Times New Roman" w:hAnsi="Times New Roman"/>
          <w:sz w:val="28"/>
          <w:szCs w:val="28"/>
        </w:rPr>
        <w:t xml:space="preserve">Римгорского </w:t>
      </w:r>
      <w:r w:rsidRPr="00C93FA1">
        <w:rPr>
          <w:rFonts w:ascii="Times New Roman" w:hAnsi="Times New Roman"/>
          <w:sz w:val="28"/>
          <w:szCs w:val="28"/>
        </w:rPr>
        <w:t xml:space="preserve"> сельского поселения </w:t>
      </w:r>
      <w:proofErr w:type="spellStart"/>
      <w:r>
        <w:rPr>
          <w:rFonts w:ascii="Times New Roman" w:hAnsi="Times New Roman"/>
          <w:sz w:val="28"/>
          <w:szCs w:val="28"/>
        </w:rPr>
        <w:t>Малокарачаевского</w:t>
      </w:r>
      <w:proofErr w:type="spellEnd"/>
      <w:r w:rsidRPr="00C93FA1">
        <w:rPr>
          <w:rFonts w:ascii="Times New Roman" w:hAnsi="Times New Roman"/>
          <w:sz w:val="28"/>
          <w:szCs w:val="28"/>
        </w:rPr>
        <w:t xml:space="preserve"> муниципального района Карачаево-Черкесской Республики</w:t>
      </w:r>
      <w:r>
        <w:rPr>
          <w:rFonts w:ascii="Times New Roman" w:hAnsi="Times New Roman"/>
          <w:sz w:val="28"/>
          <w:szCs w:val="28"/>
        </w:rPr>
        <w:t xml:space="preserve"> (далее - Устав)</w:t>
      </w:r>
      <w:r w:rsidRPr="00C93FA1">
        <w:rPr>
          <w:rFonts w:ascii="Times New Roman" w:hAnsi="Times New Roman"/>
          <w:sz w:val="28"/>
          <w:szCs w:val="28"/>
        </w:rPr>
        <w:t>, принятый решением Совета</w:t>
      </w:r>
      <w:r>
        <w:rPr>
          <w:rFonts w:ascii="Times New Roman" w:hAnsi="Times New Roman"/>
          <w:sz w:val="28"/>
          <w:szCs w:val="28"/>
        </w:rPr>
        <w:t xml:space="preserve"> </w:t>
      </w:r>
      <w:r w:rsidR="003E398F">
        <w:rPr>
          <w:rFonts w:ascii="Times New Roman" w:hAnsi="Times New Roman"/>
          <w:sz w:val="28"/>
          <w:szCs w:val="28"/>
        </w:rPr>
        <w:t xml:space="preserve">Римгорского </w:t>
      </w:r>
      <w:r w:rsidRPr="00C93FA1">
        <w:rPr>
          <w:rFonts w:ascii="Times New Roman" w:hAnsi="Times New Roman"/>
          <w:sz w:val="28"/>
          <w:szCs w:val="28"/>
        </w:rPr>
        <w:t xml:space="preserve"> сельского поселения </w:t>
      </w:r>
      <w:r w:rsidR="00E671B4" w:rsidRPr="00E671B4">
        <w:rPr>
          <w:rFonts w:ascii="Times New Roman" w:hAnsi="Times New Roman"/>
          <w:sz w:val="28"/>
          <w:szCs w:val="28"/>
        </w:rPr>
        <w:t>о</w:t>
      </w:r>
      <w:r w:rsidR="00E671B4">
        <w:rPr>
          <w:rFonts w:ascii="Times New Roman" w:hAnsi="Times New Roman"/>
          <w:sz w:val="28"/>
          <w:szCs w:val="28"/>
        </w:rPr>
        <w:t xml:space="preserve">т </w:t>
      </w:r>
      <w:r w:rsidR="00FB2750">
        <w:rPr>
          <w:rFonts w:ascii="Times New Roman" w:hAnsi="Times New Roman"/>
          <w:sz w:val="28"/>
          <w:szCs w:val="28"/>
        </w:rPr>
        <w:t>06.06.</w:t>
      </w:r>
      <w:r w:rsidR="00E671B4">
        <w:rPr>
          <w:rFonts w:ascii="Times New Roman" w:hAnsi="Times New Roman"/>
          <w:sz w:val="28"/>
          <w:szCs w:val="28"/>
        </w:rPr>
        <w:t xml:space="preserve">2017 </w:t>
      </w:r>
      <w:r w:rsidR="00FB2750">
        <w:rPr>
          <w:rFonts w:ascii="Times New Roman" w:hAnsi="Times New Roman"/>
          <w:sz w:val="28"/>
          <w:szCs w:val="28"/>
        </w:rPr>
        <w:t xml:space="preserve">                </w:t>
      </w:r>
      <w:r w:rsidR="00E671B4">
        <w:rPr>
          <w:rFonts w:ascii="Times New Roman" w:hAnsi="Times New Roman"/>
          <w:sz w:val="28"/>
          <w:szCs w:val="28"/>
        </w:rPr>
        <w:t xml:space="preserve">№ </w:t>
      </w:r>
      <w:r w:rsidR="00FB2750">
        <w:rPr>
          <w:rFonts w:ascii="Times New Roman" w:hAnsi="Times New Roman"/>
          <w:sz w:val="28"/>
          <w:szCs w:val="28"/>
        </w:rPr>
        <w:t>6-1</w:t>
      </w:r>
      <w:r w:rsidRPr="00E671B4">
        <w:rPr>
          <w:rFonts w:ascii="Times New Roman" w:hAnsi="Times New Roman"/>
          <w:sz w:val="28"/>
          <w:szCs w:val="28"/>
        </w:rPr>
        <w:t xml:space="preserve"> следующие изменения:</w:t>
      </w:r>
    </w:p>
    <w:p w:rsidR="006A5C78" w:rsidRPr="00C93FA1" w:rsidRDefault="006A5C78" w:rsidP="00C93FA1">
      <w:pPr>
        <w:pStyle w:val="a6"/>
        <w:jc w:val="both"/>
        <w:rPr>
          <w:rFonts w:ascii="Times New Roman" w:hAnsi="Times New Roman"/>
          <w:sz w:val="28"/>
          <w:szCs w:val="28"/>
        </w:rPr>
      </w:pPr>
    </w:p>
    <w:p w:rsidR="003F44B3" w:rsidRPr="003F44B3" w:rsidRDefault="003F44B3" w:rsidP="003F44B3">
      <w:pPr>
        <w:shd w:val="clear" w:color="auto" w:fill="FFFFFF"/>
        <w:tabs>
          <w:tab w:val="left" w:pos="851"/>
        </w:tabs>
        <w:ind w:firstLine="708"/>
        <w:jc w:val="both"/>
        <w:rPr>
          <w:sz w:val="28"/>
          <w:szCs w:val="28"/>
        </w:rPr>
      </w:pPr>
      <w:r w:rsidRPr="003F44B3">
        <w:rPr>
          <w:sz w:val="28"/>
          <w:szCs w:val="28"/>
        </w:rPr>
        <w:t>1) Статью 7 Устава изложить в следующей редакции:</w:t>
      </w:r>
    </w:p>
    <w:p w:rsidR="003F44B3" w:rsidRPr="003F44B3" w:rsidRDefault="003F44B3" w:rsidP="003F44B3">
      <w:pPr>
        <w:shd w:val="clear" w:color="auto" w:fill="FFFFFF"/>
        <w:tabs>
          <w:tab w:val="left" w:pos="851"/>
        </w:tabs>
        <w:jc w:val="both"/>
        <w:rPr>
          <w:sz w:val="28"/>
          <w:szCs w:val="28"/>
        </w:rPr>
      </w:pPr>
    </w:p>
    <w:p w:rsidR="003F44B3" w:rsidRPr="003F44B3" w:rsidRDefault="003F44B3" w:rsidP="003F44B3">
      <w:pPr>
        <w:shd w:val="clear" w:color="auto" w:fill="FFFFFF"/>
        <w:tabs>
          <w:tab w:val="left" w:pos="851"/>
        </w:tabs>
        <w:ind w:firstLine="708"/>
        <w:jc w:val="both"/>
        <w:rPr>
          <w:b/>
          <w:sz w:val="28"/>
          <w:szCs w:val="28"/>
        </w:rPr>
      </w:pPr>
      <w:r w:rsidRPr="003F44B3">
        <w:rPr>
          <w:b/>
          <w:sz w:val="28"/>
          <w:szCs w:val="28"/>
        </w:rPr>
        <w:t xml:space="preserve">«Статья 7. Вопросы местного значения </w:t>
      </w:r>
      <w:r w:rsidR="003E398F">
        <w:rPr>
          <w:b/>
          <w:sz w:val="28"/>
          <w:szCs w:val="28"/>
        </w:rPr>
        <w:t xml:space="preserve">Римгорского </w:t>
      </w:r>
      <w:r w:rsidRPr="003F44B3">
        <w:rPr>
          <w:b/>
          <w:sz w:val="28"/>
          <w:szCs w:val="28"/>
        </w:rPr>
        <w:t xml:space="preserve"> сельского поселения   </w:t>
      </w:r>
    </w:p>
    <w:p w:rsidR="003F44B3" w:rsidRPr="003F44B3" w:rsidRDefault="003F44B3" w:rsidP="003F44B3">
      <w:pPr>
        <w:shd w:val="clear" w:color="auto" w:fill="FFFFFF"/>
        <w:tabs>
          <w:tab w:val="left" w:pos="851"/>
        </w:tabs>
        <w:ind w:firstLine="708"/>
        <w:jc w:val="both"/>
        <w:rPr>
          <w:b/>
          <w:sz w:val="28"/>
          <w:szCs w:val="28"/>
        </w:rPr>
      </w:pPr>
    </w:p>
    <w:p w:rsidR="003F44B3" w:rsidRPr="003F44B3" w:rsidRDefault="003F44B3" w:rsidP="003F44B3">
      <w:pPr>
        <w:shd w:val="clear" w:color="auto" w:fill="FFFFFF"/>
        <w:tabs>
          <w:tab w:val="left" w:pos="851"/>
        </w:tabs>
        <w:jc w:val="both"/>
        <w:rPr>
          <w:sz w:val="28"/>
          <w:szCs w:val="28"/>
        </w:rPr>
      </w:pPr>
      <w:r w:rsidRPr="003F44B3">
        <w:rPr>
          <w:sz w:val="28"/>
          <w:szCs w:val="28"/>
        </w:rPr>
        <w:t xml:space="preserve"> </w:t>
      </w:r>
      <w:r w:rsidRPr="003F44B3">
        <w:rPr>
          <w:sz w:val="28"/>
          <w:szCs w:val="28"/>
        </w:rPr>
        <w:tab/>
        <w:t xml:space="preserve">1. К вопросам местного значения </w:t>
      </w:r>
      <w:r w:rsidR="003E398F">
        <w:rPr>
          <w:sz w:val="28"/>
          <w:szCs w:val="28"/>
        </w:rPr>
        <w:t xml:space="preserve">Римгорского </w:t>
      </w:r>
      <w:r w:rsidRPr="003F44B3">
        <w:rPr>
          <w:sz w:val="28"/>
          <w:szCs w:val="28"/>
        </w:rPr>
        <w:t xml:space="preserve"> сельского поселения относятся:</w:t>
      </w:r>
    </w:p>
    <w:p w:rsidR="003F44B3" w:rsidRPr="003F44B3" w:rsidRDefault="003F44B3" w:rsidP="003F44B3">
      <w:pPr>
        <w:shd w:val="clear" w:color="auto" w:fill="FFFFFF"/>
        <w:tabs>
          <w:tab w:val="left" w:pos="851"/>
        </w:tabs>
        <w:ind w:firstLine="851"/>
        <w:jc w:val="both"/>
        <w:rPr>
          <w:color w:val="000000"/>
          <w:sz w:val="28"/>
          <w:szCs w:val="28"/>
        </w:rPr>
      </w:pPr>
      <w:r w:rsidRPr="003F44B3">
        <w:rPr>
          <w:color w:val="000000"/>
          <w:sz w:val="28"/>
          <w:szCs w:val="28"/>
        </w:rPr>
        <w:t>1) </w:t>
      </w:r>
      <w:r w:rsidRPr="003F44B3">
        <w:rPr>
          <w:bCs/>
          <w:iCs/>
          <w:sz w:val="28"/>
          <w:szCs w:val="28"/>
        </w:rPr>
        <w:t xml:space="preserve">составление и рассмотрение проекта бюджета </w:t>
      </w:r>
      <w:r w:rsidR="003E398F">
        <w:rPr>
          <w:color w:val="000000"/>
          <w:sz w:val="28"/>
          <w:szCs w:val="28"/>
        </w:rPr>
        <w:t xml:space="preserve">Римгорского </w:t>
      </w:r>
      <w:r w:rsidRPr="003F44B3">
        <w:rPr>
          <w:bCs/>
          <w:iCs/>
          <w:sz w:val="28"/>
          <w:szCs w:val="28"/>
        </w:rPr>
        <w:t xml:space="preserve"> сельского </w:t>
      </w:r>
      <w:r w:rsidRPr="003F44B3">
        <w:rPr>
          <w:bCs/>
          <w:iCs/>
          <w:sz w:val="28"/>
          <w:szCs w:val="28"/>
        </w:rPr>
        <w:lastRenderedPageBreak/>
        <w:t>поселения, утверждение и исполнение бюджета</w:t>
      </w:r>
      <w:r w:rsidRPr="003F44B3">
        <w:rPr>
          <w:color w:val="000000"/>
          <w:sz w:val="28"/>
          <w:szCs w:val="28"/>
        </w:rPr>
        <w:t xml:space="preserve"> </w:t>
      </w:r>
      <w:r w:rsidR="003E398F">
        <w:rPr>
          <w:color w:val="000000"/>
          <w:sz w:val="28"/>
          <w:szCs w:val="28"/>
        </w:rPr>
        <w:t xml:space="preserve">Римгорского </w:t>
      </w:r>
      <w:r w:rsidRPr="003F44B3">
        <w:rPr>
          <w:bCs/>
          <w:iCs/>
          <w:sz w:val="28"/>
          <w:szCs w:val="28"/>
        </w:rPr>
        <w:t xml:space="preserve"> сельского поселения, осуществление </w:t>
      </w:r>
      <w:proofErr w:type="gramStart"/>
      <w:r w:rsidRPr="003F44B3">
        <w:rPr>
          <w:bCs/>
          <w:iCs/>
          <w:sz w:val="28"/>
          <w:szCs w:val="28"/>
        </w:rPr>
        <w:t>контроля за</w:t>
      </w:r>
      <w:proofErr w:type="gramEnd"/>
      <w:r w:rsidRPr="003F44B3">
        <w:rPr>
          <w:bCs/>
          <w:iCs/>
          <w:sz w:val="28"/>
          <w:szCs w:val="28"/>
        </w:rPr>
        <w:t xml:space="preserve"> его исполнением, составление и утверждение отчета об исполнении бюджета </w:t>
      </w:r>
      <w:r w:rsidR="003E398F">
        <w:rPr>
          <w:color w:val="000000"/>
          <w:sz w:val="28"/>
          <w:szCs w:val="28"/>
        </w:rPr>
        <w:t xml:space="preserve">Римгорского </w:t>
      </w:r>
      <w:r w:rsidRPr="003F44B3">
        <w:rPr>
          <w:bCs/>
          <w:iCs/>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 2) установление, изменение и отмена местных налогов и сборов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3) владение, пользование и распоряжение имуществом, находящимся в муниципальной собственности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4) организация в границах </w:t>
      </w:r>
      <w:r w:rsidR="003E398F">
        <w:rPr>
          <w:color w:val="000000"/>
          <w:sz w:val="28"/>
          <w:szCs w:val="28"/>
        </w:rPr>
        <w:t xml:space="preserve">Римгорского </w:t>
      </w:r>
      <w:r w:rsidRPr="003F44B3">
        <w:rPr>
          <w:color w:val="000000"/>
          <w:sz w:val="28"/>
          <w:szCs w:val="28"/>
        </w:rPr>
        <w:t xml:space="preserve"> сельского </w:t>
      </w:r>
      <w:r w:rsidRPr="003F44B3">
        <w:rPr>
          <w:sz w:val="28"/>
          <w:szCs w:val="28"/>
        </w:rPr>
        <w:t>поселения</w:t>
      </w:r>
      <w:r w:rsidRPr="003F44B3">
        <w:rPr>
          <w:color w:val="000000"/>
          <w:sz w:val="28"/>
          <w:szCs w:val="28"/>
        </w:rPr>
        <w:t xml:space="preserve"> </w:t>
      </w:r>
      <w:proofErr w:type="spellStart"/>
      <w:r w:rsidRPr="003F44B3">
        <w:rPr>
          <w:color w:val="000000"/>
          <w:sz w:val="28"/>
          <w:szCs w:val="28"/>
        </w:rPr>
        <w:t>электр</w:t>
      </w:r>
      <w:proofErr w:type="gramStart"/>
      <w:r w:rsidRPr="003F44B3">
        <w:rPr>
          <w:color w:val="000000"/>
          <w:sz w:val="28"/>
          <w:szCs w:val="28"/>
        </w:rPr>
        <w:t>о</w:t>
      </w:r>
      <w:proofErr w:type="spellEnd"/>
      <w:r w:rsidRPr="003F44B3">
        <w:rPr>
          <w:color w:val="000000"/>
          <w:sz w:val="28"/>
          <w:szCs w:val="28"/>
        </w:rPr>
        <w:t>-</w:t>
      </w:r>
      <w:proofErr w:type="gramEnd"/>
      <w:r w:rsidRPr="003F44B3">
        <w:rPr>
          <w:color w:val="000000"/>
          <w:sz w:val="28"/>
          <w:szCs w:val="28"/>
        </w:rPr>
        <w:t>,</w:t>
      </w:r>
      <w:r w:rsidR="0046731C">
        <w:rPr>
          <w:color w:val="000000"/>
          <w:sz w:val="28"/>
          <w:szCs w:val="28"/>
        </w:rPr>
        <w:t xml:space="preserve"> </w:t>
      </w:r>
      <w:proofErr w:type="spellStart"/>
      <w:r w:rsidRPr="003F44B3">
        <w:rPr>
          <w:color w:val="000000"/>
          <w:sz w:val="28"/>
          <w:szCs w:val="28"/>
        </w:rPr>
        <w:t>газо</w:t>
      </w:r>
      <w:proofErr w:type="spellEnd"/>
      <w:r w:rsidRPr="003F44B3">
        <w:rPr>
          <w:color w:val="000000"/>
          <w:sz w:val="28"/>
          <w:szCs w:val="28"/>
        </w:rPr>
        <w:t>- и водоснабжения населения, водоотведения, снабжения населения топливом</w:t>
      </w:r>
      <w:r w:rsidRPr="003F44B3">
        <w:rPr>
          <w:sz w:val="28"/>
          <w:szCs w:val="28"/>
        </w:rPr>
        <w:t xml:space="preserve"> в пределах полномочий, установленных законодательством Российской Федерации</w:t>
      </w:r>
      <w:r w:rsidRPr="003F44B3">
        <w:rPr>
          <w:color w:val="000000"/>
          <w:sz w:val="28"/>
          <w:szCs w:val="28"/>
        </w:rPr>
        <w:t>;</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5) </w:t>
      </w:r>
      <w:r w:rsidRPr="003F44B3">
        <w:rPr>
          <w:sz w:val="28"/>
          <w:szCs w:val="28"/>
        </w:rPr>
        <w:t xml:space="preserve">обеспечение проживающих в </w:t>
      </w:r>
      <w:proofErr w:type="spellStart"/>
      <w:r w:rsidR="003E398F">
        <w:rPr>
          <w:color w:val="000000"/>
          <w:sz w:val="28"/>
          <w:szCs w:val="28"/>
        </w:rPr>
        <w:t>Римгорском</w:t>
      </w:r>
      <w:proofErr w:type="spellEnd"/>
      <w:r w:rsidR="003E398F">
        <w:rPr>
          <w:color w:val="000000"/>
          <w:sz w:val="28"/>
          <w:szCs w:val="28"/>
        </w:rPr>
        <w:t xml:space="preserve"> </w:t>
      </w:r>
      <w:r w:rsidRPr="003F44B3">
        <w:rPr>
          <w:color w:val="000000"/>
          <w:sz w:val="28"/>
          <w:szCs w:val="28"/>
        </w:rPr>
        <w:t xml:space="preserve"> сельском </w:t>
      </w:r>
      <w:r w:rsidRPr="003F44B3">
        <w:rPr>
          <w:sz w:val="28"/>
          <w:szCs w:val="28"/>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3F44B3">
        <w:rPr>
          <w:color w:val="000000"/>
          <w:sz w:val="28"/>
          <w:szCs w:val="28"/>
        </w:rPr>
        <w:t>;</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7)</w:t>
      </w:r>
      <w:r w:rsidRPr="003F44B3">
        <w:rPr>
          <w:sz w:val="28"/>
          <w:szCs w:val="28"/>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E398F">
        <w:rPr>
          <w:color w:val="000000"/>
          <w:sz w:val="28"/>
          <w:szCs w:val="28"/>
        </w:rPr>
        <w:t xml:space="preserve">Римгорского </w:t>
      </w:r>
      <w:r w:rsidRPr="003F44B3">
        <w:rPr>
          <w:color w:val="000000"/>
          <w:sz w:val="28"/>
          <w:szCs w:val="28"/>
        </w:rPr>
        <w:t xml:space="preserve"> сельского </w:t>
      </w:r>
      <w:r w:rsidRPr="003F44B3">
        <w:rPr>
          <w:sz w:val="28"/>
          <w:szCs w:val="28"/>
        </w:rPr>
        <w:t>поселения, социальную и культурную адаптацию мигрантов, профилактику межнациональных (межэтнических) конфликтов;</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8) участие в предупреждении и ликвидации последствий чрезвычайных ситуаций в границах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9) обеспечение первичных мер пожарной безопасности в границах населенного пункта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10) создание условий для обеспечения жителей </w:t>
      </w:r>
      <w:r w:rsidR="003E398F">
        <w:rPr>
          <w:color w:val="000000"/>
          <w:sz w:val="28"/>
          <w:szCs w:val="28"/>
        </w:rPr>
        <w:t xml:space="preserve">Римгорского </w:t>
      </w:r>
      <w:r w:rsidRPr="003F44B3">
        <w:rPr>
          <w:color w:val="000000"/>
          <w:sz w:val="28"/>
          <w:szCs w:val="28"/>
        </w:rPr>
        <w:t xml:space="preserve"> сельского поселения услугами связи, общественного питания, торговли и бытового обслуживания;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12) создание условий для организации досуга и обеспечения жителей </w:t>
      </w:r>
      <w:r w:rsidR="003E398F">
        <w:rPr>
          <w:color w:val="000000"/>
          <w:sz w:val="28"/>
          <w:szCs w:val="28"/>
        </w:rPr>
        <w:t xml:space="preserve">Римгорского </w:t>
      </w:r>
      <w:r w:rsidRPr="003F44B3">
        <w:rPr>
          <w:color w:val="000000"/>
          <w:sz w:val="28"/>
          <w:szCs w:val="28"/>
        </w:rPr>
        <w:t xml:space="preserve"> сельского поселения услугами организаций культуры;</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3E398F">
        <w:rPr>
          <w:color w:val="000000"/>
          <w:sz w:val="28"/>
          <w:szCs w:val="28"/>
        </w:rPr>
        <w:t xml:space="preserve">Римгорского </w:t>
      </w:r>
      <w:r w:rsidRPr="003F44B3">
        <w:rPr>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proofErr w:type="spellStart"/>
      <w:r w:rsidR="003E398F">
        <w:rPr>
          <w:color w:val="000000"/>
          <w:sz w:val="28"/>
          <w:szCs w:val="28"/>
        </w:rPr>
        <w:t>Римгорском</w:t>
      </w:r>
      <w:proofErr w:type="spellEnd"/>
      <w:r w:rsidR="003E398F">
        <w:rPr>
          <w:color w:val="000000"/>
          <w:sz w:val="28"/>
          <w:szCs w:val="28"/>
        </w:rPr>
        <w:t xml:space="preserve"> </w:t>
      </w:r>
      <w:r w:rsidRPr="003F44B3">
        <w:rPr>
          <w:color w:val="000000"/>
          <w:sz w:val="28"/>
          <w:szCs w:val="28"/>
        </w:rPr>
        <w:t xml:space="preserve"> сельском поселении;</w:t>
      </w:r>
    </w:p>
    <w:p w:rsidR="003F44B3" w:rsidRPr="003F44B3" w:rsidRDefault="003F44B3" w:rsidP="003F44B3">
      <w:pPr>
        <w:tabs>
          <w:tab w:val="left" w:pos="567"/>
        </w:tabs>
        <w:ind w:firstLine="709"/>
        <w:jc w:val="both"/>
        <w:rPr>
          <w:sz w:val="28"/>
          <w:szCs w:val="28"/>
        </w:rPr>
      </w:pPr>
      <w:r w:rsidRPr="003F44B3">
        <w:rPr>
          <w:color w:val="000000"/>
          <w:sz w:val="28"/>
          <w:szCs w:val="28"/>
        </w:rPr>
        <w:lastRenderedPageBreak/>
        <w:t xml:space="preserve">15) обеспечение условий для развития на территории </w:t>
      </w:r>
      <w:r w:rsidR="003E398F">
        <w:rPr>
          <w:color w:val="000000"/>
          <w:sz w:val="28"/>
          <w:szCs w:val="28"/>
        </w:rPr>
        <w:t xml:space="preserve">Римгорского </w:t>
      </w:r>
      <w:r w:rsidRPr="003F44B3">
        <w:rPr>
          <w:color w:val="000000"/>
          <w:sz w:val="28"/>
          <w:szCs w:val="28"/>
        </w:rPr>
        <w:t xml:space="preserve"> сельского поселения физической культуры, </w:t>
      </w:r>
      <w:r w:rsidRPr="003F44B3">
        <w:rPr>
          <w:sz w:val="28"/>
          <w:szCs w:val="28"/>
        </w:rPr>
        <w:t>школьного спорта</w:t>
      </w:r>
      <w:r w:rsidRPr="003F44B3">
        <w:rPr>
          <w:color w:val="000000"/>
          <w:sz w:val="28"/>
          <w:szCs w:val="28"/>
        </w:rPr>
        <w:t xml:space="preserve"> и массового спорта, организация проведения официальных физкультурно-оздоровительных и спортивных мероприятий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16) создание условий для массового отдыха жителей </w:t>
      </w:r>
      <w:r w:rsidR="003E398F">
        <w:rPr>
          <w:color w:val="000000"/>
          <w:sz w:val="28"/>
          <w:szCs w:val="28"/>
        </w:rPr>
        <w:t xml:space="preserve">Римгорского </w:t>
      </w:r>
      <w:r w:rsidRPr="003F44B3">
        <w:rPr>
          <w:color w:val="000000"/>
          <w:sz w:val="28"/>
          <w:szCs w:val="28"/>
        </w:rPr>
        <w:t xml:space="preserve"> сельского поселения и организация обустройства мест массового отдыха населения, </w:t>
      </w:r>
      <w:r w:rsidRPr="003F44B3">
        <w:rPr>
          <w:sz w:val="28"/>
          <w:szCs w:val="28"/>
        </w:rPr>
        <w:t>включая обеспечение свободного доступа граждан к водным объектам общего пользования и их береговым полосам</w:t>
      </w:r>
      <w:r w:rsidRPr="003F44B3">
        <w:rPr>
          <w:color w:val="000000"/>
          <w:sz w:val="28"/>
          <w:szCs w:val="28"/>
        </w:rPr>
        <w:t>;</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17) формирование архивных фондов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3F44B3" w:rsidRPr="003F44B3" w:rsidRDefault="003F44B3" w:rsidP="003F44B3">
      <w:pPr>
        <w:tabs>
          <w:tab w:val="left" w:pos="567"/>
          <w:tab w:val="left" w:pos="1134"/>
        </w:tabs>
        <w:ind w:firstLine="709"/>
        <w:jc w:val="both"/>
        <w:rPr>
          <w:sz w:val="28"/>
          <w:szCs w:val="28"/>
        </w:rPr>
      </w:pPr>
      <w:r w:rsidRPr="003F44B3">
        <w:rPr>
          <w:sz w:val="28"/>
          <w:szCs w:val="28"/>
        </w:rPr>
        <w:t xml:space="preserve">19) утверждение правил благоустройства территории </w:t>
      </w:r>
      <w:r w:rsidR="003E398F">
        <w:rPr>
          <w:sz w:val="28"/>
          <w:szCs w:val="28"/>
        </w:rPr>
        <w:t xml:space="preserve">Римгорского </w:t>
      </w:r>
      <w:r w:rsidRPr="003F44B3">
        <w:rPr>
          <w:sz w:val="28"/>
          <w:szCs w:val="28"/>
        </w:rPr>
        <w:t xml:space="preserve"> сельского поселения, осуществление </w:t>
      </w:r>
      <w:proofErr w:type="gramStart"/>
      <w:r w:rsidRPr="003F44B3">
        <w:rPr>
          <w:sz w:val="28"/>
          <w:szCs w:val="28"/>
        </w:rPr>
        <w:t>контроля за</w:t>
      </w:r>
      <w:proofErr w:type="gramEnd"/>
      <w:r w:rsidRPr="003F44B3">
        <w:rPr>
          <w:sz w:val="28"/>
          <w:szCs w:val="28"/>
        </w:rPr>
        <w:t xml:space="preserve"> их соблюдением, организация благоустройства территории </w:t>
      </w:r>
      <w:r w:rsidR="003E398F">
        <w:rPr>
          <w:sz w:val="28"/>
          <w:szCs w:val="28"/>
        </w:rPr>
        <w:t xml:space="preserve">Римгорского </w:t>
      </w:r>
      <w:r w:rsidRPr="003F44B3">
        <w:rPr>
          <w:sz w:val="28"/>
          <w:szCs w:val="28"/>
        </w:rPr>
        <w:t xml:space="preserve"> сельского поселения в соответствии с указанными правилами;</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20) </w:t>
      </w:r>
      <w:r w:rsidRPr="003F44B3">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21) организация ритуальных услуг и содержание мест захоронения;</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sidR="003E398F">
        <w:rPr>
          <w:sz w:val="28"/>
          <w:szCs w:val="28"/>
        </w:rPr>
        <w:t xml:space="preserve">Римгорского </w:t>
      </w:r>
      <w:r w:rsidRPr="003F44B3">
        <w:rPr>
          <w:sz w:val="28"/>
          <w:szCs w:val="28"/>
        </w:rPr>
        <w:t xml:space="preserve"> сельского </w:t>
      </w:r>
      <w:r w:rsidRPr="003F44B3">
        <w:rPr>
          <w:color w:val="000000"/>
          <w:sz w:val="28"/>
          <w:szCs w:val="28"/>
        </w:rPr>
        <w:t>поселения;</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23) осуществление мероприятий по обеспечению безопасности людей на водных объектах, охране их жизни и здоровья;</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 xml:space="preserve">24) создание, развитие и обеспечение охраны лечебно-оздоровительных местностей и курортов местного значения на территории </w:t>
      </w:r>
      <w:r w:rsidR="003E398F">
        <w:rPr>
          <w:sz w:val="28"/>
          <w:szCs w:val="28"/>
        </w:rPr>
        <w:t xml:space="preserve">Римгорского </w:t>
      </w:r>
      <w:r w:rsidRPr="003F44B3">
        <w:rPr>
          <w:sz w:val="28"/>
          <w:szCs w:val="28"/>
        </w:rPr>
        <w:t xml:space="preserve"> сельского </w:t>
      </w:r>
      <w:r w:rsidRPr="003F44B3">
        <w:rPr>
          <w:color w:val="000000"/>
          <w:sz w:val="28"/>
          <w:szCs w:val="28"/>
        </w:rPr>
        <w:t xml:space="preserve">поселения, </w:t>
      </w:r>
      <w:r w:rsidRPr="003F44B3">
        <w:rPr>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25) содействие в развитии сельскохозяйственного производства, создание условий для развития малого и среднего предпринимательства;</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 xml:space="preserve">26) организация и осуществление мероприятий по работе с детьми и молодежью в </w:t>
      </w:r>
      <w:proofErr w:type="spellStart"/>
      <w:r w:rsidR="003E398F">
        <w:rPr>
          <w:color w:val="000000"/>
          <w:sz w:val="28"/>
          <w:szCs w:val="28"/>
        </w:rPr>
        <w:t>Римгорском</w:t>
      </w:r>
      <w:proofErr w:type="spellEnd"/>
      <w:r w:rsidR="003E398F">
        <w:rPr>
          <w:color w:val="000000"/>
          <w:sz w:val="28"/>
          <w:szCs w:val="28"/>
        </w:rPr>
        <w:t xml:space="preserve"> </w:t>
      </w:r>
      <w:r w:rsidRPr="003F44B3">
        <w:rPr>
          <w:color w:val="000000"/>
          <w:sz w:val="28"/>
          <w:szCs w:val="28"/>
        </w:rPr>
        <w:t xml:space="preserve"> сельском поселении;</w:t>
      </w:r>
    </w:p>
    <w:p w:rsidR="003F44B3" w:rsidRPr="003F44B3" w:rsidRDefault="003F44B3" w:rsidP="003F44B3">
      <w:pPr>
        <w:tabs>
          <w:tab w:val="left" w:pos="567"/>
          <w:tab w:val="left" w:pos="1134"/>
        </w:tabs>
        <w:ind w:firstLine="709"/>
        <w:jc w:val="both"/>
        <w:rPr>
          <w:color w:val="000000"/>
          <w:sz w:val="28"/>
          <w:szCs w:val="28"/>
        </w:rPr>
      </w:pPr>
      <w:r w:rsidRPr="003F44B3">
        <w:rPr>
          <w:color w:val="000000"/>
          <w:sz w:val="28"/>
          <w:szCs w:val="28"/>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44B3" w:rsidRPr="003F44B3" w:rsidRDefault="003F44B3" w:rsidP="003F44B3">
      <w:pPr>
        <w:tabs>
          <w:tab w:val="left" w:pos="567"/>
          <w:tab w:val="left" w:pos="1134"/>
        </w:tabs>
        <w:ind w:firstLine="709"/>
        <w:jc w:val="both"/>
        <w:rPr>
          <w:sz w:val="28"/>
          <w:szCs w:val="28"/>
        </w:rPr>
      </w:pPr>
      <w:r w:rsidRPr="003F44B3">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 xml:space="preserve">29) </w:t>
      </w:r>
      <w:r w:rsidRPr="003F44B3">
        <w:rPr>
          <w:sz w:val="28"/>
          <w:szCs w:val="28"/>
        </w:rPr>
        <w:t xml:space="preserve">предоставление помещения для работы на обслуживаемом административном участке поселения сотруднику, замещающему должность </w:t>
      </w:r>
      <w:r w:rsidRPr="003F44B3">
        <w:rPr>
          <w:sz w:val="28"/>
          <w:szCs w:val="28"/>
        </w:rPr>
        <w:lastRenderedPageBreak/>
        <w:t>участкового уполномоченного полиции;</w:t>
      </w:r>
    </w:p>
    <w:p w:rsidR="003F44B3" w:rsidRPr="003F44B3" w:rsidRDefault="003F44B3" w:rsidP="003F44B3">
      <w:pPr>
        <w:tabs>
          <w:tab w:val="left" w:pos="567"/>
          <w:tab w:val="left" w:pos="1134"/>
        </w:tabs>
        <w:ind w:firstLine="709"/>
        <w:jc w:val="both"/>
        <w:rPr>
          <w:sz w:val="28"/>
          <w:szCs w:val="28"/>
        </w:rPr>
      </w:pPr>
      <w:r w:rsidRPr="003F44B3">
        <w:rPr>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44B3" w:rsidRPr="003F44B3" w:rsidRDefault="003F44B3" w:rsidP="003F44B3">
      <w:pPr>
        <w:tabs>
          <w:tab w:val="left" w:pos="567"/>
          <w:tab w:val="left" w:pos="1134"/>
        </w:tabs>
        <w:ind w:firstLine="709"/>
        <w:jc w:val="both"/>
        <w:rPr>
          <w:sz w:val="28"/>
          <w:szCs w:val="28"/>
        </w:rPr>
      </w:pPr>
      <w:r w:rsidRPr="003F44B3">
        <w:rPr>
          <w:color w:val="000000"/>
          <w:sz w:val="28"/>
          <w:szCs w:val="28"/>
        </w:rPr>
        <w:t xml:space="preserve">31) </w:t>
      </w:r>
      <w:r w:rsidRPr="003F44B3">
        <w:rPr>
          <w:sz w:val="28"/>
          <w:szCs w:val="28"/>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3F44B3" w:rsidRPr="003F44B3" w:rsidRDefault="003F44B3" w:rsidP="003F44B3">
      <w:pPr>
        <w:tabs>
          <w:tab w:val="left" w:pos="567"/>
          <w:tab w:val="left" w:pos="1134"/>
        </w:tabs>
        <w:ind w:firstLine="709"/>
        <w:jc w:val="both"/>
        <w:rPr>
          <w:sz w:val="28"/>
          <w:szCs w:val="28"/>
        </w:rPr>
      </w:pPr>
      <w:r w:rsidRPr="003F44B3">
        <w:rPr>
          <w:sz w:val="28"/>
          <w:szCs w:val="28"/>
        </w:rPr>
        <w:t xml:space="preserve">32) осуществление мер по противодействию коррупции в границах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tabs>
          <w:tab w:val="left" w:pos="567"/>
          <w:tab w:val="left" w:pos="1134"/>
        </w:tabs>
        <w:ind w:firstLine="709"/>
        <w:jc w:val="both"/>
        <w:rPr>
          <w:sz w:val="28"/>
          <w:szCs w:val="28"/>
        </w:rPr>
      </w:pPr>
      <w:r w:rsidRPr="003F44B3">
        <w:rPr>
          <w:sz w:val="28"/>
          <w:szCs w:val="28"/>
        </w:rPr>
        <w:t xml:space="preserve">33) иные вопросы, которые федеральным законодательством отнесены к вопросам местного значения сельского поселения. </w:t>
      </w:r>
    </w:p>
    <w:p w:rsidR="003F44B3" w:rsidRPr="003F44B3" w:rsidRDefault="003F44B3" w:rsidP="003F44B3">
      <w:pPr>
        <w:tabs>
          <w:tab w:val="left" w:pos="567"/>
        </w:tabs>
        <w:ind w:firstLine="709"/>
        <w:jc w:val="both"/>
        <w:outlineLvl w:val="1"/>
        <w:rPr>
          <w:sz w:val="28"/>
          <w:szCs w:val="28"/>
        </w:rPr>
      </w:pPr>
      <w:r w:rsidRPr="003F44B3">
        <w:rPr>
          <w:color w:val="000000"/>
          <w:sz w:val="28"/>
          <w:szCs w:val="28"/>
        </w:rPr>
        <w:t xml:space="preserve">2. Органы местного самоуправления </w:t>
      </w:r>
      <w:r w:rsidR="003E398F">
        <w:rPr>
          <w:color w:val="000000"/>
          <w:sz w:val="28"/>
          <w:szCs w:val="28"/>
        </w:rPr>
        <w:t xml:space="preserve">Римгорского </w:t>
      </w:r>
      <w:r w:rsidRPr="003F44B3">
        <w:rPr>
          <w:color w:val="000000"/>
          <w:sz w:val="28"/>
          <w:szCs w:val="28"/>
        </w:rPr>
        <w:t xml:space="preserve"> сельского поселения могут заключать соглашения с органами местного самоуправления  </w:t>
      </w:r>
      <w:proofErr w:type="spellStart"/>
      <w:r w:rsidRPr="003F44B3">
        <w:rPr>
          <w:color w:val="000000"/>
          <w:sz w:val="28"/>
          <w:szCs w:val="28"/>
        </w:rPr>
        <w:t>Малокарачаевского</w:t>
      </w:r>
      <w:proofErr w:type="spellEnd"/>
      <w:r w:rsidRPr="003F44B3">
        <w:rPr>
          <w:color w:val="000000"/>
          <w:sz w:val="28"/>
          <w:szCs w:val="28"/>
        </w:rPr>
        <w:t xml:space="preserve"> муниципального района о передаче им осуществления части своих полномочий </w:t>
      </w:r>
      <w:r w:rsidRPr="003F44B3">
        <w:rPr>
          <w:sz w:val="28"/>
          <w:szCs w:val="28"/>
        </w:rPr>
        <w:t>по решению вопросов местного значения за счет межбюджетных трансфертов, предоставляемых из бюджета</w:t>
      </w:r>
      <w:r w:rsidRPr="003F44B3">
        <w:rPr>
          <w:color w:val="000000"/>
          <w:sz w:val="28"/>
          <w:szCs w:val="28"/>
        </w:rPr>
        <w:t xml:space="preserve"> </w:t>
      </w:r>
      <w:r w:rsidR="003E398F">
        <w:rPr>
          <w:color w:val="000000"/>
          <w:sz w:val="28"/>
          <w:szCs w:val="28"/>
        </w:rPr>
        <w:t xml:space="preserve">Римгорского </w:t>
      </w:r>
      <w:r w:rsidRPr="003F44B3">
        <w:rPr>
          <w:color w:val="000000"/>
          <w:sz w:val="28"/>
          <w:szCs w:val="28"/>
        </w:rPr>
        <w:t xml:space="preserve"> сельского поселения в бюджет  </w:t>
      </w:r>
      <w:proofErr w:type="spellStart"/>
      <w:r w:rsidRPr="003F44B3">
        <w:rPr>
          <w:color w:val="000000"/>
          <w:sz w:val="28"/>
          <w:szCs w:val="28"/>
        </w:rPr>
        <w:t>Малокарачаевского</w:t>
      </w:r>
      <w:proofErr w:type="spellEnd"/>
      <w:r w:rsidRPr="003F44B3">
        <w:rPr>
          <w:color w:val="000000"/>
          <w:sz w:val="28"/>
          <w:szCs w:val="28"/>
        </w:rPr>
        <w:t xml:space="preserve"> муниципального района</w:t>
      </w:r>
      <w:r w:rsidRPr="003F44B3">
        <w:rPr>
          <w:sz w:val="28"/>
          <w:szCs w:val="28"/>
        </w:rPr>
        <w:t xml:space="preserve"> в соответствии с Бюджетным кодексом Российской Федерации.</w:t>
      </w:r>
    </w:p>
    <w:p w:rsidR="003F44B3" w:rsidRPr="003F44B3" w:rsidRDefault="003F44B3" w:rsidP="003F44B3">
      <w:pPr>
        <w:tabs>
          <w:tab w:val="left" w:pos="-142"/>
          <w:tab w:val="left" w:pos="567"/>
        </w:tabs>
        <w:spacing w:before="20"/>
        <w:ind w:firstLine="709"/>
        <w:jc w:val="both"/>
        <w:rPr>
          <w:color w:val="000000"/>
          <w:sz w:val="28"/>
          <w:szCs w:val="28"/>
        </w:rPr>
      </w:pPr>
      <w:r w:rsidRPr="003F44B3">
        <w:rPr>
          <w:color w:val="000000"/>
          <w:sz w:val="28"/>
          <w:szCs w:val="28"/>
        </w:rPr>
        <w:t xml:space="preserve">Решение о передаче осуществления части полномочий </w:t>
      </w:r>
      <w:r w:rsidR="003E398F">
        <w:rPr>
          <w:color w:val="000000"/>
          <w:sz w:val="28"/>
          <w:szCs w:val="28"/>
        </w:rPr>
        <w:t xml:space="preserve">Римгорского </w:t>
      </w:r>
      <w:r w:rsidRPr="003F44B3">
        <w:rPr>
          <w:color w:val="000000"/>
          <w:sz w:val="28"/>
          <w:szCs w:val="28"/>
        </w:rPr>
        <w:t xml:space="preserve"> сельского поселения принимается Советом </w:t>
      </w:r>
      <w:r w:rsidR="003E398F">
        <w:rPr>
          <w:color w:val="000000"/>
          <w:sz w:val="28"/>
          <w:szCs w:val="28"/>
        </w:rPr>
        <w:t xml:space="preserve">Римгорского </w:t>
      </w:r>
      <w:r w:rsidRPr="003F44B3">
        <w:rPr>
          <w:color w:val="000000"/>
          <w:sz w:val="28"/>
          <w:szCs w:val="28"/>
        </w:rPr>
        <w:t xml:space="preserve"> сельского поселения по предложению главы администрации </w:t>
      </w:r>
      <w:r w:rsidR="003E398F">
        <w:rPr>
          <w:color w:val="000000"/>
          <w:sz w:val="28"/>
          <w:szCs w:val="28"/>
        </w:rPr>
        <w:t xml:space="preserve">Римгорского </w:t>
      </w:r>
      <w:r w:rsidRPr="003F44B3">
        <w:rPr>
          <w:color w:val="000000"/>
          <w:sz w:val="28"/>
          <w:szCs w:val="28"/>
        </w:rPr>
        <w:t xml:space="preserve"> сельского поселения.</w:t>
      </w:r>
    </w:p>
    <w:p w:rsidR="003F44B3" w:rsidRPr="003F44B3" w:rsidRDefault="003F44B3" w:rsidP="003F44B3">
      <w:pPr>
        <w:tabs>
          <w:tab w:val="left" w:pos="567"/>
        </w:tabs>
        <w:ind w:firstLine="709"/>
        <w:jc w:val="both"/>
        <w:rPr>
          <w:sz w:val="28"/>
          <w:szCs w:val="28"/>
        </w:rPr>
      </w:pPr>
      <w:r w:rsidRPr="003F44B3">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003E398F">
        <w:rPr>
          <w:color w:val="000000"/>
          <w:sz w:val="28"/>
          <w:szCs w:val="28"/>
        </w:rPr>
        <w:t xml:space="preserve">Римгорского </w:t>
      </w:r>
      <w:r w:rsidRPr="003F44B3">
        <w:rPr>
          <w:color w:val="000000"/>
          <w:sz w:val="28"/>
          <w:szCs w:val="28"/>
        </w:rPr>
        <w:t xml:space="preserve"> сельского поселения </w:t>
      </w:r>
      <w:r w:rsidRPr="003F44B3">
        <w:rPr>
          <w:sz w:val="28"/>
          <w:szCs w:val="28"/>
        </w:rPr>
        <w:t>и (или) нормативными правовыми актами</w:t>
      </w:r>
      <w:r w:rsidRPr="003F44B3">
        <w:rPr>
          <w:color w:val="000000"/>
          <w:sz w:val="28"/>
          <w:szCs w:val="28"/>
        </w:rPr>
        <w:t xml:space="preserve"> Совета </w:t>
      </w:r>
      <w:r w:rsidR="003E398F">
        <w:rPr>
          <w:color w:val="000000"/>
          <w:sz w:val="28"/>
          <w:szCs w:val="28"/>
        </w:rPr>
        <w:t xml:space="preserve">Римгорского </w:t>
      </w:r>
      <w:r w:rsidR="0046731C">
        <w:rPr>
          <w:color w:val="000000"/>
          <w:sz w:val="28"/>
          <w:szCs w:val="28"/>
        </w:rPr>
        <w:t xml:space="preserve"> </w:t>
      </w:r>
      <w:r w:rsidRPr="003F44B3">
        <w:rPr>
          <w:color w:val="000000"/>
          <w:sz w:val="28"/>
          <w:szCs w:val="28"/>
        </w:rPr>
        <w:t xml:space="preserve"> сельского поселения</w:t>
      </w:r>
      <w:proofErr w:type="gramStart"/>
      <w:r w:rsidRPr="003F44B3">
        <w:rPr>
          <w:sz w:val="28"/>
          <w:szCs w:val="28"/>
        </w:rPr>
        <w:t>.»;</w:t>
      </w:r>
      <w:proofErr w:type="gramEnd"/>
    </w:p>
    <w:p w:rsidR="003F44B3" w:rsidRPr="003F44B3" w:rsidRDefault="003F44B3" w:rsidP="003F44B3">
      <w:pPr>
        <w:tabs>
          <w:tab w:val="left" w:pos="567"/>
        </w:tabs>
        <w:ind w:firstLine="709"/>
        <w:jc w:val="both"/>
        <w:rPr>
          <w:sz w:val="28"/>
          <w:szCs w:val="28"/>
        </w:rPr>
      </w:pP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2) Статью 8 Устава изложить в следующей редакции:</w:t>
      </w:r>
    </w:p>
    <w:p w:rsidR="003F44B3" w:rsidRPr="003F44B3" w:rsidRDefault="003F44B3" w:rsidP="003F44B3">
      <w:pPr>
        <w:shd w:val="clear" w:color="auto" w:fill="FFFFFF"/>
        <w:tabs>
          <w:tab w:val="left" w:pos="567"/>
        </w:tabs>
        <w:jc w:val="both"/>
        <w:rPr>
          <w:sz w:val="28"/>
          <w:szCs w:val="28"/>
        </w:rPr>
      </w:pPr>
    </w:p>
    <w:p w:rsidR="003F44B3" w:rsidRPr="003F44B3" w:rsidRDefault="003F44B3" w:rsidP="003F44B3">
      <w:pPr>
        <w:shd w:val="clear" w:color="auto" w:fill="FFFFFF"/>
        <w:tabs>
          <w:tab w:val="left" w:pos="567"/>
        </w:tabs>
        <w:ind w:firstLine="708"/>
        <w:jc w:val="both"/>
        <w:rPr>
          <w:b/>
          <w:sz w:val="28"/>
          <w:szCs w:val="28"/>
        </w:rPr>
      </w:pPr>
      <w:r w:rsidRPr="003F44B3">
        <w:rPr>
          <w:b/>
          <w:sz w:val="28"/>
          <w:szCs w:val="28"/>
        </w:rPr>
        <w:t xml:space="preserve">«Статья 8. Права органов местного самоуправления </w:t>
      </w:r>
      <w:r w:rsidR="003E398F">
        <w:rPr>
          <w:b/>
          <w:sz w:val="28"/>
          <w:szCs w:val="28"/>
        </w:rPr>
        <w:t xml:space="preserve">Римгорского </w:t>
      </w:r>
      <w:r w:rsidRPr="003F44B3">
        <w:rPr>
          <w:b/>
          <w:sz w:val="28"/>
          <w:szCs w:val="28"/>
        </w:rPr>
        <w:t xml:space="preserve"> сельского поселения на решение вопросов, не отнесенных к вопросам местного значения поселения</w:t>
      </w:r>
    </w:p>
    <w:p w:rsidR="003F44B3" w:rsidRPr="003F44B3" w:rsidRDefault="003F44B3" w:rsidP="003F44B3">
      <w:pPr>
        <w:shd w:val="clear" w:color="auto" w:fill="FFFFFF"/>
        <w:tabs>
          <w:tab w:val="left" w:pos="567"/>
        </w:tabs>
        <w:jc w:val="both"/>
        <w:rPr>
          <w:sz w:val="28"/>
          <w:szCs w:val="28"/>
        </w:rPr>
      </w:pP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1. Органы местного самоуправления </w:t>
      </w:r>
      <w:r w:rsidR="003E398F">
        <w:rPr>
          <w:sz w:val="28"/>
          <w:szCs w:val="28"/>
        </w:rPr>
        <w:t xml:space="preserve">Римгорского </w:t>
      </w:r>
      <w:r w:rsidRPr="003F44B3">
        <w:rPr>
          <w:sz w:val="28"/>
          <w:szCs w:val="28"/>
        </w:rPr>
        <w:t xml:space="preserve"> сельского поселения имеют право </w:t>
      </w:r>
      <w:proofErr w:type="gramStart"/>
      <w:r w:rsidRPr="003F44B3">
        <w:rPr>
          <w:sz w:val="28"/>
          <w:szCs w:val="28"/>
        </w:rPr>
        <w:t>на</w:t>
      </w:r>
      <w:proofErr w:type="gramEnd"/>
      <w:r w:rsidRPr="003F44B3">
        <w:rPr>
          <w:sz w:val="28"/>
          <w:szCs w:val="28"/>
        </w:rPr>
        <w:t>:</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1) создание музеев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2) совершение нотариальных действий, предусмотренных законодательством, в случае отсутствия в поселении нотариуса;</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3) участие в осуществлении деятельности по опеке и попечительству;</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3E398F">
        <w:rPr>
          <w:sz w:val="28"/>
          <w:szCs w:val="28"/>
        </w:rPr>
        <w:lastRenderedPageBreak/>
        <w:t xml:space="preserve">Римгорского </w:t>
      </w:r>
      <w:r w:rsidRPr="003F44B3">
        <w:rPr>
          <w:sz w:val="28"/>
          <w:szCs w:val="28"/>
        </w:rPr>
        <w:t xml:space="preserve"> сельского поселения;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7) создание муниципальной пожарной охраны;</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8) создание условий для развития туризма;</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9) оказание поддержки общественным наблюдательным комиссиям, осуществляющим общественный </w:t>
      </w:r>
      <w:proofErr w:type="gramStart"/>
      <w:r w:rsidRPr="003F44B3">
        <w:rPr>
          <w:sz w:val="28"/>
          <w:szCs w:val="28"/>
        </w:rPr>
        <w:t>контроль за</w:t>
      </w:r>
      <w:proofErr w:type="gramEnd"/>
      <w:r w:rsidRPr="003F44B3">
        <w:rPr>
          <w:sz w:val="28"/>
          <w:szCs w:val="28"/>
        </w:rPr>
        <w:t xml:space="preserve"> обеспечением прав человека и содействие лицам, находящимся в местах принудительного содержания;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44B3" w:rsidRPr="003F44B3" w:rsidRDefault="003F44B3" w:rsidP="00B50C4A">
      <w:pPr>
        <w:widowControl/>
        <w:ind w:firstLine="708"/>
        <w:jc w:val="both"/>
        <w:rPr>
          <w:sz w:val="28"/>
          <w:szCs w:val="28"/>
        </w:rPr>
      </w:pPr>
      <w:r w:rsidRPr="003F44B3">
        <w:rPr>
          <w:sz w:val="28"/>
          <w:szCs w:val="28"/>
        </w:rPr>
        <w:t xml:space="preserve">12) осуществление </w:t>
      </w:r>
      <w:r w:rsidR="00B50C4A">
        <w:rPr>
          <w:rFonts w:eastAsia="Calibri"/>
          <w:sz w:val="28"/>
          <w:szCs w:val="28"/>
        </w:rPr>
        <w:t xml:space="preserve">деятельности </w:t>
      </w:r>
      <w:r w:rsidR="00B50C4A" w:rsidRPr="003E398F">
        <w:rPr>
          <w:rFonts w:eastAsia="Calibri"/>
          <w:sz w:val="28"/>
          <w:szCs w:val="28"/>
        </w:rPr>
        <w:t>по обращению с животными без</w:t>
      </w:r>
      <w:r w:rsidR="00B50C4A" w:rsidRPr="00B50C4A">
        <w:rPr>
          <w:rFonts w:eastAsia="Calibri"/>
          <w:b/>
          <w:sz w:val="28"/>
          <w:szCs w:val="28"/>
        </w:rPr>
        <w:t xml:space="preserve"> </w:t>
      </w:r>
      <w:r w:rsidR="00B50C4A" w:rsidRPr="003E398F">
        <w:rPr>
          <w:rFonts w:eastAsia="Calibri"/>
          <w:sz w:val="28"/>
          <w:szCs w:val="28"/>
        </w:rPr>
        <w:t>владельцев, обитающими</w:t>
      </w:r>
      <w:r w:rsidRPr="00B50C4A">
        <w:rPr>
          <w:b/>
          <w:sz w:val="28"/>
          <w:szCs w:val="28"/>
        </w:rPr>
        <w:t xml:space="preserve"> </w:t>
      </w:r>
      <w:r w:rsidRPr="003F44B3">
        <w:rPr>
          <w:sz w:val="28"/>
          <w:szCs w:val="28"/>
        </w:rPr>
        <w:t xml:space="preserve">на территории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3F44B3" w:rsidRPr="003F44B3" w:rsidRDefault="003F44B3" w:rsidP="003F44B3">
      <w:pPr>
        <w:tabs>
          <w:tab w:val="left" w:pos="567"/>
        </w:tabs>
        <w:ind w:firstLine="708"/>
        <w:jc w:val="both"/>
        <w:rPr>
          <w:sz w:val="28"/>
          <w:szCs w:val="28"/>
        </w:rPr>
      </w:pPr>
      <w:r w:rsidRPr="003F44B3">
        <w:rPr>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44B3" w:rsidRPr="003F44B3" w:rsidRDefault="003F44B3" w:rsidP="003F44B3">
      <w:pPr>
        <w:tabs>
          <w:tab w:val="left" w:pos="567"/>
        </w:tabs>
        <w:ind w:firstLine="708"/>
        <w:jc w:val="both"/>
        <w:rPr>
          <w:sz w:val="28"/>
          <w:szCs w:val="28"/>
        </w:rPr>
      </w:pPr>
      <w:r w:rsidRPr="003F44B3">
        <w:rPr>
          <w:color w:val="000000"/>
          <w:sz w:val="28"/>
          <w:szCs w:val="28"/>
        </w:rPr>
        <w:t xml:space="preserve">15) </w:t>
      </w:r>
      <w:r w:rsidRPr="003F44B3">
        <w:rPr>
          <w:sz w:val="28"/>
          <w:szCs w:val="28"/>
        </w:rPr>
        <w:t>осуществление мероприятий по защите прав потребителей, предусмотренных Законом</w:t>
      </w:r>
      <w:hyperlink r:id="rId7" w:history="1"/>
      <w:r w:rsidRPr="003F44B3">
        <w:rPr>
          <w:sz w:val="28"/>
          <w:szCs w:val="28"/>
        </w:rPr>
        <w:t xml:space="preserve"> Российской Федерации от 7 февраля 1992 года                      № 2300-1 «О защите прав потребителей»;</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16)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 xml:space="preserve">2. </w:t>
      </w:r>
      <w:proofErr w:type="gramStart"/>
      <w:r w:rsidRPr="003F44B3">
        <w:rPr>
          <w:sz w:val="28"/>
          <w:szCs w:val="28"/>
        </w:rPr>
        <w:t xml:space="preserve">Органы местного самоуправления </w:t>
      </w:r>
      <w:r w:rsidR="003E398F">
        <w:rPr>
          <w:sz w:val="28"/>
          <w:szCs w:val="28"/>
        </w:rPr>
        <w:t xml:space="preserve">Римгорского </w:t>
      </w:r>
      <w:r w:rsidRPr="003F44B3">
        <w:rPr>
          <w:sz w:val="28"/>
          <w:szCs w:val="28"/>
        </w:rPr>
        <w:t xml:space="preserve"> сельского поселения вправе решать  вопросы, указанные в</w:t>
      </w:r>
      <w:bookmarkStart w:id="0" w:name="_GoBack"/>
      <w:bookmarkEnd w:id="0"/>
      <w:r w:rsidRPr="003F44B3">
        <w:rPr>
          <w:sz w:val="28"/>
          <w:szCs w:val="28"/>
        </w:rPr>
        <w:t xml:space="preserve">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3F44B3">
        <w:rPr>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3E398F">
        <w:rPr>
          <w:sz w:val="28"/>
          <w:szCs w:val="28"/>
        </w:rPr>
        <w:t xml:space="preserve">Римгорского </w:t>
      </w:r>
      <w:r w:rsidRPr="003F44B3">
        <w:rPr>
          <w:sz w:val="28"/>
          <w:szCs w:val="28"/>
        </w:rPr>
        <w:t xml:space="preserve"> сельского поселения, за исключением межбюджетных трансфертов, </w:t>
      </w:r>
      <w:r w:rsidRPr="003F44B3">
        <w:rPr>
          <w:sz w:val="28"/>
          <w:szCs w:val="28"/>
        </w:rPr>
        <w:lastRenderedPageBreak/>
        <w:t>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3F44B3">
        <w:rPr>
          <w:sz w:val="28"/>
          <w:szCs w:val="28"/>
        </w:rPr>
        <w:t>.»;</w:t>
      </w:r>
      <w:proofErr w:type="gramEnd"/>
    </w:p>
    <w:p w:rsidR="003F44B3" w:rsidRPr="003F44B3" w:rsidRDefault="003F44B3" w:rsidP="003F44B3">
      <w:pPr>
        <w:shd w:val="clear" w:color="auto" w:fill="FFFFFF"/>
        <w:tabs>
          <w:tab w:val="left" w:pos="567"/>
        </w:tabs>
        <w:ind w:firstLine="708"/>
        <w:jc w:val="both"/>
        <w:rPr>
          <w:sz w:val="28"/>
          <w:szCs w:val="28"/>
        </w:rPr>
      </w:pPr>
    </w:p>
    <w:p w:rsidR="003F44B3" w:rsidRPr="003F44B3" w:rsidRDefault="003F44B3" w:rsidP="003F44B3">
      <w:pPr>
        <w:shd w:val="clear" w:color="auto" w:fill="FFFFFF"/>
        <w:tabs>
          <w:tab w:val="left" w:pos="567"/>
        </w:tabs>
        <w:ind w:firstLine="708"/>
        <w:jc w:val="both"/>
        <w:rPr>
          <w:sz w:val="28"/>
          <w:szCs w:val="28"/>
        </w:rPr>
      </w:pPr>
      <w:r w:rsidRPr="003F44B3">
        <w:rPr>
          <w:sz w:val="28"/>
          <w:szCs w:val="28"/>
        </w:rPr>
        <w:t>3) Статью 20 Устава изложить в следующей редакции:</w:t>
      </w:r>
    </w:p>
    <w:p w:rsidR="003F44B3" w:rsidRPr="003F44B3" w:rsidRDefault="003F44B3" w:rsidP="003F44B3">
      <w:pPr>
        <w:shd w:val="clear" w:color="auto" w:fill="FFFFFF"/>
        <w:tabs>
          <w:tab w:val="left" w:pos="567"/>
        </w:tabs>
        <w:ind w:firstLine="708"/>
        <w:jc w:val="both"/>
        <w:rPr>
          <w:sz w:val="28"/>
          <w:szCs w:val="28"/>
        </w:rPr>
      </w:pPr>
    </w:p>
    <w:p w:rsidR="003F44B3" w:rsidRPr="003F44B3" w:rsidRDefault="003F44B3" w:rsidP="003F44B3">
      <w:pPr>
        <w:shd w:val="clear" w:color="auto" w:fill="FFFFFF"/>
        <w:tabs>
          <w:tab w:val="left" w:pos="567"/>
        </w:tabs>
        <w:ind w:firstLine="708"/>
        <w:jc w:val="both"/>
        <w:rPr>
          <w:b/>
          <w:sz w:val="28"/>
          <w:szCs w:val="28"/>
        </w:rPr>
      </w:pPr>
      <w:r w:rsidRPr="003F44B3">
        <w:rPr>
          <w:b/>
          <w:sz w:val="28"/>
          <w:szCs w:val="28"/>
        </w:rPr>
        <w:t xml:space="preserve">«Статья 20. Публичные слушания, общественные обсуждения в </w:t>
      </w:r>
      <w:proofErr w:type="spellStart"/>
      <w:r w:rsidR="003E398F">
        <w:rPr>
          <w:b/>
          <w:sz w:val="28"/>
          <w:szCs w:val="28"/>
        </w:rPr>
        <w:t>Римгорском</w:t>
      </w:r>
      <w:proofErr w:type="spellEnd"/>
      <w:r w:rsidR="003E398F">
        <w:rPr>
          <w:b/>
          <w:sz w:val="28"/>
          <w:szCs w:val="28"/>
        </w:rPr>
        <w:t xml:space="preserve"> </w:t>
      </w:r>
      <w:r w:rsidRPr="003F44B3">
        <w:rPr>
          <w:b/>
          <w:sz w:val="28"/>
          <w:szCs w:val="28"/>
        </w:rPr>
        <w:t xml:space="preserve"> сельском </w:t>
      </w:r>
      <w:r>
        <w:rPr>
          <w:b/>
          <w:sz w:val="28"/>
          <w:szCs w:val="28"/>
        </w:rPr>
        <w:t xml:space="preserve"> </w:t>
      </w:r>
      <w:r w:rsidRPr="003F44B3">
        <w:rPr>
          <w:b/>
          <w:sz w:val="28"/>
          <w:szCs w:val="28"/>
        </w:rPr>
        <w:t xml:space="preserve">поселении </w:t>
      </w:r>
    </w:p>
    <w:p w:rsidR="003F44B3" w:rsidRPr="003F44B3" w:rsidRDefault="003F44B3" w:rsidP="003F44B3">
      <w:pPr>
        <w:shd w:val="clear" w:color="auto" w:fill="FFFFFF"/>
        <w:tabs>
          <w:tab w:val="left" w:pos="567"/>
        </w:tabs>
        <w:jc w:val="both"/>
        <w:rPr>
          <w:sz w:val="28"/>
          <w:szCs w:val="28"/>
        </w:rPr>
      </w:pP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 xml:space="preserve">1. Для обсуждения проектов муниципальных правовых актов по вопросам местного значения с участием жителей </w:t>
      </w:r>
      <w:r w:rsidR="003E398F">
        <w:rPr>
          <w:color w:val="000000"/>
          <w:kern w:val="2"/>
          <w:sz w:val="28"/>
          <w:szCs w:val="28"/>
        </w:rPr>
        <w:t xml:space="preserve">Римгорского </w:t>
      </w:r>
      <w:r w:rsidRPr="003F44B3">
        <w:rPr>
          <w:color w:val="000000"/>
          <w:kern w:val="2"/>
          <w:sz w:val="28"/>
          <w:szCs w:val="28"/>
        </w:rPr>
        <w:t xml:space="preserve"> сельского поселения Советом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или главой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могут проводиться публичные слушания.</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 xml:space="preserve">2. Публичные слушания проводятся по инициативе населения, Совета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главы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или главы Администрации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осуществляющего свои полномочия на основе контракта.</w:t>
      </w:r>
    </w:p>
    <w:p w:rsidR="003F44B3" w:rsidRPr="003F44B3" w:rsidRDefault="003F44B3" w:rsidP="003F44B3">
      <w:pPr>
        <w:tabs>
          <w:tab w:val="left" w:pos="567"/>
        </w:tabs>
        <w:ind w:firstLine="540"/>
        <w:jc w:val="both"/>
        <w:rPr>
          <w:b/>
          <w:color w:val="000000"/>
          <w:kern w:val="2"/>
          <w:sz w:val="28"/>
          <w:szCs w:val="28"/>
        </w:rPr>
      </w:pPr>
      <w:r w:rsidRPr="003F44B3">
        <w:rPr>
          <w:color w:val="000000"/>
          <w:kern w:val="2"/>
          <w:sz w:val="28"/>
          <w:szCs w:val="28"/>
        </w:rPr>
        <w:t xml:space="preserve">Публичные слушания, проводимые по инициативе населения или Совета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назначаются Советом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а по инициативе главы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или главы администрации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осуществляющего свои полномочия на основе контракта - главой </w:t>
      </w:r>
      <w:r w:rsidR="003E398F">
        <w:rPr>
          <w:color w:val="000000"/>
          <w:kern w:val="2"/>
          <w:sz w:val="28"/>
          <w:szCs w:val="28"/>
        </w:rPr>
        <w:t xml:space="preserve">Римгорского </w:t>
      </w:r>
      <w:r w:rsidRPr="003F44B3">
        <w:rPr>
          <w:color w:val="000000"/>
          <w:kern w:val="2"/>
          <w:sz w:val="28"/>
          <w:szCs w:val="28"/>
        </w:rPr>
        <w:t xml:space="preserve"> сельского поселения</w:t>
      </w:r>
      <w:r w:rsidRPr="003F44B3">
        <w:rPr>
          <w:b/>
          <w:color w:val="000000"/>
          <w:kern w:val="2"/>
          <w:sz w:val="28"/>
          <w:szCs w:val="28"/>
        </w:rPr>
        <w:t>.</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 xml:space="preserve">3. На публичные слушания выносятся: </w:t>
      </w:r>
    </w:p>
    <w:p w:rsidR="003F44B3" w:rsidRPr="003F44B3" w:rsidRDefault="003F44B3" w:rsidP="003F44B3">
      <w:pPr>
        <w:tabs>
          <w:tab w:val="left" w:pos="567"/>
        </w:tabs>
        <w:ind w:firstLine="540"/>
        <w:jc w:val="both"/>
        <w:rPr>
          <w:color w:val="000000"/>
          <w:kern w:val="2"/>
          <w:sz w:val="28"/>
          <w:szCs w:val="28"/>
        </w:rPr>
      </w:pPr>
      <w:proofErr w:type="gramStart"/>
      <w:r w:rsidRPr="003F44B3">
        <w:rPr>
          <w:color w:val="000000"/>
          <w:kern w:val="2"/>
          <w:sz w:val="28"/>
          <w:szCs w:val="28"/>
        </w:rPr>
        <w:t xml:space="preserve">1) проект устава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roofErr w:type="gramEnd"/>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2) проект местного бюджета и отчет о его исполнении;</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3) прое</w:t>
      </w:r>
      <w:proofErr w:type="gramStart"/>
      <w:r w:rsidRPr="003F44B3">
        <w:rPr>
          <w:color w:val="000000"/>
          <w:kern w:val="2"/>
          <w:sz w:val="28"/>
          <w:szCs w:val="28"/>
        </w:rPr>
        <w:t>кт стр</w:t>
      </w:r>
      <w:proofErr w:type="gramEnd"/>
      <w:r w:rsidRPr="003F44B3">
        <w:rPr>
          <w:color w:val="000000"/>
          <w:kern w:val="2"/>
          <w:sz w:val="28"/>
          <w:szCs w:val="28"/>
        </w:rPr>
        <w:t>атегии социально-экономического развития муниципального образования;</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 xml:space="preserve">4) вопросы о преобразовании </w:t>
      </w:r>
      <w:r w:rsidR="003E398F">
        <w:rPr>
          <w:color w:val="000000"/>
          <w:kern w:val="2"/>
          <w:sz w:val="28"/>
          <w:szCs w:val="28"/>
        </w:rPr>
        <w:t xml:space="preserve">Римгорского </w:t>
      </w:r>
      <w:r w:rsidRPr="003F44B3">
        <w:rPr>
          <w:color w:val="000000"/>
          <w:kern w:val="2"/>
          <w:sz w:val="28"/>
          <w:szCs w:val="28"/>
        </w:rPr>
        <w:t xml:space="preserve">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5) иные вопросы, вынесение которых на публичные слушания является обязательным в соответствии с федеральным законодательством.</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 xml:space="preserve">4. Порядок организации и проведения публичных слушаний определяется Советом </w:t>
      </w:r>
      <w:r w:rsidR="003E398F">
        <w:rPr>
          <w:color w:val="000000"/>
          <w:kern w:val="2"/>
          <w:sz w:val="28"/>
          <w:szCs w:val="28"/>
        </w:rPr>
        <w:t xml:space="preserve">Римгорского </w:t>
      </w:r>
      <w:r w:rsidRPr="003F44B3">
        <w:rPr>
          <w:color w:val="000000"/>
          <w:kern w:val="2"/>
          <w:sz w:val="28"/>
          <w:szCs w:val="28"/>
        </w:rPr>
        <w:t xml:space="preserve">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3F44B3">
        <w:rPr>
          <w:color w:val="000000"/>
          <w:kern w:val="2"/>
          <w:sz w:val="28"/>
          <w:szCs w:val="28"/>
        </w:rPr>
        <w:lastRenderedPageBreak/>
        <w:t xml:space="preserve">обеспечивающие участие в публичных слушаниях жителей </w:t>
      </w:r>
      <w:r w:rsidR="003E398F">
        <w:rPr>
          <w:color w:val="000000"/>
          <w:kern w:val="2"/>
          <w:sz w:val="28"/>
          <w:szCs w:val="28"/>
        </w:rPr>
        <w:t xml:space="preserve">Римгорского </w:t>
      </w:r>
      <w:r w:rsidRPr="003F44B3">
        <w:rPr>
          <w:color w:val="000000"/>
          <w:kern w:val="2"/>
          <w:sz w:val="28"/>
          <w:szCs w:val="28"/>
        </w:rPr>
        <w:t xml:space="preserve"> сельского поселения.</w:t>
      </w:r>
    </w:p>
    <w:p w:rsidR="003F44B3" w:rsidRPr="003F44B3" w:rsidRDefault="003F44B3" w:rsidP="003F44B3">
      <w:pPr>
        <w:tabs>
          <w:tab w:val="left" w:pos="567"/>
        </w:tabs>
        <w:ind w:firstLine="540"/>
        <w:jc w:val="both"/>
        <w:rPr>
          <w:color w:val="000000"/>
          <w:kern w:val="2"/>
          <w:sz w:val="28"/>
          <w:szCs w:val="28"/>
        </w:rPr>
      </w:pPr>
      <w:r w:rsidRPr="003F44B3">
        <w:rPr>
          <w:color w:val="000000"/>
          <w:kern w:val="2"/>
          <w:sz w:val="28"/>
          <w:szCs w:val="28"/>
        </w:rPr>
        <w:t xml:space="preserve"> Результаты публичных слушаний подлежат официальному опубликованию (обнародованию), включая мотивированное обоснование принятых решений.</w:t>
      </w:r>
    </w:p>
    <w:p w:rsidR="003F44B3" w:rsidRPr="003F44B3" w:rsidRDefault="003F44B3" w:rsidP="003F44B3">
      <w:pPr>
        <w:tabs>
          <w:tab w:val="left" w:pos="567"/>
        </w:tabs>
        <w:ind w:firstLine="540"/>
        <w:jc w:val="both"/>
        <w:rPr>
          <w:sz w:val="28"/>
          <w:szCs w:val="28"/>
        </w:rPr>
      </w:pPr>
      <w:r w:rsidRPr="003F44B3">
        <w:rPr>
          <w:color w:val="000000"/>
          <w:kern w:val="2"/>
          <w:sz w:val="28"/>
          <w:szCs w:val="28"/>
        </w:rPr>
        <w:t xml:space="preserve">5. </w:t>
      </w:r>
      <w:proofErr w:type="gramStart"/>
      <w:r w:rsidRPr="003F44B3">
        <w:rPr>
          <w:color w:val="000000"/>
          <w:kern w:val="2"/>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F44B3">
        <w:rPr>
          <w:color w:val="000000"/>
          <w:kern w:val="2"/>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Советом </w:t>
      </w:r>
      <w:r w:rsidR="003E398F">
        <w:rPr>
          <w:color w:val="000000"/>
          <w:kern w:val="2"/>
          <w:sz w:val="28"/>
          <w:szCs w:val="28"/>
        </w:rPr>
        <w:t xml:space="preserve">Римгорского </w:t>
      </w:r>
      <w:r w:rsidRPr="003F44B3">
        <w:rPr>
          <w:color w:val="000000"/>
          <w:kern w:val="2"/>
          <w:sz w:val="28"/>
          <w:szCs w:val="28"/>
        </w:rPr>
        <w:t xml:space="preserve"> сельского поселения с учетом положений</w:t>
      </w:r>
      <w:r w:rsidRPr="003F44B3">
        <w:rPr>
          <w:b/>
          <w:color w:val="000000"/>
          <w:kern w:val="2"/>
          <w:sz w:val="28"/>
          <w:szCs w:val="28"/>
        </w:rPr>
        <w:t xml:space="preserve"> </w:t>
      </w:r>
      <w:r w:rsidRPr="003F44B3">
        <w:rPr>
          <w:color w:val="000000"/>
          <w:kern w:val="2"/>
          <w:sz w:val="28"/>
          <w:szCs w:val="28"/>
        </w:rPr>
        <w:t>законодательства о градостроительной деятельности</w:t>
      </w:r>
      <w:proofErr w:type="gramStart"/>
      <w:r w:rsidRPr="003F44B3">
        <w:rPr>
          <w:color w:val="000000"/>
          <w:kern w:val="2"/>
          <w:sz w:val="28"/>
          <w:szCs w:val="28"/>
        </w:rPr>
        <w:t>.»;</w:t>
      </w:r>
      <w:proofErr w:type="gramEnd"/>
    </w:p>
    <w:p w:rsidR="003F44B3" w:rsidRPr="003F44B3" w:rsidRDefault="003F44B3" w:rsidP="003F44B3">
      <w:pPr>
        <w:shd w:val="clear" w:color="auto" w:fill="FFFFFF"/>
        <w:tabs>
          <w:tab w:val="left" w:pos="567"/>
          <w:tab w:val="left" w:pos="6960"/>
        </w:tabs>
        <w:ind w:firstLine="708"/>
        <w:jc w:val="both"/>
        <w:rPr>
          <w:sz w:val="28"/>
          <w:szCs w:val="28"/>
        </w:rPr>
      </w:pPr>
      <w:r w:rsidRPr="003F44B3">
        <w:rPr>
          <w:sz w:val="28"/>
          <w:szCs w:val="28"/>
        </w:rPr>
        <w:tab/>
      </w:r>
    </w:p>
    <w:p w:rsidR="003F44B3" w:rsidRPr="003F44B3" w:rsidRDefault="003F44B3" w:rsidP="003F44B3">
      <w:pPr>
        <w:shd w:val="clear" w:color="auto" w:fill="FFFFFF"/>
        <w:tabs>
          <w:tab w:val="left" w:pos="567"/>
        </w:tabs>
        <w:ind w:firstLine="567"/>
        <w:jc w:val="both"/>
        <w:rPr>
          <w:sz w:val="28"/>
          <w:szCs w:val="28"/>
        </w:rPr>
      </w:pPr>
      <w:r w:rsidRPr="003F44B3">
        <w:rPr>
          <w:sz w:val="28"/>
          <w:szCs w:val="28"/>
        </w:rPr>
        <w:t>4) Статью 32 Устава изложить в следующей редакции:</w:t>
      </w:r>
    </w:p>
    <w:p w:rsidR="003F44B3" w:rsidRPr="003F44B3" w:rsidRDefault="003F44B3" w:rsidP="003F44B3">
      <w:pPr>
        <w:shd w:val="clear" w:color="auto" w:fill="FFFFFF"/>
        <w:tabs>
          <w:tab w:val="left" w:pos="567"/>
        </w:tabs>
        <w:ind w:firstLine="567"/>
        <w:jc w:val="both"/>
        <w:rPr>
          <w:sz w:val="28"/>
          <w:szCs w:val="28"/>
        </w:rPr>
      </w:pPr>
      <w:r w:rsidRPr="003F44B3">
        <w:rPr>
          <w:sz w:val="28"/>
          <w:szCs w:val="28"/>
        </w:rPr>
        <w:t xml:space="preserve"> </w:t>
      </w:r>
      <w:r w:rsidRPr="003F44B3">
        <w:rPr>
          <w:sz w:val="28"/>
          <w:szCs w:val="28"/>
        </w:rPr>
        <w:tab/>
      </w:r>
    </w:p>
    <w:p w:rsidR="003F44B3" w:rsidRPr="003F44B3" w:rsidRDefault="003F44B3" w:rsidP="003F44B3">
      <w:pPr>
        <w:shd w:val="clear" w:color="auto" w:fill="FFFFFF"/>
        <w:tabs>
          <w:tab w:val="left" w:pos="567"/>
        </w:tabs>
        <w:ind w:firstLine="567"/>
        <w:jc w:val="both"/>
        <w:rPr>
          <w:b/>
          <w:sz w:val="28"/>
          <w:szCs w:val="28"/>
        </w:rPr>
      </w:pPr>
      <w:r w:rsidRPr="003F44B3">
        <w:rPr>
          <w:b/>
          <w:sz w:val="28"/>
          <w:szCs w:val="28"/>
        </w:rPr>
        <w:t xml:space="preserve">«Статья 32. Глава </w:t>
      </w:r>
      <w:r w:rsidR="003E398F">
        <w:rPr>
          <w:b/>
          <w:sz w:val="28"/>
          <w:szCs w:val="28"/>
        </w:rPr>
        <w:t xml:space="preserve">Римгорского </w:t>
      </w:r>
      <w:r w:rsidRPr="003F44B3">
        <w:rPr>
          <w:b/>
          <w:sz w:val="28"/>
          <w:szCs w:val="28"/>
        </w:rPr>
        <w:t xml:space="preserve"> сельского поселения</w:t>
      </w:r>
    </w:p>
    <w:p w:rsidR="003F44B3" w:rsidRPr="003F44B3" w:rsidRDefault="003F44B3" w:rsidP="003F44B3">
      <w:pPr>
        <w:shd w:val="clear" w:color="auto" w:fill="FFFFFF"/>
        <w:tabs>
          <w:tab w:val="left" w:pos="567"/>
        </w:tabs>
        <w:ind w:firstLine="567"/>
        <w:jc w:val="both"/>
        <w:rPr>
          <w:sz w:val="28"/>
          <w:szCs w:val="28"/>
        </w:rPr>
      </w:pP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1. Глава </w:t>
      </w:r>
      <w:r w:rsidR="003E398F">
        <w:rPr>
          <w:sz w:val="28"/>
          <w:szCs w:val="28"/>
        </w:rPr>
        <w:t xml:space="preserve">Римгорского </w:t>
      </w:r>
      <w:r w:rsidRPr="003F44B3">
        <w:rPr>
          <w:sz w:val="28"/>
          <w:szCs w:val="28"/>
        </w:rPr>
        <w:t xml:space="preserve"> сельского поселения является высшим должностным лицом </w:t>
      </w:r>
      <w:r w:rsidR="003E398F">
        <w:rPr>
          <w:sz w:val="28"/>
          <w:szCs w:val="28"/>
        </w:rPr>
        <w:t xml:space="preserve">Римгорского </w:t>
      </w:r>
      <w:r w:rsidRPr="003F44B3">
        <w:rPr>
          <w:sz w:val="28"/>
          <w:szCs w:val="28"/>
        </w:rPr>
        <w:t xml:space="preserve"> сельского поселения и наделяется настоящим Уставом собственными полномочиями по решению вопросов местного значения.</w:t>
      </w: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2. Глава </w:t>
      </w:r>
      <w:r w:rsidR="003E398F">
        <w:rPr>
          <w:sz w:val="28"/>
          <w:szCs w:val="28"/>
        </w:rPr>
        <w:t xml:space="preserve">Римгорского </w:t>
      </w:r>
      <w:r w:rsidRPr="003F44B3">
        <w:rPr>
          <w:sz w:val="28"/>
          <w:szCs w:val="28"/>
        </w:rPr>
        <w:t xml:space="preserve"> сельского поселения избирается Советом </w:t>
      </w:r>
      <w:r w:rsidR="003E398F">
        <w:rPr>
          <w:sz w:val="28"/>
          <w:szCs w:val="28"/>
        </w:rPr>
        <w:t xml:space="preserve">Римгорского </w:t>
      </w:r>
      <w:r w:rsidRPr="003F44B3">
        <w:rPr>
          <w:sz w:val="28"/>
          <w:szCs w:val="28"/>
        </w:rPr>
        <w:t xml:space="preserve"> сельского поселения из своего состава </w:t>
      </w:r>
      <w:r w:rsidRPr="003F44B3">
        <w:rPr>
          <w:color w:val="000000"/>
          <w:sz w:val="28"/>
          <w:szCs w:val="28"/>
        </w:rPr>
        <w:t>сроком на 5 лет</w:t>
      </w:r>
      <w:r w:rsidRPr="003F44B3">
        <w:rPr>
          <w:sz w:val="28"/>
          <w:szCs w:val="28"/>
        </w:rPr>
        <w:t xml:space="preserve"> и исполняет полномочия  председателя  Совета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3. Глава </w:t>
      </w:r>
      <w:r w:rsidR="003E398F">
        <w:rPr>
          <w:sz w:val="28"/>
          <w:szCs w:val="28"/>
        </w:rPr>
        <w:t xml:space="preserve">Римгорского </w:t>
      </w:r>
      <w:r w:rsidRPr="003F44B3">
        <w:rPr>
          <w:sz w:val="28"/>
          <w:szCs w:val="28"/>
        </w:rPr>
        <w:t xml:space="preserve"> сельского поселения возглавляет администрацию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4. Полномочия главы </w:t>
      </w:r>
      <w:r w:rsidR="003E398F">
        <w:rPr>
          <w:sz w:val="28"/>
          <w:szCs w:val="28"/>
        </w:rPr>
        <w:t xml:space="preserve">Римгорского </w:t>
      </w:r>
      <w:r w:rsidRPr="003F44B3">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r w:rsidR="003E398F">
        <w:rPr>
          <w:sz w:val="28"/>
          <w:szCs w:val="28"/>
        </w:rPr>
        <w:t xml:space="preserve">Римгорского </w:t>
      </w:r>
      <w:r w:rsidRPr="003F44B3">
        <w:rPr>
          <w:sz w:val="28"/>
          <w:szCs w:val="28"/>
        </w:rPr>
        <w:t xml:space="preserve"> сельского поселения. </w:t>
      </w: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5. Глава </w:t>
      </w:r>
      <w:r w:rsidR="003E398F">
        <w:rPr>
          <w:sz w:val="28"/>
          <w:szCs w:val="28"/>
        </w:rPr>
        <w:t xml:space="preserve">Римгорского </w:t>
      </w:r>
      <w:r w:rsidRPr="003F44B3">
        <w:rPr>
          <w:sz w:val="28"/>
          <w:szCs w:val="28"/>
        </w:rPr>
        <w:t xml:space="preserve"> сельского поселения осуществляет свои полномочия на постоянной основе.</w:t>
      </w:r>
    </w:p>
    <w:p w:rsidR="003F44B3" w:rsidRPr="003F44B3" w:rsidRDefault="003F44B3" w:rsidP="003F44B3">
      <w:pPr>
        <w:widowControl/>
        <w:autoSpaceDE/>
        <w:autoSpaceDN/>
        <w:adjustRightInd/>
        <w:ind w:firstLine="540"/>
        <w:jc w:val="both"/>
        <w:rPr>
          <w:sz w:val="28"/>
          <w:szCs w:val="28"/>
        </w:rPr>
      </w:pPr>
      <w:r w:rsidRPr="003F44B3">
        <w:rPr>
          <w:sz w:val="28"/>
          <w:szCs w:val="28"/>
        </w:rPr>
        <w:t>6. </w:t>
      </w:r>
      <w:proofErr w:type="gramStart"/>
      <w:r w:rsidRPr="003F44B3">
        <w:rPr>
          <w:sz w:val="28"/>
          <w:szCs w:val="28"/>
        </w:rPr>
        <w:t xml:space="preserve">Глава </w:t>
      </w:r>
      <w:r w:rsidR="003E398F">
        <w:rPr>
          <w:sz w:val="28"/>
          <w:szCs w:val="28"/>
        </w:rPr>
        <w:t xml:space="preserve">Римгорского </w:t>
      </w:r>
      <w:r w:rsidRPr="003F44B3">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не вправе заниматься иной оплачиваемой </w:t>
      </w:r>
      <w:r w:rsidRPr="003F44B3">
        <w:rPr>
          <w:sz w:val="28"/>
          <w:szCs w:val="28"/>
        </w:rPr>
        <w:lastRenderedPageBreak/>
        <w:t>деятельностью, за исключением преподавательской</w:t>
      </w:r>
      <w:proofErr w:type="gramEnd"/>
      <w:r w:rsidRPr="003F44B3">
        <w:rPr>
          <w:sz w:val="28"/>
          <w:szCs w:val="28"/>
        </w:rPr>
        <w:t>,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Глава </w:t>
      </w:r>
      <w:r w:rsidR="003E398F">
        <w:rPr>
          <w:sz w:val="28"/>
          <w:szCs w:val="28"/>
        </w:rPr>
        <w:t xml:space="preserve">Римгорского </w:t>
      </w:r>
      <w:r w:rsidRPr="003F44B3">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44B3" w:rsidRPr="003F44B3" w:rsidRDefault="003F44B3" w:rsidP="003F44B3">
      <w:pPr>
        <w:widowControl/>
        <w:ind w:firstLine="540"/>
        <w:jc w:val="both"/>
        <w:rPr>
          <w:bCs/>
          <w:iCs/>
          <w:sz w:val="28"/>
          <w:szCs w:val="28"/>
        </w:rPr>
      </w:pPr>
      <w:proofErr w:type="gramStart"/>
      <w:r w:rsidRPr="003F44B3">
        <w:rPr>
          <w:sz w:val="28"/>
          <w:szCs w:val="28"/>
        </w:rPr>
        <w:t xml:space="preserve">Глава </w:t>
      </w:r>
      <w:r w:rsidR="003E398F">
        <w:rPr>
          <w:sz w:val="28"/>
          <w:szCs w:val="28"/>
        </w:rPr>
        <w:t xml:space="preserve">Римгорского </w:t>
      </w:r>
      <w:r w:rsidRPr="003F44B3">
        <w:rPr>
          <w:sz w:val="28"/>
          <w:szCs w:val="28"/>
        </w:rPr>
        <w:t xml:space="preserve"> сельского поселения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sidRPr="003F44B3">
        <w:rPr>
          <w:sz w:val="28"/>
          <w:szCs w:val="28"/>
        </w:rPr>
        <w:t xml:space="preserve">,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3F44B3">
        <w:rPr>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F44B3" w:rsidRPr="003F44B3" w:rsidRDefault="003F44B3" w:rsidP="003F44B3">
      <w:pPr>
        <w:widowControl/>
        <w:ind w:firstLine="540"/>
        <w:jc w:val="both"/>
        <w:rPr>
          <w:bCs/>
          <w:iCs/>
          <w:sz w:val="28"/>
          <w:szCs w:val="28"/>
        </w:rPr>
      </w:pPr>
      <w:r w:rsidRPr="003F44B3">
        <w:rPr>
          <w:sz w:val="28"/>
          <w:szCs w:val="28"/>
        </w:rPr>
        <w:t xml:space="preserve">Глава </w:t>
      </w:r>
      <w:r w:rsidR="003E398F">
        <w:rPr>
          <w:sz w:val="28"/>
          <w:szCs w:val="28"/>
        </w:rPr>
        <w:t xml:space="preserve">Римгорского </w:t>
      </w:r>
      <w:r w:rsidRPr="003F44B3">
        <w:rPr>
          <w:sz w:val="28"/>
          <w:szCs w:val="28"/>
        </w:rPr>
        <w:t xml:space="preserve"> сельского поселения не может участвовать в качестве защитника или представителя (кроме случаев законного представительства) по гражданскому, </w:t>
      </w:r>
      <w:r w:rsidRPr="003F44B3">
        <w:rPr>
          <w:bCs/>
          <w:iCs/>
          <w:sz w:val="28"/>
          <w:szCs w:val="28"/>
        </w:rPr>
        <w:t>административному</w:t>
      </w:r>
      <w:r w:rsidRPr="003F44B3">
        <w:rPr>
          <w:sz w:val="28"/>
          <w:szCs w:val="28"/>
        </w:rPr>
        <w:t xml:space="preserve"> или уголовному делу либо делу об административном правонарушении. </w:t>
      </w:r>
    </w:p>
    <w:p w:rsidR="003F44B3" w:rsidRPr="003F44B3" w:rsidRDefault="003F44B3" w:rsidP="003F44B3">
      <w:pPr>
        <w:widowControl/>
        <w:ind w:firstLine="540"/>
        <w:jc w:val="both"/>
        <w:rPr>
          <w:sz w:val="28"/>
          <w:szCs w:val="28"/>
        </w:rPr>
      </w:pPr>
      <w:r w:rsidRPr="003F44B3">
        <w:rPr>
          <w:sz w:val="28"/>
          <w:szCs w:val="28"/>
        </w:rPr>
        <w:t xml:space="preserve">Глава </w:t>
      </w:r>
      <w:r w:rsidR="003E398F">
        <w:rPr>
          <w:sz w:val="28"/>
          <w:szCs w:val="28"/>
        </w:rPr>
        <w:t xml:space="preserve">Римгорского </w:t>
      </w:r>
      <w:r w:rsidRPr="003F44B3">
        <w:rPr>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w:t>
      </w:r>
    </w:p>
    <w:p w:rsidR="003F44B3" w:rsidRPr="003F44B3" w:rsidRDefault="003F44B3" w:rsidP="003F44B3">
      <w:pPr>
        <w:widowControl/>
        <w:ind w:firstLine="540"/>
        <w:jc w:val="both"/>
        <w:rPr>
          <w:sz w:val="28"/>
          <w:szCs w:val="28"/>
        </w:rPr>
      </w:pPr>
      <w:r w:rsidRPr="003F44B3">
        <w:rPr>
          <w:sz w:val="28"/>
          <w:szCs w:val="28"/>
        </w:rPr>
        <w:t xml:space="preserve">7. </w:t>
      </w:r>
      <w:proofErr w:type="gramStart"/>
      <w:r w:rsidRPr="003F44B3">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8" w:history="1">
        <w:r w:rsidRPr="003F44B3">
          <w:rPr>
            <w:sz w:val="28"/>
            <w:szCs w:val="28"/>
          </w:rPr>
          <w:t>законом</w:t>
        </w:r>
      </w:hyperlink>
      <w:r w:rsidRPr="003F44B3">
        <w:rPr>
          <w:sz w:val="28"/>
          <w:szCs w:val="28"/>
        </w:rPr>
        <w:t xml:space="preserve"> от </w:t>
      </w:r>
      <w:r w:rsidRPr="003F44B3">
        <w:rPr>
          <w:sz w:val="28"/>
          <w:szCs w:val="28"/>
        </w:rPr>
        <w:lastRenderedPageBreak/>
        <w:t xml:space="preserve">25 декабря 2008 года № 273-ФЗ «О противодействии коррупции», Федеральным </w:t>
      </w:r>
      <w:hyperlink r:id="rId9" w:history="1">
        <w:r w:rsidRPr="003F44B3">
          <w:rPr>
            <w:sz w:val="28"/>
            <w:szCs w:val="28"/>
          </w:rPr>
          <w:t>законом</w:t>
        </w:r>
      </w:hyperlink>
      <w:r w:rsidRPr="003F44B3">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0" w:history="1">
        <w:r w:rsidRPr="003F44B3">
          <w:rPr>
            <w:sz w:val="28"/>
            <w:szCs w:val="28"/>
          </w:rPr>
          <w:t>законом</w:t>
        </w:r>
      </w:hyperlink>
      <w:r w:rsidRPr="003F44B3">
        <w:rPr>
          <w:sz w:val="28"/>
          <w:szCs w:val="28"/>
        </w:rPr>
        <w:t xml:space="preserve"> от 7 мая 2013 года № 79-ФЗ «О запрете отдельным категориям лиц открывать и иметь</w:t>
      </w:r>
      <w:proofErr w:type="gramEnd"/>
      <w:r w:rsidRPr="003F44B3">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44B3" w:rsidRPr="003F44B3" w:rsidRDefault="003F44B3" w:rsidP="003F44B3">
      <w:pPr>
        <w:ind w:firstLine="540"/>
        <w:jc w:val="both"/>
        <w:rPr>
          <w:sz w:val="28"/>
          <w:szCs w:val="28"/>
        </w:rPr>
      </w:pPr>
      <w:r w:rsidRPr="003F44B3">
        <w:rPr>
          <w:sz w:val="28"/>
          <w:szCs w:val="28"/>
        </w:rPr>
        <w:t xml:space="preserve">8. </w:t>
      </w:r>
      <w:proofErr w:type="gramStart"/>
      <w:r w:rsidRPr="003F44B3">
        <w:rPr>
          <w:sz w:val="28"/>
          <w:szCs w:val="28"/>
        </w:rPr>
        <w:t xml:space="preserve">Гарантии прав главы </w:t>
      </w:r>
      <w:r w:rsidR="003E398F">
        <w:rPr>
          <w:sz w:val="28"/>
          <w:szCs w:val="28"/>
        </w:rPr>
        <w:t xml:space="preserve">Римгорского </w:t>
      </w:r>
      <w:r w:rsidRPr="003F44B3">
        <w:rPr>
          <w:sz w:val="28"/>
          <w:szCs w:val="28"/>
        </w:rPr>
        <w:t xml:space="preserve">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3E398F">
        <w:rPr>
          <w:sz w:val="28"/>
          <w:szCs w:val="28"/>
        </w:rPr>
        <w:t xml:space="preserve">Римгорского </w:t>
      </w:r>
      <w:r w:rsidRPr="003F44B3">
        <w:rPr>
          <w:sz w:val="28"/>
          <w:szCs w:val="28"/>
        </w:rPr>
        <w:t xml:space="preserve">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3F44B3" w:rsidRPr="003F44B3" w:rsidRDefault="003F44B3" w:rsidP="003F44B3">
      <w:pPr>
        <w:widowControl/>
        <w:ind w:firstLine="540"/>
        <w:jc w:val="both"/>
        <w:outlineLvl w:val="1"/>
        <w:rPr>
          <w:color w:val="000000"/>
          <w:sz w:val="28"/>
          <w:szCs w:val="28"/>
        </w:rPr>
      </w:pPr>
      <w:r w:rsidRPr="003F44B3">
        <w:rPr>
          <w:color w:val="000000"/>
          <w:sz w:val="28"/>
          <w:szCs w:val="28"/>
        </w:rPr>
        <w:t xml:space="preserve">Глава </w:t>
      </w:r>
      <w:r w:rsidR="003E398F">
        <w:rPr>
          <w:color w:val="000000"/>
          <w:sz w:val="28"/>
          <w:szCs w:val="28"/>
        </w:rPr>
        <w:t xml:space="preserve">Римгорского </w:t>
      </w:r>
      <w:r w:rsidRPr="003F44B3">
        <w:rPr>
          <w:sz w:val="28"/>
          <w:szCs w:val="28"/>
        </w:rPr>
        <w:t xml:space="preserve"> сельского </w:t>
      </w:r>
      <w:r w:rsidRPr="003F44B3">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3F44B3" w:rsidRPr="003F44B3" w:rsidRDefault="003F44B3" w:rsidP="003F44B3">
      <w:pPr>
        <w:widowControl/>
        <w:ind w:firstLine="540"/>
        <w:jc w:val="both"/>
        <w:outlineLvl w:val="1"/>
        <w:rPr>
          <w:color w:val="000000"/>
          <w:sz w:val="28"/>
          <w:szCs w:val="28"/>
        </w:rPr>
      </w:pPr>
      <w:r w:rsidRPr="003F44B3">
        <w:rPr>
          <w:sz w:val="28"/>
          <w:szCs w:val="28"/>
        </w:rPr>
        <w:t xml:space="preserve">9. Глава </w:t>
      </w:r>
      <w:r w:rsidR="003E398F">
        <w:rPr>
          <w:sz w:val="28"/>
          <w:szCs w:val="28"/>
        </w:rPr>
        <w:t xml:space="preserve">Римгорского </w:t>
      </w:r>
      <w:r w:rsidRPr="003F44B3">
        <w:rPr>
          <w:sz w:val="28"/>
          <w:szCs w:val="28"/>
        </w:rPr>
        <w:t xml:space="preserve"> сельского поселения в своей деятельности </w:t>
      </w:r>
      <w:proofErr w:type="gramStart"/>
      <w:r w:rsidRPr="003F44B3">
        <w:rPr>
          <w:sz w:val="28"/>
          <w:szCs w:val="28"/>
        </w:rPr>
        <w:t>подконтролен</w:t>
      </w:r>
      <w:proofErr w:type="gramEnd"/>
      <w:r w:rsidRPr="003F44B3">
        <w:rPr>
          <w:sz w:val="28"/>
          <w:szCs w:val="28"/>
        </w:rPr>
        <w:t xml:space="preserve"> и подотчетен населению и Совету </w:t>
      </w:r>
      <w:r w:rsidR="003E398F">
        <w:rPr>
          <w:sz w:val="28"/>
          <w:szCs w:val="28"/>
        </w:rPr>
        <w:t xml:space="preserve">Римгорского </w:t>
      </w:r>
      <w:r w:rsidRPr="003F44B3">
        <w:rPr>
          <w:sz w:val="28"/>
          <w:szCs w:val="28"/>
        </w:rPr>
        <w:t xml:space="preserve"> сельского поселения.</w:t>
      </w:r>
    </w:p>
    <w:p w:rsidR="003F44B3" w:rsidRPr="003F44B3" w:rsidRDefault="003F44B3" w:rsidP="003F44B3">
      <w:pPr>
        <w:widowControl/>
        <w:ind w:firstLine="540"/>
        <w:jc w:val="both"/>
        <w:rPr>
          <w:sz w:val="28"/>
          <w:szCs w:val="28"/>
        </w:rPr>
      </w:pPr>
      <w:r w:rsidRPr="003F44B3">
        <w:rPr>
          <w:sz w:val="28"/>
          <w:szCs w:val="28"/>
        </w:rPr>
        <w:t xml:space="preserve"> Глава </w:t>
      </w:r>
      <w:r w:rsidR="003E398F">
        <w:rPr>
          <w:color w:val="000000"/>
          <w:sz w:val="28"/>
          <w:szCs w:val="28"/>
        </w:rPr>
        <w:t xml:space="preserve">Римгорского </w:t>
      </w:r>
      <w:r w:rsidRPr="003F44B3">
        <w:rPr>
          <w:sz w:val="28"/>
          <w:szCs w:val="28"/>
        </w:rPr>
        <w:t xml:space="preserve"> сельского поселения представляет Совету </w:t>
      </w:r>
      <w:r w:rsidR="003E398F">
        <w:rPr>
          <w:color w:val="000000"/>
          <w:sz w:val="28"/>
          <w:szCs w:val="28"/>
        </w:rPr>
        <w:t xml:space="preserve">Римгорского </w:t>
      </w:r>
      <w:r w:rsidRPr="003F44B3">
        <w:rPr>
          <w:sz w:val="28"/>
          <w:szCs w:val="28"/>
        </w:rPr>
        <w:t xml:space="preserve"> сельского поселения ежегодные отчеты о результатах своей деятельности, о результатах деятельности администрации </w:t>
      </w:r>
      <w:r w:rsidR="003E398F">
        <w:rPr>
          <w:color w:val="000000"/>
          <w:sz w:val="28"/>
          <w:szCs w:val="28"/>
        </w:rPr>
        <w:t xml:space="preserve">Римгорского </w:t>
      </w:r>
      <w:r w:rsidRPr="003F44B3">
        <w:rPr>
          <w:sz w:val="28"/>
          <w:szCs w:val="28"/>
        </w:rPr>
        <w:t xml:space="preserve"> сельского поселения и иных подведомственных ему органов местного самоуправления </w:t>
      </w:r>
      <w:r w:rsidR="003E398F">
        <w:rPr>
          <w:color w:val="000000"/>
          <w:sz w:val="28"/>
          <w:szCs w:val="28"/>
        </w:rPr>
        <w:t xml:space="preserve">Римгорского </w:t>
      </w:r>
      <w:r w:rsidRPr="003F44B3">
        <w:rPr>
          <w:sz w:val="28"/>
          <w:szCs w:val="28"/>
        </w:rPr>
        <w:t xml:space="preserve"> сельского поселения, в том числе о решении вопросов, поставленных Советом </w:t>
      </w:r>
      <w:r w:rsidR="003E398F">
        <w:rPr>
          <w:color w:val="000000"/>
          <w:sz w:val="28"/>
          <w:szCs w:val="28"/>
        </w:rPr>
        <w:t xml:space="preserve">Римгорского </w:t>
      </w:r>
      <w:r w:rsidRPr="003F44B3">
        <w:rPr>
          <w:sz w:val="28"/>
          <w:szCs w:val="28"/>
        </w:rPr>
        <w:t xml:space="preserve"> сельского поселения.</w:t>
      </w:r>
    </w:p>
    <w:p w:rsidR="003F44B3" w:rsidRPr="003F44B3" w:rsidRDefault="003F44B3" w:rsidP="003F44B3">
      <w:pPr>
        <w:widowControl/>
        <w:autoSpaceDE/>
        <w:autoSpaceDN/>
        <w:adjustRightInd/>
        <w:ind w:firstLine="540"/>
        <w:jc w:val="both"/>
        <w:rPr>
          <w:sz w:val="28"/>
          <w:szCs w:val="28"/>
        </w:rPr>
      </w:pPr>
      <w:r w:rsidRPr="003F44B3">
        <w:rPr>
          <w:sz w:val="28"/>
          <w:szCs w:val="28"/>
        </w:rPr>
        <w:t xml:space="preserve">10. В случае отсутствия главы </w:t>
      </w:r>
      <w:r w:rsidR="003E398F">
        <w:rPr>
          <w:sz w:val="28"/>
          <w:szCs w:val="28"/>
        </w:rPr>
        <w:t xml:space="preserve">Римгорского </w:t>
      </w:r>
      <w:r w:rsidRPr="003F44B3">
        <w:rPr>
          <w:sz w:val="28"/>
          <w:szCs w:val="28"/>
        </w:rPr>
        <w:t xml:space="preserve"> сельского поселения или невозможности исполнения им должностных обязанностей его полномочия как главы </w:t>
      </w:r>
      <w:r w:rsidR="003E398F">
        <w:rPr>
          <w:sz w:val="28"/>
          <w:szCs w:val="28"/>
        </w:rPr>
        <w:t xml:space="preserve">Римгорского </w:t>
      </w:r>
      <w:r w:rsidRPr="003F44B3">
        <w:rPr>
          <w:sz w:val="28"/>
          <w:szCs w:val="28"/>
        </w:rPr>
        <w:t xml:space="preserve"> сельского поселения и как председателя Совета </w:t>
      </w:r>
      <w:r w:rsidR="003E398F">
        <w:rPr>
          <w:sz w:val="28"/>
          <w:szCs w:val="28"/>
        </w:rPr>
        <w:t xml:space="preserve">Римгорского </w:t>
      </w:r>
      <w:r w:rsidRPr="003F44B3">
        <w:rPr>
          <w:sz w:val="28"/>
          <w:szCs w:val="28"/>
        </w:rPr>
        <w:t xml:space="preserve"> сельского поселения временно осуществляет заместитель председателя Совета </w:t>
      </w:r>
      <w:r w:rsidR="003E398F">
        <w:rPr>
          <w:sz w:val="28"/>
          <w:szCs w:val="28"/>
        </w:rPr>
        <w:t xml:space="preserve">Римгорского </w:t>
      </w:r>
      <w:r w:rsidRPr="003F44B3">
        <w:rPr>
          <w:sz w:val="28"/>
          <w:szCs w:val="28"/>
        </w:rPr>
        <w:t xml:space="preserve"> сельского поселения, его полномочия как главы администрации </w:t>
      </w:r>
      <w:r w:rsidR="003E398F">
        <w:rPr>
          <w:sz w:val="28"/>
          <w:szCs w:val="28"/>
        </w:rPr>
        <w:t xml:space="preserve">Римгорского </w:t>
      </w:r>
      <w:r w:rsidRPr="003F44B3">
        <w:rPr>
          <w:sz w:val="28"/>
          <w:szCs w:val="28"/>
        </w:rPr>
        <w:t xml:space="preserve"> сельского поселения временно осуществляет заместитель главы </w:t>
      </w:r>
      <w:r w:rsidR="003E398F">
        <w:rPr>
          <w:sz w:val="28"/>
          <w:szCs w:val="28"/>
        </w:rPr>
        <w:t>Римгорского  сельского поселения».</w:t>
      </w:r>
    </w:p>
    <w:p w:rsidR="006A5C78" w:rsidRPr="00C93FA1" w:rsidRDefault="006A5C78" w:rsidP="00EF438E">
      <w:pPr>
        <w:shd w:val="clear" w:color="auto" w:fill="FFFFFF"/>
        <w:spacing w:line="276" w:lineRule="auto"/>
        <w:ind w:right="-2" w:firstLine="709"/>
        <w:jc w:val="both"/>
        <w:rPr>
          <w:color w:val="000000"/>
          <w:spacing w:val="-3"/>
          <w:w w:val="101"/>
          <w:sz w:val="28"/>
          <w:szCs w:val="28"/>
        </w:rPr>
      </w:pPr>
      <w:r w:rsidRPr="00C93FA1">
        <w:rPr>
          <w:color w:val="000000"/>
          <w:spacing w:val="-3"/>
          <w:w w:val="101"/>
          <w:sz w:val="28"/>
          <w:szCs w:val="28"/>
        </w:rPr>
        <w:t xml:space="preserve">2. Направить настоящее решение Главе </w:t>
      </w:r>
      <w:r w:rsidR="003E398F">
        <w:rPr>
          <w:color w:val="000000"/>
          <w:spacing w:val="-3"/>
          <w:w w:val="101"/>
          <w:sz w:val="28"/>
          <w:szCs w:val="28"/>
        </w:rPr>
        <w:t xml:space="preserve">Римгорского </w:t>
      </w:r>
      <w:r w:rsidRPr="00C93FA1">
        <w:rPr>
          <w:color w:val="000000"/>
          <w:spacing w:val="-3"/>
          <w:w w:val="101"/>
          <w:sz w:val="28"/>
          <w:szCs w:val="28"/>
        </w:rPr>
        <w:t xml:space="preserve"> сельского поселения для подписания и представления на государственную регистрацию.</w:t>
      </w:r>
    </w:p>
    <w:p w:rsidR="006A5C78" w:rsidRPr="003D40C4" w:rsidRDefault="006A5C78" w:rsidP="00F00FB0">
      <w:pPr>
        <w:shd w:val="clear" w:color="auto" w:fill="FFFFFF"/>
        <w:spacing w:line="276" w:lineRule="auto"/>
        <w:ind w:right="-2" w:firstLine="708"/>
        <w:jc w:val="both"/>
        <w:rPr>
          <w:rFonts w:eastAsia="Arial Unicode MS"/>
          <w:color w:val="000000"/>
          <w:sz w:val="28"/>
          <w:szCs w:val="28"/>
        </w:rPr>
      </w:pPr>
      <w:r w:rsidRPr="003D40C4">
        <w:rPr>
          <w:sz w:val="28"/>
          <w:szCs w:val="28"/>
        </w:rPr>
        <w:t xml:space="preserve">3. Обнародовать изменения в Устав </w:t>
      </w:r>
      <w:r w:rsidR="003E398F">
        <w:rPr>
          <w:sz w:val="28"/>
          <w:szCs w:val="28"/>
        </w:rPr>
        <w:t xml:space="preserve">Римгорского </w:t>
      </w:r>
      <w:r w:rsidRPr="003D40C4">
        <w:rPr>
          <w:sz w:val="28"/>
          <w:szCs w:val="28"/>
        </w:rPr>
        <w:t xml:space="preserve"> сельского поселения </w:t>
      </w:r>
      <w:proofErr w:type="spellStart"/>
      <w:r w:rsidRPr="003D40C4">
        <w:rPr>
          <w:sz w:val="28"/>
          <w:szCs w:val="28"/>
        </w:rPr>
        <w:t>Малокарачаевского</w:t>
      </w:r>
      <w:proofErr w:type="spellEnd"/>
      <w:r w:rsidRPr="003D40C4">
        <w:rPr>
          <w:sz w:val="28"/>
          <w:szCs w:val="28"/>
        </w:rPr>
        <w:t xml:space="preserve"> муниципального района Карачаево-Черкесской Республики после государственной регистрации путем вывешивания </w:t>
      </w:r>
      <w:r w:rsidR="0046731C" w:rsidRPr="0046731C">
        <w:rPr>
          <w:color w:val="000000"/>
          <w:sz w:val="28"/>
          <w:szCs w:val="28"/>
        </w:rPr>
        <w:t xml:space="preserve">в администрации </w:t>
      </w:r>
      <w:r w:rsidR="003E398F">
        <w:rPr>
          <w:sz w:val="28"/>
          <w:szCs w:val="28"/>
        </w:rPr>
        <w:lastRenderedPageBreak/>
        <w:t xml:space="preserve">Римгорского </w:t>
      </w:r>
      <w:r w:rsidR="0046731C" w:rsidRPr="0046731C">
        <w:rPr>
          <w:sz w:val="28"/>
          <w:szCs w:val="28"/>
        </w:rPr>
        <w:t xml:space="preserve"> сельского поселения</w:t>
      </w:r>
      <w:r w:rsidR="0046731C" w:rsidRPr="0046731C">
        <w:rPr>
          <w:color w:val="000000"/>
          <w:sz w:val="28"/>
          <w:szCs w:val="28"/>
        </w:rPr>
        <w:t>, в помещениях МК</w:t>
      </w:r>
      <w:r w:rsidR="003E398F">
        <w:rPr>
          <w:color w:val="000000"/>
          <w:sz w:val="28"/>
          <w:szCs w:val="28"/>
        </w:rPr>
        <w:t xml:space="preserve">ДОУ «Солнышко </w:t>
      </w:r>
      <w:r w:rsidR="0046731C" w:rsidRPr="0046731C">
        <w:rPr>
          <w:color w:val="000000"/>
          <w:sz w:val="28"/>
          <w:szCs w:val="28"/>
        </w:rPr>
        <w:t>», МКОУ «Средн</w:t>
      </w:r>
      <w:r w:rsidR="003E398F">
        <w:rPr>
          <w:color w:val="000000"/>
          <w:sz w:val="28"/>
          <w:szCs w:val="28"/>
        </w:rPr>
        <w:t>яя общеобразовательная школа № 8</w:t>
      </w:r>
      <w:r w:rsidR="0046731C" w:rsidRPr="0046731C">
        <w:rPr>
          <w:color w:val="000000"/>
          <w:sz w:val="28"/>
          <w:szCs w:val="28"/>
        </w:rPr>
        <w:t xml:space="preserve"> с.</w:t>
      </w:r>
      <w:r w:rsidR="0046731C">
        <w:rPr>
          <w:color w:val="000000"/>
          <w:sz w:val="28"/>
          <w:szCs w:val="28"/>
        </w:rPr>
        <w:t xml:space="preserve"> </w:t>
      </w:r>
      <w:r w:rsidR="003E398F">
        <w:rPr>
          <w:color w:val="000000"/>
          <w:sz w:val="28"/>
          <w:szCs w:val="28"/>
        </w:rPr>
        <w:t xml:space="preserve">Римгорское </w:t>
      </w:r>
      <w:r w:rsidR="0046731C" w:rsidRPr="0046731C">
        <w:rPr>
          <w:color w:val="000000"/>
          <w:sz w:val="28"/>
          <w:szCs w:val="28"/>
        </w:rPr>
        <w:t>»</w:t>
      </w:r>
      <w:r>
        <w:rPr>
          <w:rFonts w:eastAsia="Arial Unicode MS"/>
          <w:color w:val="000000"/>
          <w:sz w:val="28"/>
          <w:szCs w:val="28"/>
        </w:rPr>
        <w:t>.</w:t>
      </w:r>
    </w:p>
    <w:p w:rsidR="006A5C78" w:rsidRPr="00F00FB0" w:rsidRDefault="006A5C78" w:rsidP="00F00FB0">
      <w:pPr>
        <w:shd w:val="clear" w:color="auto" w:fill="FFFFFF"/>
        <w:spacing w:line="276" w:lineRule="auto"/>
        <w:ind w:right="-2" w:firstLine="708"/>
        <w:jc w:val="both"/>
        <w:rPr>
          <w:sz w:val="28"/>
          <w:szCs w:val="28"/>
        </w:rPr>
      </w:pPr>
      <w:r w:rsidRPr="00F00FB0">
        <w:rPr>
          <w:sz w:val="28"/>
          <w:szCs w:val="28"/>
        </w:rPr>
        <w:t>4. Настоящее решение вступает в силу со дня его обнародования.</w:t>
      </w:r>
    </w:p>
    <w:p w:rsidR="006A5C78" w:rsidRPr="00F00FB0" w:rsidRDefault="006A5C78" w:rsidP="00F00FB0">
      <w:pPr>
        <w:shd w:val="clear" w:color="auto" w:fill="FFFFFF"/>
        <w:spacing w:line="276" w:lineRule="auto"/>
        <w:ind w:right="-2" w:firstLine="708"/>
        <w:jc w:val="both"/>
        <w:rPr>
          <w:sz w:val="28"/>
          <w:szCs w:val="28"/>
        </w:rPr>
      </w:pPr>
    </w:p>
    <w:p w:rsidR="006A5C78" w:rsidRPr="00F00FB0" w:rsidRDefault="006A5C78" w:rsidP="00F00FB0">
      <w:pPr>
        <w:shd w:val="clear" w:color="auto" w:fill="FFFFFF"/>
        <w:spacing w:line="276" w:lineRule="auto"/>
        <w:ind w:right="-2" w:firstLine="708"/>
        <w:jc w:val="both"/>
        <w:rPr>
          <w:sz w:val="28"/>
          <w:szCs w:val="28"/>
        </w:rPr>
      </w:pPr>
    </w:p>
    <w:p w:rsidR="006A5C78" w:rsidRPr="00EF438E" w:rsidRDefault="006A5C78" w:rsidP="00EF438E">
      <w:pPr>
        <w:shd w:val="clear" w:color="auto" w:fill="FFFFFF"/>
        <w:spacing w:line="276" w:lineRule="auto"/>
        <w:ind w:right="-2"/>
        <w:jc w:val="both"/>
        <w:rPr>
          <w:sz w:val="28"/>
          <w:szCs w:val="28"/>
        </w:rPr>
      </w:pPr>
      <w:r w:rsidRPr="00EF438E">
        <w:rPr>
          <w:sz w:val="28"/>
          <w:szCs w:val="28"/>
        </w:rPr>
        <w:t xml:space="preserve">Глава </w:t>
      </w:r>
      <w:r w:rsidR="003E398F">
        <w:rPr>
          <w:sz w:val="28"/>
          <w:szCs w:val="28"/>
        </w:rPr>
        <w:t xml:space="preserve">Римгорского </w:t>
      </w:r>
      <w:r w:rsidRPr="00EF438E">
        <w:rPr>
          <w:sz w:val="28"/>
          <w:szCs w:val="28"/>
        </w:rPr>
        <w:t xml:space="preserve"> </w:t>
      </w:r>
    </w:p>
    <w:p w:rsidR="006A5C78" w:rsidRPr="00C93FA1" w:rsidRDefault="006A5C78" w:rsidP="00EF438E">
      <w:pPr>
        <w:shd w:val="clear" w:color="auto" w:fill="FFFFFF"/>
        <w:spacing w:line="276" w:lineRule="auto"/>
        <w:ind w:right="-2"/>
        <w:jc w:val="both"/>
        <w:rPr>
          <w:sz w:val="28"/>
          <w:szCs w:val="28"/>
        </w:rPr>
      </w:pPr>
      <w:r w:rsidRPr="00EF438E">
        <w:rPr>
          <w:sz w:val="28"/>
          <w:szCs w:val="28"/>
        </w:rPr>
        <w:t xml:space="preserve">сельского поселения                                         </w:t>
      </w:r>
      <w:r w:rsidR="000D0211">
        <w:rPr>
          <w:sz w:val="28"/>
          <w:szCs w:val="28"/>
        </w:rPr>
        <w:t xml:space="preserve">                              </w:t>
      </w:r>
      <w:proofErr w:type="spellStart"/>
      <w:r w:rsidR="003E398F">
        <w:rPr>
          <w:sz w:val="28"/>
          <w:szCs w:val="28"/>
        </w:rPr>
        <w:t>Х.С.Байрамуков</w:t>
      </w:r>
      <w:proofErr w:type="spellEnd"/>
      <w:r w:rsidR="003E398F">
        <w:rPr>
          <w:sz w:val="28"/>
          <w:szCs w:val="28"/>
        </w:rPr>
        <w:t xml:space="preserve"> </w:t>
      </w:r>
    </w:p>
    <w:sectPr w:rsidR="006A5C78" w:rsidRPr="00C93FA1" w:rsidSect="003931F4">
      <w:headerReference w:type="even" r:id="rId11"/>
      <w:headerReference w:type="default" r:id="rId12"/>
      <w:pgSz w:w="11906" w:h="16838"/>
      <w:pgMar w:top="567"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20C" w:rsidRDefault="0077720C">
      <w:r>
        <w:separator/>
      </w:r>
    </w:p>
  </w:endnote>
  <w:endnote w:type="continuationSeparator" w:id="0">
    <w:p w:rsidR="0077720C" w:rsidRDefault="007772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20C" w:rsidRDefault="0077720C">
      <w:r>
        <w:separator/>
      </w:r>
    </w:p>
  </w:footnote>
  <w:footnote w:type="continuationSeparator" w:id="0">
    <w:p w:rsidR="0077720C" w:rsidRDefault="007772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78" w:rsidRDefault="00CD1B6A" w:rsidP="00C66571">
    <w:pPr>
      <w:pStyle w:val="a3"/>
      <w:framePr w:wrap="around" w:vAnchor="text" w:hAnchor="margin" w:xAlign="center" w:y="1"/>
      <w:rPr>
        <w:rStyle w:val="a5"/>
      </w:rPr>
    </w:pPr>
    <w:r>
      <w:rPr>
        <w:rStyle w:val="a5"/>
      </w:rPr>
      <w:fldChar w:fldCharType="begin"/>
    </w:r>
    <w:r w:rsidR="006A5C78">
      <w:rPr>
        <w:rStyle w:val="a5"/>
      </w:rPr>
      <w:instrText xml:space="preserve">PAGE  </w:instrText>
    </w:r>
    <w:r>
      <w:rPr>
        <w:rStyle w:val="a5"/>
      </w:rPr>
      <w:fldChar w:fldCharType="end"/>
    </w:r>
  </w:p>
  <w:p w:rsidR="006A5C78" w:rsidRDefault="006A5C7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C78" w:rsidRDefault="00CD1B6A">
    <w:pPr>
      <w:pStyle w:val="a3"/>
      <w:jc w:val="center"/>
    </w:pPr>
    <w:r>
      <w:fldChar w:fldCharType="begin"/>
    </w:r>
    <w:r w:rsidR="000B0DBE">
      <w:instrText>PAGE   \* MERGEFORMAT</w:instrText>
    </w:r>
    <w:r>
      <w:fldChar w:fldCharType="separate"/>
    </w:r>
    <w:r w:rsidR="00C14474">
      <w:rPr>
        <w:noProof/>
      </w:rPr>
      <w:t>1</w:t>
    </w:r>
    <w:r>
      <w:rPr>
        <w:noProof/>
      </w:rPr>
      <w:fldChar w:fldCharType="end"/>
    </w:r>
  </w:p>
  <w:p w:rsidR="006A5C78" w:rsidRDefault="006A5C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1D86"/>
    <w:multiLevelType w:val="hybridMultilevel"/>
    <w:tmpl w:val="449EE42E"/>
    <w:lvl w:ilvl="0" w:tplc="29EA60C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0D34"/>
    <w:rsid w:val="00001F28"/>
    <w:rsid w:val="000078A9"/>
    <w:rsid w:val="000134A9"/>
    <w:rsid w:val="00021C5B"/>
    <w:rsid w:val="00043820"/>
    <w:rsid w:val="000502AD"/>
    <w:rsid w:val="000601B0"/>
    <w:rsid w:val="00097B73"/>
    <w:rsid w:val="000A2C58"/>
    <w:rsid w:val="000B0DBE"/>
    <w:rsid w:val="000D0211"/>
    <w:rsid w:val="000E1252"/>
    <w:rsid w:val="000E421E"/>
    <w:rsid w:val="00114FD9"/>
    <w:rsid w:val="001240BB"/>
    <w:rsid w:val="001366B3"/>
    <w:rsid w:val="00181C58"/>
    <w:rsid w:val="001B7481"/>
    <w:rsid w:val="002308E1"/>
    <w:rsid w:val="00257B6B"/>
    <w:rsid w:val="00263161"/>
    <w:rsid w:val="00266E22"/>
    <w:rsid w:val="00276CB7"/>
    <w:rsid w:val="002A01A3"/>
    <w:rsid w:val="002C03AA"/>
    <w:rsid w:val="002D4C77"/>
    <w:rsid w:val="002E43BB"/>
    <w:rsid w:val="00314165"/>
    <w:rsid w:val="003218BF"/>
    <w:rsid w:val="00350D34"/>
    <w:rsid w:val="00375A4A"/>
    <w:rsid w:val="00382266"/>
    <w:rsid w:val="0038691A"/>
    <w:rsid w:val="003931F4"/>
    <w:rsid w:val="003A253E"/>
    <w:rsid w:val="003B3600"/>
    <w:rsid w:val="003D16D0"/>
    <w:rsid w:val="003D40C4"/>
    <w:rsid w:val="003E398F"/>
    <w:rsid w:val="003F44B3"/>
    <w:rsid w:val="0041359C"/>
    <w:rsid w:val="00437C27"/>
    <w:rsid w:val="0046731C"/>
    <w:rsid w:val="00475ACE"/>
    <w:rsid w:val="00491CD6"/>
    <w:rsid w:val="00495F8B"/>
    <w:rsid w:val="00552878"/>
    <w:rsid w:val="00580ECB"/>
    <w:rsid w:val="005929B3"/>
    <w:rsid w:val="005A3227"/>
    <w:rsid w:val="005A7903"/>
    <w:rsid w:val="005B14A8"/>
    <w:rsid w:val="005F3708"/>
    <w:rsid w:val="00603937"/>
    <w:rsid w:val="0061749B"/>
    <w:rsid w:val="006233F5"/>
    <w:rsid w:val="00661175"/>
    <w:rsid w:val="00684ECF"/>
    <w:rsid w:val="006A5C78"/>
    <w:rsid w:val="006B4128"/>
    <w:rsid w:val="006C70A8"/>
    <w:rsid w:val="006E21D4"/>
    <w:rsid w:val="006F7B0D"/>
    <w:rsid w:val="00702630"/>
    <w:rsid w:val="007161A9"/>
    <w:rsid w:val="00736AA3"/>
    <w:rsid w:val="00765528"/>
    <w:rsid w:val="0077720C"/>
    <w:rsid w:val="00790663"/>
    <w:rsid w:val="007D5CE8"/>
    <w:rsid w:val="007E4F05"/>
    <w:rsid w:val="007E6C09"/>
    <w:rsid w:val="00817650"/>
    <w:rsid w:val="008C071B"/>
    <w:rsid w:val="00901002"/>
    <w:rsid w:val="009066EF"/>
    <w:rsid w:val="00921A68"/>
    <w:rsid w:val="00972311"/>
    <w:rsid w:val="0098342A"/>
    <w:rsid w:val="009A2FD3"/>
    <w:rsid w:val="009A5E20"/>
    <w:rsid w:val="009E410B"/>
    <w:rsid w:val="009F02C9"/>
    <w:rsid w:val="009F2924"/>
    <w:rsid w:val="00A27338"/>
    <w:rsid w:val="00A40CA5"/>
    <w:rsid w:val="00A54285"/>
    <w:rsid w:val="00A65692"/>
    <w:rsid w:val="00AA63E3"/>
    <w:rsid w:val="00AD201D"/>
    <w:rsid w:val="00AE3A36"/>
    <w:rsid w:val="00B153FB"/>
    <w:rsid w:val="00B245ED"/>
    <w:rsid w:val="00B50C4A"/>
    <w:rsid w:val="00B83654"/>
    <w:rsid w:val="00BE42A7"/>
    <w:rsid w:val="00BE61F3"/>
    <w:rsid w:val="00BF75B6"/>
    <w:rsid w:val="00C010E8"/>
    <w:rsid w:val="00C052AA"/>
    <w:rsid w:val="00C07066"/>
    <w:rsid w:val="00C14474"/>
    <w:rsid w:val="00C21418"/>
    <w:rsid w:val="00C36488"/>
    <w:rsid w:val="00C37A72"/>
    <w:rsid w:val="00C4591C"/>
    <w:rsid w:val="00C66571"/>
    <w:rsid w:val="00C6670E"/>
    <w:rsid w:val="00C87CF3"/>
    <w:rsid w:val="00C93FA1"/>
    <w:rsid w:val="00CA3EC9"/>
    <w:rsid w:val="00CD1B6A"/>
    <w:rsid w:val="00CE426D"/>
    <w:rsid w:val="00D203C9"/>
    <w:rsid w:val="00D22DE6"/>
    <w:rsid w:val="00D23E96"/>
    <w:rsid w:val="00D27C05"/>
    <w:rsid w:val="00D30915"/>
    <w:rsid w:val="00D51EA9"/>
    <w:rsid w:val="00D90C62"/>
    <w:rsid w:val="00DE242E"/>
    <w:rsid w:val="00DF1F0E"/>
    <w:rsid w:val="00E452E7"/>
    <w:rsid w:val="00E5134B"/>
    <w:rsid w:val="00E52D3B"/>
    <w:rsid w:val="00E671B4"/>
    <w:rsid w:val="00E676EE"/>
    <w:rsid w:val="00E7529A"/>
    <w:rsid w:val="00EA173F"/>
    <w:rsid w:val="00EF438E"/>
    <w:rsid w:val="00F00FB0"/>
    <w:rsid w:val="00F25BF3"/>
    <w:rsid w:val="00F50654"/>
    <w:rsid w:val="00F6433F"/>
    <w:rsid w:val="00FA1D46"/>
    <w:rsid w:val="00FB2750"/>
    <w:rsid w:val="00FD0A95"/>
    <w:rsid w:val="00FF20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D34"/>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50D34"/>
    <w:pPr>
      <w:tabs>
        <w:tab w:val="center" w:pos="4677"/>
        <w:tab w:val="right" w:pos="9355"/>
      </w:tabs>
    </w:pPr>
  </w:style>
  <w:style w:type="character" w:customStyle="1" w:styleId="a4">
    <w:name w:val="Верхний колонтитул Знак"/>
    <w:link w:val="a3"/>
    <w:uiPriority w:val="99"/>
    <w:locked/>
    <w:rsid w:val="00350D34"/>
    <w:rPr>
      <w:rFonts w:ascii="Times New Roman" w:hAnsi="Times New Roman" w:cs="Times New Roman"/>
      <w:sz w:val="20"/>
      <w:szCs w:val="20"/>
      <w:lang w:eastAsia="ru-RU"/>
    </w:rPr>
  </w:style>
  <w:style w:type="character" w:styleId="a5">
    <w:name w:val="page number"/>
    <w:uiPriority w:val="99"/>
    <w:rsid w:val="00350D34"/>
    <w:rPr>
      <w:rFonts w:cs="Times New Roman"/>
    </w:rPr>
  </w:style>
  <w:style w:type="paragraph" w:styleId="a6">
    <w:name w:val="No Spacing"/>
    <w:uiPriority w:val="99"/>
    <w:qFormat/>
    <w:rsid w:val="00AD201D"/>
    <w:rPr>
      <w:rFonts w:eastAsia="Times New Roman"/>
      <w:sz w:val="22"/>
      <w:szCs w:val="22"/>
    </w:rPr>
  </w:style>
  <w:style w:type="paragraph" w:styleId="a7">
    <w:name w:val="footer"/>
    <w:basedOn w:val="a"/>
    <w:link w:val="a8"/>
    <w:uiPriority w:val="99"/>
    <w:rsid w:val="001240BB"/>
    <w:pPr>
      <w:tabs>
        <w:tab w:val="center" w:pos="4677"/>
        <w:tab w:val="right" w:pos="9355"/>
      </w:tabs>
    </w:pPr>
  </w:style>
  <w:style w:type="character" w:customStyle="1" w:styleId="a8">
    <w:name w:val="Нижний колонтитул Знак"/>
    <w:link w:val="a7"/>
    <w:uiPriority w:val="99"/>
    <w:locked/>
    <w:rsid w:val="001240BB"/>
    <w:rPr>
      <w:rFonts w:ascii="Times New Roman" w:hAnsi="Times New Roman" w:cs="Times New Roman"/>
      <w:sz w:val="20"/>
      <w:szCs w:val="20"/>
      <w:lang w:eastAsia="ru-RU"/>
    </w:rPr>
  </w:style>
  <w:style w:type="paragraph" w:styleId="a9">
    <w:name w:val="Balloon Text"/>
    <w:basedOn w:val="a"/>
    <w:link w:val="aa"/>
    <w:uiPriority w:val="99"/>
    <w:semiHidden/>
    <w:rsid w:val="007E4F05"/>
    <w:rPr>
      <w:rFonts w:ascii="Segoe UI" w:hAnsi="Segoe UI" w:cs="Segoe UI"/>
      <w:sz w:val="18"/>
      <w:szCs w:val="18"/>
    </w:rPr>
  </w:style>
  <w:style w:type="character" w:customStyle="1" w:styleId="aa">
    <w:name w:val="Текст выноски Знак"/>
    <w:link w:val="a9"/>
    <w:uiPriority w:val="99"/>
    <w:semiHidden/>
    <w:locked/>
    <w:rsid w:val="007E4F05"/>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9AA6B777606945A679876100949B485D27AA1923B6437DE348F747DhAT0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90C542FDB944FA210756BB4AB96426E3D7995452F88F3033B4B963586Q062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909AA6B777606945A679876100949B486DB77AC9E3C6437DE348F747DhAT0K" TargetMode="External"/><Relationship Id="rId4" Type="http://schemas.openxmlformats.org/officeDocument/2006/relationships/webSettings" Target="webSettings.xml"/><Relationship Id="rId9" Type="http://schemas.openxmlformats.org/officeDocument/2006/relationships/hyperlink" Target="consultantplus://offline/ref=5909AA6B777606945A679876100949B486DB76AA90396437DE348F747DhAT0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3636</Words>
  <Characters>20729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211015</cp:lastModifiedBy>
  <cp:revision>4</cp:revision>
  <cp:lastPrinted>2018-05-14T09:46:00Z</cp:lastPrinted>
  <dcterms:created xsi:type="dcterms:W3CDTF">2019-02-13T13:54:00Z</dcterms:created>
  <dcterms:modified xsi:type="dcterms:W3CDTF">2019-03-27T08:04:00Z</dcterms:modified>
</cp:coreProperties>
</file>