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90" w:rsidRDefault="00667290" w:rsidP="0012421F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</w:t>
      </w:r>
    </w:p>
    <w:p w:rsidR="00667290" w:rsidRDefault="00667290" w:rsidP="0012421F">
      <w:pPr>
        <w:jc w:val="center"/>
        <w:rPr>
          <w:rFonts w:cstheme="minorHAnsi"/>
          <w:b/>
          <w:sz w:val="28"/>
          <w:szCs w:val="28"/>
        </w:rPr>
      </w:pPr>
    </w:p>
    <w:p w:rsidR="00667290" w:rsidRDefault="00667290" w:rsidP="0012421F">
      <w:pPr>
        <w:jc w:val="center"/>
        <w:rPr>
          <w:rFonts w:cstheme="minorHAnsi"/>
          <w:b/>
          <w:sz w:val="28"/>
          <w:szCs w:val="28"/>
        </w:rPr>
      </w:pPr>
    </w:p>
    <w:p w:rsidR="00667290" w:rsidRDefault="00667290" w:rsidP="0012421F">
      <w:pPr>
        <w:jc w:val="center"/>
        <w:rPr>
          <w:rFonts w:cstheme="minorHAnsi"/>
          <w:b/>
          <w:sz w:val="28"/>
          <w:szCs w:val="28"/>
        </w:rPr>
      </w:pPr>
    </w:p>
    <w:p w:rsidR="0012421F" w:rsidRPr="00EC0E2E" w:rsidRDefault="0012421F" w:rsidP="0012421F">
      <w:pPr>
        <w:jc w:val="center"/>
        <w:rPr>
          <w:rFonts w:cstheme="minorHAnsi"/>
          <w:b/>
          <w:sz w:val="28"/>
          <w:szCs w:val="28"/>
        </w:rPr>
      </w:pPr>
      <w:r w:rsidRPr="00EC0E2E">
        <w:rPr>
          <w:rFonts w:cstheme="minorHAnsi"/>
          <w:b/>
          <w:sz w:val="28"/>
          <w:szCs w:val="28"/>
        </w:rPr>
        <w:t>РОССИЙСКАЯ ФЕДЕРАЦИЯ</w:t>
      </w:r>
    </w:p>
    <w:p w:rsidR="0012421F" w:rsidRPr="00EC0E2E" w:rsidRDefault="0012421F" w:rsidP="0012421F">
      <w:pPr>
        <w:jc w:val="center"/>
        <w:rPr>
          <w:rFonts w:cstheme="minorHAnsi"/>
          <w:b/>
          <w:sz w:val="28"/>
          <w:szCs w:val="28"/>
        </w:rPr>
      </w:pPr>
      <w:r w:rsidRPr="00EC0E2E">
        <w:rPr>
          <w:rFonts w:cstheme="minorHAnsi"/>
          <w:b/>
          <w:sz w:val="28"/>
          <w:szCs w:val="28"/>
        </w:rPr>
        <w:t>КАРАЧАЕВО-ЧЕРКЕССКАЯ  РЕСПУБЛИКА</w:t>
      </w:r>
    </w:p>
    <w:p w:rsidR="0012421F" w:rsidRPr="00EC0E2E" w:rsidRDefault="0012421F" w:rsidP="0012421F">
      <w:pPr>
        <w:jc w:val="center"/>
        <w:rPr>
          <w:rFonts w:cstheme="minorHAnsi"/>
          <w:b/>
          <w:sz w:val="28"/>
          <w:szCs w:val="28"/>
        </w:rPr>
      </w:pPr>
      <w:r w:rsidRPr="00EC0E2E">
        <w:rPr>
          <w:rFonts w:cstheme="minorHAnsi"/>
          <w:b/>
          <w:sz w:val="28"/>
          <w:szCs w:val="28"/>
        </w:rPr>
        <w:t>МАЛОКАРАЧАЕВСКИЙ МУНИЦИПАЛЬНЫЙ  РАЙОН</w:t>
      </w:r>
    </w:p>
    <w:p w:rsidR="0012421F" w:rsidRPr="00AF7B11" w:rsidRDefault="0012421F" w:rsidP="0012421F">
      <w:pPr>
        <w:jc w:val="center"/>
        <w:rPr>
          <w:b/>
        </w:rPr>
      </w:pPr>
      <w:r w:rsidRPr="00EC0E2E">
        <w:rPr>
          <w:rFonts w:cstheme="minorHAnsi"/>
          <w:b/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7.25pt" o:ole="">
            <v:imagedata r:id="rId6" o:title=""/>
          </v:shape>
          <o:OLEObject Type="Embed" ProgID="Equation.3" ShapeID="_x0000_i1025" DrawAspect="Content" ObjectID="_1735462664" r:id="rId7"/>
        </w:object>
      </w:r>
      <w:r w:rsidR="00922F78">
        <w:rPr>
          <w:rFonts w:cstheme="minorHAnsi"/>
          <w:b/>
          <w:sz w:val="28"/>
          <w:szCs w:val="28"/>
        </w:rPr>
        <w:t xml:space="preserve"> АДМИНИСТРАЦИЯ КРАСНОВОСТОЧНОГО</w:t>
      </w:r>
      <w:r w:rsidRPr="00EC0E2E">
        <w:rPr>
          <w:rFonts w:cstheme="minorHAnsi"/>
          <w:b/>
          <w:sz w:val="28"/>
          <w:szCs w:val="28"/>
        </w:rPr>
        <w:t xml:space="preserve"> СЕЛЬСКОГО ПОСЕЛЕНИЯ</w:t>
      </w:r>
    </w:p>
    <w:p w:rsidR="00AF7B11" w:rsidRPr="00AF7B11" w:rsidRDefault="00AF7B11" w:rsidP="00AF7B11">
      <w:pPr>
        <w:jc w:val="center"/>
        <w:rPr>
          <w:b/>
        </w:rPr>
      </w:pPr>
    </w:p>
    <w:p w:rsidR="00AF7B11" w:rsidRPr="00AF7B11" w:rsidRDefault="00AF7B11" w:rsidP="00AF7B11">
      <w:pPr>
        <w:jc w:val="center"/>
        <w:rPr>
          <w:b/>
        </w:rPr>
      </w:pPr>
      <w:r w:rsidRPr="00AF7B11">
        <w:rPr>
          <w:b/>
        </w:rPr>
        <w:t>ПОСТАНОВЛЕНИЕ</w:t>
      </w:r>
    </w:p>
    <w:p w:rsidR="00AF7B11" w:rsidRPr="00AF7B11" w:rsidRDefault="00AF7B11" w:rsidP="00AF7B11"/>
    <w:p w:rsidR="00AF7B11" w:rsidRPr="00AF7B11" w:rsidRDefault="00052EEC" w:rsidP="00AF7B11">
      <w:pPr>
        <w:rPr>
          <w:b/>
        </w:rPr>
      </w:pPr>
      <w:r>
        <w:rPr>
          <w:b/>
        </w:rPr>
        <w:t xml:space="preserve">30 декабря </w:t>
      </w:r>
      <w:r w:rsidR="00AF7B11" w:rsidRPr="00AF7B11">
        <w:rPr>
          <w:b/>
        </w:rPr>
        <w:t>20</w:t>
      </w:r>
      <w:r w:rsidR="00667290">
        <w:rPr>
          <w:b/>
        </w:rPr>
        <w:t>22</w:t>
      </w:r>
      <w:r>
        <w:rPr>
          <w:b/>
        </w:rPr>
        <w:t xml:space="preserve"> г. </w:t>
      </w:r>
      <w:r>
        <w:rPr>
          <w:b/>
        </w:rPr>
        <w:tab/>
      </w:r>
      <w:r>
        <w:rPr>
          <w:b/>
        </w:rPr>
        <w:tab/>
      </w:r>
      <w:r w:rsidR="00922F78">
        <w:rPr>
          <w:b/>
        </w:rPr>
        <w:t>с. Красный Восток</w:t>
      </w:r>
      <w:r w:rsidR="00AF7B11" w:rsidRPr="00AF7B11">
        <w:rPr>
          <w:b/>
        </w:rPr>
        <w:tab/>
      </w:r>
      <w:r w:rsidR="00AF7B11" w:rsidRPr="00AF7B11">
        <w:rPr>
          <w:b/>
        </w:rPr>
        <w:tab/>
      </w:r>
      <w:r w:rsidR="00AF7B11" w:rsidRPr="00AF7B11">
        <w:rPr>
          <w:b/>
        </w:rPr>
        <w:tab/>
        <w:t xml:space="preserve">           № </w:t>
      </w:r>
      <w:r>
        <w:rPr>
          <w:b/>
        </w:rPr>
        <w:t>73</w:t>
      </w:r>
    </w:p>
    <w:p w:rsidR="00AF7B11" w:rsidRPr="00AF7B11" w:rsidRDefault="00AF7B11" w:rsidP="00AF7B11">
      <w:pPr>
        <w:jc w:val="both"/>
      </w:pPr>
    </w:p>
    <w:p w:rsidR="00AF7B11" w:rsidRPr="00AF7B11" w:rsidRDefault="00AF7B11" w:rsidP="00AF7B11">
      <w:pPr>
        <w:jc w:val="center"/>
      </w:pPr>
    </w:p>
    <w:p w:rsidR="00EE0380" w:rsidRDefault="00EE0380" w:rsidP="00EE03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0380" w:rsidRPr="00F636DB" w:rsidRDefault="00EE0380" w:rsidP="00EE038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380" w:rsidRPr="007672FD" w:rsidRDefault="00EE0380" w:rsidP="00EE038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72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«Об утверждении </w:t>
      </w:r>
      <w:bookmarkStart w:id="0" w:name="YANDEX_5"/>
      <w:bookmarkEnd w:id="0"/>
      <w:r w:rsidRPr="007672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Порядка  </w:t>
      </w:r>
      <w:bookmarkStart w:id="1" w:name="YANDEX_6"/>
      <w:bookmarkEnd w:id="1"/>
      <w:r w:rsidRPr="007672FD">
        <w:rPr>
          <w:rFonts w:ascii="Times New Roman" w:hAnsi="Times New Roman" w:cs="Times New Roman"/>
          <w:b/>
          <w:sz w:val="24"/>
          <w:szCs w:val="24"/>
          <w:lang w:eastAsia="ru-RU"/>
        </w:rPr>
        <w:t>разработки </w:t>
      </w:r>
    </w:p>
    <w:p w:rsidR="00EE0380" w:rsidRPr="007672FD" w:rsidRDefault="00EE0380" w:rsidP="00EE038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YANDEX_7"/>
      <w:bookmarkEnd w:id="2"/>
      <w:r w:rsidRPr="007672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среднесрочного  </w:t>
      </w:r>
      <w:bookmarkStart w:id="3" w:name="YANDEX_8"/>
      <w:bookmarkEnd w:id="3"/>
      <w:r w:rsidRPr="007672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финансового  </w:t>
      </w:r>
      <w:bookmarkStart w:id="4" w:name="YANDEX_9"/>
      <w:bookmarkEnd w:id="4"/>
      <w:r w:rsidRPr="007672FD">
        <w:rPr>
          <w:rFonts w:ascii="Times New Roman" w:hAnsi="Times New Roman" w:cs="Times New Roman"/>
          <w:b/>
          <w:sz w:val="24"/>
          <w:szCs w:val="24"/>
          <w:lang w:eastAsia="ru-RU"/>
        </w:rPr>
        <w:t> плана </w:t>
      </w:r>
    </w:p>
    <w:p w:rsidR="00EE0380" w:rsidRPr="007672FD" w:rsidRDefault="00922F78" w:rsidP="00EE038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Красновосточного</w:t>
      </w:r>
      <w:r w:rsidR="00EE0380" w:rsidRPr="007672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5" w:name="YANDEX_10"/>
      <w:bookmarkEnd w:id="5"/>
      <w:r w:rsidR="00EE0380" w:rsidRPr="007672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сельского  </w:t>
      </w:r>
      <w:bookmarkStart w:id="6" w:name="YANDEX_11"/>
      <w:bookmarkEnd w:id="6"/>
      <w:r w:rsidR="00EE0380" w:rsidRPr="007672FD">
        <w:rPr>
          <w:rFonts w:ascii="Times New Roman" w:hAnsi="Times New Roman" w:cs="Times New Roman"/>
          <w:b/>
          <w:sz w:val="24"/>
          <w:szCs w:val="24"/>
          <w:lang w:eastAsia="ru-RU"/>
        </w:rPr>
        <w:t> поселения </w:t>
      </w:r>
    </w:p>
    <w:p w:rsidR="00EE0380" w:rsidRPr="007672FD" w:rsidRDefault="00EE0380" w:rsidP="00EE038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72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очередной </w:t>
      </w:r>
      <w:bookmarkStart w:id="7" w:name="YANDEX_12"/>
      <w:bookmarkEnd w:id="7"/>
      <w:r w:rsidRPr="007672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финансовый год </w:t>
      </w:r>
      <w:bookmarkStart w:id="8" w:name="YANDEX_13"/>
      <w:bookmarkEnd w:id="8"/>
      <w:r w:rsidRPr="007672FD">
        <w:rPr>
          <w:rFonts w:ascii="Times New Roman" w:hAnsi="Times New Roman" w:cs="Times New Roman"/>
          <w:b/>
          <w:sz w:val="24"/>
          <w:szCs w:val="24"/>
          <w:lang w:eastAsia="ru-RU"/>
        </w:rPr>
        <w:t>и  плановый период»</w:t>
      </w:r>
    </w:p>
    <w:p w:rsidR="00EE0380" w:rsidRPr="007672FD" w:rsidRDefault="00EE0380" w:rsidP="00EE0380">
      <w:pPr>
        <w:spacing w:before="100" w:beforeAutospacing="1"/>
        <w:jc w:val="both"/>
        <w:rPr>
          <w:b/>
        </w:rPr>
      </w:pPr>
    </w:p>
    <w:p w:rsidR="00EE0380" w:rsidRPr="00EE35C4" w:rsidRDefault="00EE0380" w:rsidP="00EE0380">
      <w:pPr>
        <w:spacing w:before="100" w:beforeAutospacing="1"/>
        <w:jc w:val="both"/>
      </w:pPr>
    </w:p>
    <w:p w:rsidR="00EE0380" w:rsidRPr="00490E9A" w:rsidRDefault="00EE0380" w:rsidP="00EE0380">
      <w:pPr>
        <w:spacing w:before="100" w:beforeAutospacing="1"/>
        <w:jc w:val="both"/>
      </w:pPr>
      <w:r>
        <w:t xml:space="preserve">   </w:t>
      </w:r>
      <w:r w:rsidRPr="00490E9A">
        <w:t xml:space="preserve">Согласно ст.174 Бюджетного Кодекса Российской Федерации, в целях обеспечения своевременной </w:t>
      </w:r>
      <w:bookmarkStart w:id="9" w:name="YANDEX_14"/>
      <w:bookmarkEnd w:id="9"/>
      <w:r w:rsidRPr="00490E9A">
        <w:t xml:space="preserve"> и  качественной разработки проекта бюджета </w:t>
      </w:r>
      <w:bookmarkStart w:id="10" w:name="YANDEX_15"/>
      <w:bookmarkEnd w:id="10"/>
      <w:r w:rsidRPr="00490E9A">
        <w:t xml:space="preserve"> поселения  на очередной финансовый год </w:t>
      </w:r>
      <w:bookmarkStart w:id="11" w:name="YANDEX_16"/>
      <w:bookmarkEnd w:id="11"/>
      <w:r w:rsidRPr="00490E9A">
        <w:t xml:space="preserve"> и  плановый период </w:t>
      </w:r>
    </w:p>
    <w:p w:rsidR="00EE0380" w:rsidRPr="00490E9A" w:rsidRDefault="00EE0380" w:rsidP="00EE0380">
      <w:pPr>
        <w:spacing w:before="100" w:beforeAutospacing="1"/>
      </w:pPr>
      <w:r>
        <w:t>ПОСТАНОВЛЯЮ:</w:t>
      </w:r>
    </w:p>
    <w:p w:rsidR="00EE0380" w:rsidRPr="00490E9A" w:rsidRDefault="00EE0380" w:rsidP="00EE0380">
      <w:pPr>
        <w:spacing w:before="100" w:beforeAutospacing="1"/>
      </w:pPr>
      <w:r w:rsidRPr="00490E9A">
        <w:t xml:space="preserve">1. </w:t>
      </w:r>
      <w:r>
        <w:t xml:space="preserve"> </w:t>
      </w:r>
      <w:r w:rsidRPr="00490E9A">
        <w:t xml:space="preserve">Утвердить прилагаемый </w:t>
      </w:r>
      <w:bookmarkStart w:id="12" w:name="YANDEX_17"/>
      <w:bookmarkEnd w:id="12"/>
      <w:r w:rsidRPr="00490E9A">
        <w:t xml:space="preserve"> Порядок  </w:t>
      </w:r>
      <w:bookmarkStart w:id="13" w:name="YANDEX_18"/>
      <w:bookmarkEnd w:id="13"/>
      <w:r w:rsidRPr="00490E9A">
        <w:t xml:space="preserve"> разработки  </w:t>
      </w:r>
      <w:bookmarkStart w:id="14" w:name="YANDEX_19"/>
      <w:bookmarkEnd w:id="14"/>
      <w:r w:rsidRPr="00490E9A">
        <w:t xml:space="preserve"> среднесрочного  </w:t>
      </w:r>
      <w:bookmarkStart w:id="15" w:name="YANDEX_20"/>
      <w:bookmarkEnd w:id="15"/>
      <w:r w:rsidRPr="00490E9A">
        <w:t xml:space="preserve"> финансового  </w:t>
      </w:r>
      <w:bookmarkStart w:id="16" w:name="YANDEX_21"/>
      <w:bookmarkEnd w:id="16"/>
      <w:r w:rsidRPr="00490E9A">
        <w:t> плана </w:t>
      </w:r>
      <w:r w:rsidR="00922F78">
        <w:t xml:space="preserve"> Красновосточного</w:t>
      </w:r>
      <w:r>
        <w:t xml:space="preserve"> сельского</w:t>
      </w:r>
      <w:r w:rsidRPr="00490E9A">
        <w:t xml:space="preserve"> </w:t>
      </w:r>
      <w:bookmarkStart w:id="17" w:name="YANDEX_22"/>
      <w:bookmarkEnd w:id="17"/>
      <w:r w:rsidRPr="00490E9A">
        <w:t xml:space="preserve"> поселения  на очередной </w:t>
      </w:r>
      <w:bookmarkStart w:id="18" w:name="YANDEX_23"/>
      <w:bookmarkEnd w:id="18"/>
      <w:r w:rsidRPr="00490E9A">
        <w:t xml:space="preserve"> финансовый  год </w:t>
      </w:r>
      <w:bookmarkStart w:id="19" w:name="YANDEX_24"/>
      <w:bookmarkEnd w:id="19"/>
      <w:r w:rsidRPr="00490E9A">
        <w:t> и  плановый период.</w:t>
      </w:r>
    </w:p>
    <w:p w:rsidR="00EE0380" w:rsidRPr="00490E9A" w:rsidRDefault="00EE0380" w:rsidP="00EE0380">
      <w:pPr>
        <w:spacing w:before="100" w:beforeAutospacing="1"/>
      </w:pPr>
      <w:r>
        <w:t>2</w:t>
      </w:r>
      <w:r w:rsidRPr="00490E9A">
        <w:t xml:space="preserve">. </w:t>
      </w:r>
      <w:bookmarkStart w:id="20" w:name="YANDEX_25"/>
      <w:bookmarkEnd w:id="20"/>
      <w:r>
        <w:t xml:space="preserve"> </w:t>
      </w:r>
      <w:r w:rsidRPr="00490E9A">
        <w:t xml:space="preserve"> </w:t>
      </w:r>
      <w:proofErr w:type="gramStart"/>
      <w:r w:rsidRPr="00490E9A">
        <w:t>Контроль за</w:t>
      </w:r>
      <w:proofErr w:type="gramEnd"/>
      <w:r w:rsidRPr="00490E9A">
        <w:t xml:space="preserve"> исполнением настоящего постановления оставляю за собой. </w:t>
      </w:r>
    </w:p>
    <w:p w:rsidR="00EE0380" w:rsidRPr="00490E9A" w:rsidRDefault="00EE0380" w:rsidP="00EE0380">
      <w:pPr>
        <w:spacing w:before="100" w:beforeAutospacing="1"/>
        <w:jc w:val="both"/>
      </w:pPr>
      <w:r>
        <w:t xml:space="preserve">3.  </w:t>
      </w:r>
      <w:r w:rsidRPr="00490E9A">
        <w:t xml:space="preserve">Настоящее постановление вступает в </w:t>
      </w:r>
      <w:r>
        <w:t>силу с момента  его  подписания и подлежит обнародованию в установленных местах, а также разме</w:t>
      </w:r>
      <w:r w:rsidR="00052EEC">
        <w:t xml:space="preserve">щению на сайте </w:t>
      </w:r>
      <w:proofErr w:type="spellStart"/>
      <w:r w:rsidR="00052EEC">
        <w:t>Малокарачаевского</w:t>
      </w:r>
      <w:proofErr w:type="spellEnd"/>
      <w:r w:rsidR="00052EEC">
        <w:t xml:space="preserve">  муниципального района</w:t>
      </w:r>
      <w:r>
        <w:t>.</w:t>
      </w:r>
    </w:p>
    <w:p w:rsidR="00EE0380" w:rsidRPr="00490E9A" w:rsidRDefault="00EE0380" w:rsidP="00EE0380">
      <w:pPr>
        <w:spacing w:before="100" w:beforeAutospacing="1"/>
        <w:ind w:firstLine="547"/>
        <w:jc w:val="both"/>
      </w:pPr>
    </w:p>
    <w:p w:rsidR="00EE0380" w:rsidRPr="00490E9A" w:rsidRDefault="00EE0380" w:rsidP="00EE038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90E9A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="00922F78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490E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2F78">
        <w:rPr>
          <w:rFonts w:ascii="Times New Roman" w:hAnsi="Times New Roman" w:cs="Times New Roman"/>
          <w:sz w:val="24"/>
          <w:szCs w:val="24"/>
          <w:lang w:eastAsia="ru-RU"/>
        </w:rPr>
        <w:t>Красновосточного</w:t>
      </w:r>
    </w:p>
    <w:p w:rsidR="00EE0380" w:rsidRPr="00490E9A" w:rsidRDefault="00EE0380" w:rsidP="00EE0380">
      <w:pPr>
        <w:pStyle w:val="a5"/>
        <w:tabs>
          <w:tab w:val="center" w:pos="4961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90E9A">
        <w:rPr>
          <w:rFonts w:ascii="Times New Roman" w:hAnsi="Times New Roman" w:cs="Times New Roman"/>
          <w:sz w:val="24"/>
          <w:szCs w:val="24"/>
          <w:lang w:eastAsia="ru-RU"/>
        </w:rPr>
        <w:t>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</w:t>
      </w:r>
      <w:proofErr w:type="spellStart"/>
      <w:r w:rsidR="00667290">
        <w:rPr>
          <w:rFonts w:ascii="Times New Roman" w:hAnsi="Times New Roman" w:cs="Times New Roman"/>
          <w:sz w:val="24"/>
          <w:szCs w:val="24"/>
          <w:lang w:eastAsia="ru-RU"/>
        </w:rPr>
        <w:t>М.В.Лафишев</w:t>
      </w:r>
      <w:proofErr w:type="spellEnd"/>
    </w:p>
    <w:p w:rsidR="00EE0380" w:rsidRPr="00490E9A" w:rsidRDefault="00EE0380" w:rsidP="00EE038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0380" w:rsidRPr="00F636DB" w:rsidRDefault="00EE0380" w:rsidP="00EE0380">
      <w:pPr>
        <w:spacing w:before="100" w:beforeAutospacing="1"/>
        <w:ind w:firstLine="547"/>
      </w:pPr>
    </w:p>
    <w:p w:rsidR="00EE0380" w:rsidRPr="00F636DB" w:rsidRDefault="00EE0380" w:rsidP="00EE0380">
      <w:pPr>
        <w:spacing w:before="100" w:beforeAutospacing="1"/>
        <w:ind w:firstLine="547"/>
      </w:pPr>
    </w:p>
    <w:p w:rsidR="00EE0380" w:rsidRPr="00F636DB" w:rsidRDefault="00EE0380" w:rsidP="00EE0380">
      <w:pPr>
        <w:spacing w:before="100" w:beforeAutospacing="1"/>
        <w:ind w:firstLine="547"/>
      </w:pPr>
    </w:p>
    <w:p w:rsidR="00EE0380" w:rsidRPr="00F636DB" w:rsidRDefault="00EE0380" w:rsidP="00EE0380">
      <w:pPr>
        <w:spacing w:before="100" w:beforeAutospacing="1"/>
        <w:jc w:val="right"/>
      </w:pPr>
    </w:p>
    <w:p w:rsidR="00EE0380" w:rsidRDefault="00EE0380" w:rsidP="00EE0380">
      <w:pPr>
        <w:pStyle w:val="a5"/>
        <w:tabs>
          <w:tab w:val="left" w:pos="5550"/>
          <w:tab w:val="left" w:pos="6420"/>
          <w:tab w:val="righ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EE0380" w:rsidRDefault="00EE0380" w:rsidP="00EE0380">
      <w:pPr>
        <w:pStyle w:val="a5"/>
        <w:tabs>
          <w:tab w:val="left" w:pos="5550"/>
          <w:tab w:val="left" w:pos="6420"/>
          <w:tab w:val="righ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EE0380" w:rsidRDefault="00EE0380" w:rsidP="00EE0380">
      <w:pPr>
        <w:pStyle w:val="a5"/>
        <w:tabs>
          <w:tab w:val="left" w:pos="5550"/>
          <w:tab w:val="left" w:pos="6420"/>
          <w:tab w:val="right" w:pos="10206"/>
        </w:tabs>
        <w:rPr>
          <w:rFonts w:ascii="Times New Roman" w:hAnsi="Times New Roman" w:cs="Times New Roman"/>
        </w:rPr>
      </w:pPr>
    </w:p>
    <w:p w:rsidR="0012421F" w:rsidRDefault="00EE0380" w:rsidP="00EE0380">
      <w:pPr>
        <w:pStyle w:val="a5"/>
        <w:tabs>
          <w:tab w:val="left" w:pos="5550"/>
          <w:tab w:val="left" w:pos="6420"/>
          <w:tab w:val="righ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EE0380" w:rsidRPr="000E2D64" w:rsidRDefault="00EE0380" w:rsidP="00EE0380">
      <w:pPr>
        <w:pStyle w:val="a5"/>
        <w:tabs>
          <w:tab w:val="left" w:pos="5550"/>
          <w:tab w:val="left" w:pos="6420"/>
          <w:tab w:val="righ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52EE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0E2D64">
        <w:rPr>
          <w:rFonts w:ascii="Times New Roman" w:hAnsi="Times New Roman" w:cs="Times New Roman"/>
        </w:rPr>
        <w:t xml:space="preserve">У Т В Е </w:t>
      </w:r>
      <w:proofErr w:type="gramStart"/>
      <w:r w:rsidRPr="000E2D64">
        <w:rPr>
          <w:rFonts w:ascii="Times New Roman" w:hAnsi="Times New Roman" w:cs="Times New Roman"/>
        </w:rPr>
        <w:t>Р</w:t>
      </w:r>
      <w:proofErr w:type="gramEnd"/>
      <w:r w:rsidRPr="000E2D64">
        <w:rPr>
          <w:rFonts w:ascii="Times New Roman" w:hAnsi="Times New Roman" w:cs="Times New Roman"/>
        </w:rPr>
        <w:t xml:space="preserve"> Ж Д Ё Н:</w:t>
      </w:r>
    </w:p>
    <w:p w:rsidR="00EE0380" w:rsidRDefault="00EE0380" w:rsidP="00EE0380">
      <w:pPr>
        <w:pStyle w:val="a5"/>
        <w:tabs>
          <w:tab w:val="left" w:pos="5550"/>
          <w:tab w:val="left" w:pos="6345"/>
          <w:tab w:val="right" w:pos="1020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</w:t>
      </w:r>
      <w:r w:rsidRPr="000E2D64">
        <w:rPr>
          <w:rFonts w:ascii="Times New Roman" w:hAnsi="Times New Roman" w:cs="Times New Roman"/>
        </w:rPr>
        <w:t>Постановлением</w:t>
      </w:r>
      <w:r>
        <w:rPr>
          <w:rFonts w:ascii="Times New Roman" w:hAnsi="Times New Roman" w:cs="Times New Roman"/>
        </w:rPr>
        <w:t xml:space="preserve"> </w:t>
      </w:r>
      <w:r w:rsidRPr="000E2D64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ab/>
        <w:t xml:space="preserve"> </w:t>
      </w:r>
    </w:p>
    <w:p w:rsidR="00EE0380" w:rsidRPr="000E2D64" w:rsidRDefault="00922F78" w:rsidP="00EE0380">
      <w:pPr>
        <w:pStyle w:val="a5"/>
        <w:tabs>
          <w:tab w:val="left" w:pos="5550"/>
          <w:tab w:val="left" w:pos="6345"/>
          <w:tab w:val="right" w:pos="1020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Красновосточного</w:t>
      </w:r>
      <w:r w:rsidR="00EE0380" w:rsidRPr="000E2D64">
        <w:rPr>
          <w:rFonts w:ascii="Times New Roman" w:hAnsi="Times New Roman" w:cs="Times New Roman"/>
        </w:rPr>
        <w:t xml:space="preserve"> </w:t>
      </w:r>
      <w:r w:rsidR="00EE0380" w:rsidRPr="000E2D64">
        <w:rPr>
          <w:rStyle w:val="highlight"/>
          <w:rFonts w:ascii="Times New Roman" w:hAnsi="Times New Roman" w:cs="Times New Roman"/>
        </w:rPr>
        <w:t> сельского </w:t>
      </w:r>
      <w:r w:rsidR="00EE0380" w:rsidRPr="000E2D64">
        <w:rPr>
          <w:rFonts w:ascii="Times New Roman" w:hAnsi="Times New Roman" w:cs="Times New Roman"/>
        </w:rPr>
        <w:t xml:space="preserve"> </w:t>
      </w:r>
      <w:r w:rsidR="00EE0380" w:rsidRPr="000E2D64">
        <w:rPr>
          <w:rStyle w:val="highlight"/>
          <w:rFonts w:ascii="Times New Roman" w:hAnsi="Times New Roman" w:cs="Times New Roman"/>
        </w:rPr>
        <w:t> поселения </w:t>
      </w:r>
    </w:p>
    <w:p w:rsidR="00EE0380" w:rsidRPr="000E2D64" w:rsidRDefault="00256EC4" w:rsidP="00256EC4">
      <w:pPr>
        <w:pStyle w:val="a5"/>
        <w:tabs>
          <w:tab w:val="left" w:pos="5970"/>
          <w:tab w:val="left" w:pos="6285"/>
          <w:tab w:val="right" w:pos="100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EE0380">
        <w:rPr>
          <w:rFonts w:ascii="Times New Roman" w:hAnsi="Times New Roman" w:cs="Times New Roman"/>
        </w:rPr>
        <w:t xml:space="preserve">  от </w:t>
      </w:r>
      <w:r w:rsidR="00052EEC">
        <w:rPr>
          <w:rFonts w:ascii="Times New Roman" w:hAnsi="Times New Roman" w:cs="Times New Roman"/>
        </w:rPr>
        <w:t>30.12.2022</w:t>
      </w:r>
      <w:r>
        <w:rPr>
          <w:rFonts w:ascii="Times New Roman" w:hAnsi="Times New Roman" w:cs="Times New Roman"/>
        </w:rPr>
        <w:t xml:space="preserve">             </w:t>
      </w:r>
      <w:r w:rsidR="00EE0380">
        <w:rPr>
          <w:rFonts w:ascii="Times New Roman" w:hAnsi="Times New Roman" w:cs="Times New Roman"/>
        </w:rPr>
        <w:t xml:space="preserve"> № </w:t>
      </w:r>
      <w:r w:rsidR="00052EEC">
        <w:rPr>
          <w:rFonts w:ascii="Times New Roman" w:hAnsi="Times New Roman" w:cs="Times New Roman"/>
        </w:rPr>
        <w:t>73</w:t>
      </w:r>
    </w:p>
    <w:p w:rsidR="00EE0380" w:rsidRPr="00F636DB" w:rsidRDefault="00EE0380" w:rsidP="00EE0380">
      <w:pPr>
        <w:spacing w:before="100" w:beforeAutospacing="1"/>
      </w:pPr>
    </w:p>
    <w:p w:rsidR="00EE0380" w:rsidRPr="00490E9A" w:rsidRDefault="00EE0380" w:rsidP="00EE038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1" w:name="YANDEX_30"/>
      <w:bookmarkEnd w:id="21"/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 Р Я Д О К</w:t>
      </w:r>
    </w:p>
    <w:p w:rsidR="00EE0380" w:rsidRPr="00490E9A" w:rsidRDefault="00EE0380" w:rsidP="00EE038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2" w:name="YANDEX_31"/>
      <w:bookmarkEnd w:id="22"/>
      <w:r>
        <w:rPr>
          <w:rFonts w:ascii="Times New Roman" w:hAnsi="Times New Roman" w:cs="Times New Roman"/>
          <w:b/>
          <w:sz w:val="24"/>
          <w:szCs w:val="24"/>
          <w:lang w:eastAsia="ru-RU"/>
        </w:rPr>
        <w:t>РАЗРАБОТКИ СРЕДНЕСРОЧНОГО ФИНАНСОВОГО ПЛАНА</w:t>
      </w:r>
    </w:p>
    <w:p w:rsidR="00EE0380" w:rsidRDefault="00922F78" w:rsidP="00EE038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3" w:name="YANDEX_35"/>
      <w:bookmarkStart w:id="24" w:name="YANDEX_36"/>
      <w:bookmarkEnd w:id="23"/>
      <w:bookmarkEnd w:id="24"/>
      <w:r>
        <w:rPr>
          <w:rFonts w:ascii="Times New Roman" w:hAnsi="Times New Roman" w:cs="Times New Roman"/>
          <w:b/>
          <w:sz w:val="24"/>
          <w:szCs w:val="24"/>
          <w:lang w:eastAsia="ru-RU"/>
        </w:rPr>
        <w:t>КРАСНОВОСТОЧНОГО</w:t>
      </w:r>
      <w:r w:rsidR="00EE03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="00EE0380" w:rsidRPr="00490E9A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EE0380" w:rsidRPr="00490E9A" w:rsidRDefault="00EE0380" w:rsidP="00EE038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ОЧЕРЕДНОЙ </w:t>
      </w:r>
      <w:bookmarkStart w:id="25" w:name="YANDEX_37"/>
      <w:bookmarkEnd w:id="25"/>
      <w:r>
        <w:rPr>
          <w:rFonts w:ascii="Times New Roman" w:hAnsi="Times New Roman" w:cs="Times New Roman"/>
          <w:b/>
          <w:sz w:val="24"/>
          <w:szCs w:val="24"/>
          <w:lang w:eastAsia="ru-RU"/>
        </w:rPr>
        <w:t>ФИНАНСОВЫЙ ГОД</w:t>
      </w:r>
      <w:r w:rsidRPr="00490E9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26" w:name="YANDEX_38"/>
      <w:bookmarkEnd w:id="26"/>
      <w:r>
        <w:rPr>
          <w:rFonts w:ascii="Times New Roman" w:hAnsi="Times New Roman" w:cs="Times New Roman"/>
          <w:b/>
          <w:sz w:val="24"/>
          <w:szCs w:val="24"/>
          <w:lang w:eastAsia="ru-RU"/>
        </w:rPr>
        <w:t> И ПЛАНОВЫЙ ПЕРИОД</w:t>
      </w:r>
    </w:p>
    <w:p w:rsidR="00EE0380" w:rsidRPr="00E311D5" w:rsidRDefault="00EE0380" w:rsidP="00C71B96">
      <w:pPr>
        <w:spacing w:before="100" w:beforeAutospacing="1"/>
        <w:ind w:firstLine="547"/>
      </w:pPr>
      <w:r w:rsidRPr="00E311D5">
        <w:t xml:space="preserve">Настоящий </w:t>
      </w:r>
      <w:bookmarkStart w:id="27" w:name="YANDEX_39"/>
      <w:bookmarkEnd w:id="27"/>
      <w:r w:rsidRPr="00E311D5">
        <w:t xml:space="preserve"> Порядок  определяет процедуру </w:t>
      </w:r>
      <w:bookmarkStart w:id="28" w:name="YANDEX_40"/>
      <w:bookmarkEnd w:id="28"/>
      <w:r w:rsidRPr="00E311D5">
        <w:t xml:space="preserve"> разработки  </w:t>
      </w:r>
      <w:bookmarkStart w:id="29" w:name="YANDEX_41"/>
      <w:bookmarkEnd w:id="29"/>
      <w:r w:rsidRPr="00E311D5">
        <w:t xml:space="preserve"> и  утверждения </w:t>
      </w:r>
      <w:bookmarkStart w:id="30" w:name="YANDEX_42"/>
      <w:bookmarkEnd w:id="30"/>
      <w:r w:rsidRPr="00E311D5">
        <w:t xml:space="preserve">среднесрочного  </w:t>
      </w:r>
      <w:bookmarkStart w:id="31" w:name="YANDEX_43"/>
      <w:bookmarkEnd w:id="31"/>
      <w:r w:rsidRPr="00E311D5">
        <w:t xml:space="preserve"> финансового  </w:t>
      </w:r>
      <w:bookmarkStart w:id="32" w:name="YANDEX_44"/>
      <w:bookmarkEnd w:id="32"/>
      <w:r w:rsidRPr="00E311D5">
        <w:t xml:space="preserve"> плана  </w:t>
      </w:r>
      <w:r w:rsidR="00922F78">
        <w:t>Красновосточного</w:t>
      </w:r>
      <w:r w:rsidRPr="00E311D5">
        <w:t xml:space="preserve"> </w:t>
      </w:r>
      <w:bookmarkStart w:id="33" w:name="YANDEX_45"/>
      <w:bookmarkEnd w:id="33"/>
      <w:r w:rsidRPr="00E311D5">
        <w:t xml:space="preserve"> сельского  </w:t>
      </w:r>
      <w:bookmarkStart w:id="34" w:name="YANDEX_46"/>
      <w:bookmarkEnd w:id="34"/>
      <w:r w:rsidRPr="00E311D5">
        <w:t xml:space="preserve"> поселения  </w:t>
      </w:r>
      <w:bookmarkStart w:id="35" w:name="YANDEX_47"/>
      <w:bookmarkEnd w:id="35"/>
      <w:r w:rsidRPr="00E311D5">
        <w:t> и    состоит из трех разделов:</w:t>
      </w:r>
    </w:p>
    <w:p w:rsidR="00EE0380" w:rsidRPr="00E311D5" w:rsidRDefault="00C71B96" w:rsidP="00C71B9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EE0380"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 общие положения;</w:t>
      </w:r>
    </w:p>
    <w:p w:rsidR="00EE0380" w:rsidRPr="00E311D5" w:rsidRDefault="00C71B96" w:rsidP="00C71B9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E0380" w:rsidRPr="00E311D5">
        <w:rPr>
          <w:rFonts w:ascii="Times New Roman" w:hAnsi="Times New Roman" w:cs="Times New Roman"/>
          <w:sz w:val="24"/>
          <w:szCs w:val="24"/>
          <w:lang w:eastAsia="ru-RU"/>
        </w:rPr>
        <w:t>компетенция</w:t>
      </w:r>
      <w:r w:rsidR="00922F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0380">
        <w:rPr>
          <w:rFonts w:ascii="Times New Roman" w:hAnsi="Times New Roman" w:cs="Times New Roman"/>
          <w:sz w:val="24"/>
          <w:szCs w:val="24"/>
          <w:lang w:eastAsia="ru-RU"/>
        </w:rPr>
        <w:t xml:space="preserve">главы поселения   </w:t>
      </w:r>
      <w:bookmarkStart w:id="36" w:name="YANDEX_48"/>
      <w:bookmarkEnd w:id="36"/>
      <w:r w:rsidR="00EE0380"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 администрации </w:t>
      </w:r>
      <w:r w:rsidR="00922F78">
        <w:rPr>
          <w:rFonts w:ascii="Times New Roman" w:hAnsi="Times New Roman" w:cs="Times New Roman"/>
          <w:sz w:val="24"/>
          <w:szCs w:val="24"/>
          <w:lang w:eastAsia="ru-RU"/>
        </w:rPr>
        <w:t>Красновосточного</w:t>
      </w:r>
      <w:r w:rsidR="00EE0380"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37" w:name="YANDEX_49"/>
      <w:bookmarkEnd w:id="37"/>
      <w:r w:rsidR="00EE0380"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 сельского  </w:t>
      </w:r>
      <w:bookmarkStart w:id="38" w:name="YANDEX_50"/>
      <w:bookmarkEnd w:id="38"/>
      <w:r w:rsidR="00EE0380"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 поселения  по </w:t>
      </w:r>
      <w:bookmarkStart w:id="39" w:name="YANDEX_51"/>
      <w:bookmarkEnd w:id="39"/>
      <w:r w:rsidR="00EE0380"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 разработке  </w:t>
      </w:r>
      <w:bookmarkStart w:id="40" w:name="YANDEX_52"/>
      <w:bookmarkEnd w:id="40"/>
      <w:r w:rsidR="00EE0380"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 среднесрочного  </w:t>
      </w:r>
      <w:bookmarkStart w:id="41" w:name="YANDEX_53"/>
      <w:bookmarkEnd w:id="41"/>
      <w:r w:rsidR="00EE0380"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 финансового  </w:t>
      </w:r>
      <w:bookmarkStart w:id="42" w:name="YANDEX_54"/>
      <w:bookmarkEnd w:id="42"/>
      <w:r w:rsidR="00EE0380" w:rsidRPr="00E311D5">
        <w:rPr>
          <w:rFonts w:ascii="Times New Roman" w:hAnsi="Times New Roman" w:cs="Times New Roman"/>
          <w:sz w:val="24"/>
          <w:szCs w:val="24"/>
          <w:lang w:eastAsia="ru-RU"/>
        </w:rPr>
        <w:t> плана;</w:t>
      </w:r>
    </w:p>
    <w:p w:rsidR="00EE0380" w:rsidRPr="00E311D5" w:rsidRDefault="00C71B96" w:rsidP="00C71B9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EE0380"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 методика </w:t>
      </w:r>
      <w:bookmarkStart w:id="43" w:name="YANDEX_55"/>
      <w:bookmarkEnd w:id="43"/>
      <w:r w:rsidR="00EE0380"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 разработки  </w:t>
      </w:r>
      <w:bookmarkStart w:id="44" w:name="YANDEX_56"/>
      <w:bookmarkEnd w:id="44"/>
      <w:r w:rsidR="00EE0380"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 среднесрочного  </w:t>
      </w:r>
      <w:bookmarkStart w:id="45" w:name="YANDEX_57"/>
      <w:bookmarkEnd w:id="45"/>
      <w:r w:rsidR="00EE0380"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 финансового  </w:t>
      </w:r>
      <w:bookmarkStart w:id="46" w:name="YANDEX_58"/>
      <w:bookmarkEnd w:id="46"/>
      <w:r w:rsidR="00EE0380" w:rsidRPr="00E311D5">
        <w:rPr>
          <w:rFonts w:ascii="Times New Roman" w:hAnsi="Times New Roman" w:cs="Times New Roman"/>
          <w:sz w:val="24"/>
          <w:szCs w:val="24"/>
          <w:lang w:eastAsia="ru-RU"/>
        </w:rPr>
        <w:t> плана</w:t>
      </w:r>
      <w:proofErr w:type="gramStart"/>
      <w:r w:rsidR="00EE0380" w:rsidRPr="00E311D5">
        <w:rPr>
          <w:rFonts w:ascii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EE0380" w:rsidRPr="00E311D5" w:rsidRDefault="00EE0380" w:rsidP="00EE0380">
      <w:pPr>
        <w:spacing w:before="100" w:beforeAutospacing="1"/>
        <w:jc w:val="center"/>
      </w:pPr>
      <w:r w:rsidRPr="00E311D5">
        <w:rPr>
          <w:b/>
          <w:bCs/>
        </w:rPr>
        <w:t>I. Общие положения</w:t>
      </w:r>
    </w:p>
    <w:p w:rsidR="00EE0380" w:rsidRPr="00E311D5" w:rsidRDefault="00EE0380" w:rsidP="00EE03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bookmarkStart w:id="47" w:name="YANDEX_59"/>
      <w:bookmarkEnd w:id="47"/>
      <w:r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 Среднесрочный  </w:t>
      </w:r>
      <w:bookmarkStart w:id="48" w:name="YANDEX_60"/>
      <w:bookmarkEnd w:id="48"/>
      <w:r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 финансовый  </w:t>
      </w:r>
      <w:bookmarkStart w:id="49" w:name="YANDEX_61"/>
      <w:bookmarkEnd w:id="49"/>
      <w:r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 план  </w:t>
      </w:r>
      <w:bookmarkStart w:id="50" w:name="YANDEX_62"/>
      <w:bookmarkEnd w:id="50"/>
      <w:r w:rsidR="00922F78">
        <w:rPr>
          <w:rFonts w:ascii="Times New Roman" w:hAnsi="Times New Roman" w:cs="Times New Roman"/>
          <w:sz w:val="24"/>
          <w:szCs w:val="24"/>
          <w:lang w:eastAsia="ru-RU"/>
        </w:rPr>
        <w:t>Красновосточного</w:t>
      </w:r>
      <w:r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 сельского  </w:t>
      </w:r>
      <w:bookmarkStart w:id="51" w:name="YANDEX_63"/>
      <w:bookmarkEnd w:id="51"/>
      <w:r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 поселения  (далее - </w:t>
      </w:r>
      <w:bookmarkStart w:id="52" w:name="YANDEX_64"/>
      <w:bookmarkEnd w:id="52"/>
      <w:r w:rsidRPr="00E311D5">
        <w:rPr>
          <w:rFonts w:ascii="Times New Roman" w:hAnsi="Times New Roman" w:cs="Times New Roman"/>
          <w:sz w:val="24"/>
          <w:szCs w:val="24"/>
          <w:lang w:eastAsia="ru-RU"/>
        </w:rPr>
        <w:t> План</w:t>
      </w:r>
      <w:proofErr w:type="gramStart"/>
      <w:r w:rsidRPr="00E311D5">
        <w:rPr>
          <w:rFonts w:ascii="Times New Roman" w:hAnsi="Times New Roman" w:cs="Times New Roman"/>
          <w:sz w:val="24"/>
          <w:szCs w:val="24"/>
          <w:lang w:eastAsia="ru-RU"/>
        </w:rPr>
        <w:t> )</w:t>
      </w:r>
      <w:proofErr w:type="gramEnd"/>
      <w:r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 - это </w:t>
      </w:r>
      <w:bookmarkStart w:id="53" w:name="YANDEX_65"/>
      <w:bookmarkEnd w:id="53"/>
      <w:r w:rsidRPr="00E311D5">
        <w:rPr>
          <w:rFonts w:ascii="Times New Roman" w:hAnsi="Times New Roman" w:cs="Times New Roman"/>
          <w:sz w:val="24"/>
          <w:szCs w:val="24"/>
          <w:lang w:eastAsia="ru-RU"/>
        </w:rPr>
        <w:t> финансовый  документ, содержащий основные параметры местного бюджета.</w:t>
      </w:r>
    </w:p>
    <w:p w:rsidR="00EE0380" w:rsidRPr="00E311D5" w:rsidRDefault="00EE0380" w:rsidP="00EE03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bookmarkStart w:id="54" w:name="YANDEX_66"/>
      <w:bookmarkEnd w:id="54"/>
      <w:r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 План  разрабатывается на </w:t>
      </w:r>
      <w:bookmarkStart w:id="55" w:name="YANDEX_67"/>
      <w:bookmarkEnd w:id="55"/>
      <w:r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 среднесрочный  (трехлетний) период в соответствии с основными направлениями бюджетной </w:t>
      </w:r>
      <w:bookmarkStart w:id="56" w:name="YANDEX_68"/>
      <w:bookmarkEnd w:id="56"/>
      <w:r w:rsidRPr="00E311D5">
        <w:rPr>
          <w:rFonts w:ascii="Times New Roman" w:hAnsi="Times New Roman" w:cs="Times New Roman"/>
          <w:sz w:val="24"/>
          <w:szCs w:val="24"/>
          <w:lang w:eastAsia="ru-RU"/>
        </w:rPr>
        <w:t> и  налоговой политики</w:t>
      </w:r>
      <w:r w:rsidR="00922F78">
        <w:rPr>
          <w:rFonts w:ascii="Times New Roman" w:hAnsi="Times New Roman" w:cs="Times New Roman"/>
          <w:sz w:val="24"/>
          <w:szCs w:val="24"/>
          <w:lang w:eastAsia="ru-RU"/>
        </w:rPr>
        <w:t xml:space="preserve"> Красновосточного</w:t>
      </w:r>
      <w:r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57" w:name="YANDEX_69"/>
      <w:bookmarkEnd w:id="57"/>
      <w:r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 сельского  </w:t>
      </w:r>
      <w:bookmarkStart w:id="58" w:name="YANDEX_70"/>
      <w:bookmarkEnd w:id="58"/>
      <w:r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 поселения  на очередной </w:t>
      </w:r>
      <w:bookmarkStart w:id="59" w:name="YANDEX_71"/>
      <w:bookmarkEnd w:id="59"/>
      <w:r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 финансовый  год </w:t>
      </w:r>
      <w:bookmarkStart w:id="60" w:name="YANDEX_72"/>
      <w:bookmarkEnd w:id="60"/>
      <w:r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 и  плановый период с учетом нормативных правовых актов Российской Федерации, </w:t>
      </w:r>
      <w:bookmarkStart w:id="61" w:name="YANDEX_73"/>
      <w:bookmarkEnd w:id="61"/>
      <w:r w:rsidRPr="00E311D5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Карачаево-Черкесской Республики, </w:t>
      </w:r>
      <w:proofErr w:type="spellStart"/>
      <w:r w:rsidR="00052EEC">
        <w:rPr>
          <w:rFonts w:ascii="Times New Roman" w:hAnsi="Times New Roman" w:cs="Times New Roman"/>
          <w:sz w:val="24"/>
          <w:szCs w:val="24"/>
          <w:lang w:eastAsia="ru-RU"/>
        </w:rPr>
        <w:t>Малокарачаевского</w:t>
      </w:r>
      <w:proofErr w:type="spellEnd"/>
      <w:r w:rsidR="00052EE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района, </w:t>
      </w:r>
      <w:r>
        <w:rPr>
          <w:rFonts w:ascii="Times New Roman" w:hAnsi="Times New Roman" w:cs="Times New Roman"/>
          <w:sz w:val="24"/>
          <w:szCs w:val="24"/>
          <w:lang w:eastAsia="ru-RU"/>
        </w:rPr>
        <w:t>Красно</w:t>
      </w:r>
      <w:bookmarkStart w:id="62" w:name="YANDEX_75"/>
      <w:bookmarkEnd w:id="62"/>
      <w:r w:rsidR="00922F78">
        <w:rPr>
          <w:rFonts w:ascii="Times New Roman" w:hAnsi="Times New Roman" w:cs="Times New Roman"/>
          <w:sz w:val="24"/>
          <w:szCs w:val="24"/>
          <w:lang w:eastAsia="ru-RU"/>
        </w:rPr>
        <w:t xml:space="preserve">восточного </w:t>
      </w:r>
      <w:r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  </w:t>
      </w:r>
      <w:bookmarkStart w:id="63" w:name="YANDEX_76"/>
      <w:bookmarkEnd w:id="63"/>
      <w:r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 поселения, действующих на момент </w:t>
      </w:r>
      <w:bookmarkStart w:id="64" w:name="YANDEX_77"/>
      <w:bookmarkEnd w:id="64"/>
      <w:r w:rsidRPr="00E311D5">
        <w:rPr>
          <w:rFonts w:ascii="Times New Roman" w:hAnsi="Times New Roman" w:cs="Times New Roman"/>
          <w:sz w:val="24"/>
          <w:szCs w:val="24"/>
          <w:lang w:eastAsia="ru-RU"/>
        </w:rPr>
        <w:t> его  формирования.</w:t>
      </w:r>
    </w:p>
    <w:p w:rsidR="00EE0380" w:rsidRPr="00E311D5" w:rsidRDefault="00EE0380" w:rsidP="00EE03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3. Значения показателей </w:t>
      </w:r>
      <w:bookmarkStart w:id="65" w:name="YANDEX_78"/>
      <w:bookmarkEnd w:id="65"/>
      <w:r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 Плана  </w:t>
      </w:r>
      <w:bookmarkStart w:id="66" w:name="YANDEX_79"/>
      <w:bookmarkEnd w:id="66"/>
      <w:r w:rsidRPr="00E311D5">
        <w:rPr>
          <w:rFonts w:ascii="Times New Roman" w:hAnsi="Times New Roman" w:cs="Times New Roman"/>
          <w:sz w:val="24"/>
          <w:szCs w:val="24"/>
          <w:lang w:eastAsia="ru-RU"/>
        </w:rPr>
        <w:t> и  основных показателей проекта местного бюджета должны соответствовать друг другу.</w:t>
      </w:r>
    </w:p>
    <w:p w:rsidR="00EE0380" w:rsidRPr="00E311D5" w:rsidRDefault="00EE0380" w:rsidP="00EE03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11D5">
        <w:rPr>
          <w:rFonts w:ascii="Times New Roman" w:hAnsi="Times New Roman" w:cs="Times New Roman"/>
          <w:sz w:val="24"/>
          <w:szCs w:val="24"/>
          <w:lang w:eastAsia="ru-RU"/>
        </w:rPr>
        <w:t>4. Основными целями составления Плана являются:</w:t>
      </w:r>
    </w:p>
    <w:p w:rsidR="00EE0380" w:rsidRPr="00E311D5" w:rsidRDefault="00EE0380" w:rsidP="00EE03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11D5">
        <w:rPr>
          <w:rFonts w:ascii="Times New Roman" w:hAnsi="Times New Roman" w:cs="Times New Roman"/>
          <w:sz w:val="24"/>
          <w:szCs w:val="24"/>
          <w:lang w:eastAsia="ru-RU"/>
        </w:rPr>
        <w:t>а) усиление взаимосвязи и согласованности социально-экономической и бюджетно-налоговой политики, осуществляемой на территории</w:t>
      </w:r>
      <w:r w:rsidR="00922F78">
        <w:rPr>
          <w:rFonts w:ascii="Times New Roman" w:hAnsi="Times New Roman" w:cs="Times New Roman"/>
          <w:sz w:val="24"/>
          <w:szCs w:val="24"/>
          <w:lang w:eastAsia="ru-RU"/>
        </w:rPr>
        <w:t xml:space="preserve"> Красновосточного</w:t>
      </w:r>
      <w:r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67" w:name="YANDEX_80"/>
      <w:bookmarkEnd w:id="67"/>
      <w:r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  </w:t>
      </w:r>
      <w:bookmarkStart w:id="68" w:name="YANDEX_81"/>
      <w:bookmarkEnd w:id="68"/>
      <w:r w:rsidRPr="00E311D5">
        <w:rPr>
          <w:rFonts w:ascii="Times New Roman" w:hAnsi="Times New Roman" w:cs="Times New Roman"/>
          <w:sz w:val="24"/>
          <w:szCs w:val="24"/>
          <w:lang w:eastAsia="ru-RU"/>
        </w:rPr>
        <w:t> поселения</w:t>
      </w:r>
      <w:proofErr w:type="gramStart"/>
      <w:r w:rsidRPr="00E311D5">
        <w:rPr>
          <w:rFonts w:ascii="Times New Roman" w:hAnsi="Times New Roman" w:cs="Times New Roman"/>
          <w:sz w:val="24"/>
          <w:szCs w:val="24"/>
          <w:lang w:eastAsia="ru-RU"/>
        </w:rPr>
        <w:t> ;</w:t>
      </w:r>
      <w:proofErr w:type="gramEnd"/>
    </w:p>
    <w:p w:rsidR="00EE0380" w:rsidRPr="00E311D5" w:rsidRDefault="00EE0380" w:rsidP="00EE03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11D5">
        <w:rPr>
          <w:rFonts w:ascii="Times New Roman" w:hAnsi="Times New Roman" w:cs="Times New Roman"/>
          <w:sz w:val="24"/>
          <w:szCs w:val="24"/>
          <w:lang w:eastAsia="ru-RU"/>
        </w:rPr>
        <w:t>б) обеспечение стабильности и преемственности бюджетного процесса, прозрачности и эффективности формирования и распределения бюджетных ресурсов;</w:t>
      </w:r>
    </w:p>
    <w:p w:rsidR="00EE0380" w:rsidRPr="00E311D5" w:rsidRDefault="00EE0380" w:rsidP="00EE03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в) выявление необходимости и возможности осуществления в перспективе мер в </w:t>
      </w:r>
      <w:bookmarkStart w:id="69" w:name="YANDEX_82"/>
      <w:bookmarkEnd w:id="69"/>
      <w:r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 области  </w:t>
      </w:r>
      <w:bookmarkStart w:id="70" w:name="YANDEX_83"/>
      <w:bookmarkEnd w:id="70"/>
      <w:r w:rsidRPr="00E311D5">
        <w:rPr>
          <w:rFonts w:ascii="Times New Roman" w:hAnsi="Times New Roman" w:cs="Times New Roman"/>
          <w:sz w:val="24"/>
          <w:szCs w:val="24"/>
          <w:lang w:eastAsia="ru-RU"/>
        </w:rPr>
        <w:t> финансовой  политики;</w:t>
      </w:r>
    </w:p>
    <w:p w:rsidR="00EE0380" w:rsidRPr="00E311D5" w:rsidRDefault="00EE0380" w:rsidP="00EE03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11D5">
        <w:rPr>
          <w:rFonts w:ascii="Times New Roman" w:hAnsi="Times New Roman" w:cs="Times New Roman"/>
          <w:sz w:val="24"/>
          <w:szCs w:val="24"/>
          <w:lang w:eastAsia="ru-RU"/>
        </w:rPr>
        <w:t>г) отслеживание долгосрочных негативных тенденций и своевременное принятие соответствующих мер;</w:t>
      </w:r>
    </w:p>
    <w:p w:rsidR="00EE0380" w:rsidRPr="00E311D5" w:rsidRDefault="00EE0380" w:rsidP="00EE03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11D5">
        <w:rPr>
          <w:rFonts w:ascii="Times New Roman" w:hAnsi="Times New Roman" w:cs="Times New Roman"/>
          <w:sz w:val="24"/>
          <w:szCs w:val="24"/>
          <w:lang w:eastAsia="ru-RU"/>
        </w:rPr>
        <w:t>д) осуществление последовательного перехода от ежегодно меняющихся установок по осуществлению бюджетно-финансового планирования к преемственности и стабильности;</w:t>
      </w:r>
    </w:p>
    <w:p w:rsidR="00EE0380" w:rsidRPr="00E311D5" w:rsidRDefault="00EE0380" w:rsidP="00EE03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11D5">
        <w:rPr>
          <w:rFonts w:ascii="Times New Roman" w:hAnsi="Times New Roman" w:cs="Times New Roman"/>
          <w:sz w:val="24"/>
          <w:szCs w:val="24"/>
          <w:lang w:eastAsia="ru-RU"/>
        </w:rPr>
        <w:t>е) создание условий дл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 поэтапного перехода к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программ</w:t>
      </w:r>
      <w:r w:rsidRPr="00E311D5">
        <w:rPr>
          <w:rFonts w:ascii="Times New Roman" w:hAnsi="Times New Roman" w:cs="Times New Roman"/>
          <w:sz w:val="24"/>
          <w:szCs w:val="24"/>
          <w:lang w:eastAsia="ru-RU"/>
        </w:rPr>
        <w:t>но-целе</w:t>
      </w:r>
      <w:r w:rsidR="00922F78">
        <w:rPr>
          <w:rFonts w:ascii="Times New Roman" w:hAnsi="Times New Roman" w:cs="Times New Roman"/>
          <w:sz w:val="24"/>
          <w:szCs w:val="24"/>
          <w:lang w:eastAsia="ru-RU"/>
        </w:rPr>
        <w:t>вому</w:t>
      </w:r>
      <w:proofErr w:type="gramEnd"/>
      <w:r w:rsidR="00922F78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бюджетированию, контрактиро</w:t>
      </w:r>
      <w:r w:rsidR="00922F78" w:rsidRPr="00E311D5">
        <w:rPr>
          <w:rFonts w:ascii="Times New Roman" w:hAnsi="Times New Roman" w:cs="Times New Roman"/>
          <w:sz w:val="24"/>
          <w:szCs w:val="24"/>
          <w:lang w:eastAsia="ru-RU"/>
        </w:rPr>
        <w:t>ванию</w:t>
      </w:r>
      <w:r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 и многолетним бюджетам.</w:t>
      </w:r>
    </w:p>
    <w:p w:rsidR="00EE0380" w:rsidRPr="00E311D5" w:rsidRDefault="00EE0380" w:rsidP="00EE03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6. Понятия, используемые в настоящем </w:t>
      </w:r>
      <w:bookmarkStart w:id="71" w:name="YANDEX_84"/>
      <w:bookmarkEnd w:id="71"/>
      <w:r w:rsidRPr="00E311D5">
        <w:rPr>
          <w:rFonts w:ascii="Times New Roman" w:hAnsi="Times New Roman" w:cs="Times New Roman"/>
          <w:sz w:val="24"/>
          <w:szCs w:val="24"/>
          <w:lang w:eastAsia="ru-RU"/>
        </w:rPr>
        <w:t> Порядке, означают следующее:</w:t>
      </w:r>
    </w:p>
    <w:p w:rsidR="00EE0380" w:rsidRPr="00E311D5" w:rsidRDefault="00EE0380" w:rsidP="00EE03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а) под действующими расходными обязательствами на очередной финансовый год и плановый период понимается категория расходных обязательств, обусловленных действующими нормативными правовыми актами, учтенными в бюджете </w:t>
      </w:r>
      <w:r w:rsidR="00922F7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Красновосточного</w:t>
      </w:r>
      <w:r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72" w:name="YANDEX_85"/>
      <w:bookmarkEnd w:id="72"/>
      <w:r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 сельского  </w:t>
      </w:r>
      <w:bookmarkStart w:id="73" w:name="YANDEX_86"/>
      <w:bookmarkEnd w:id="73"/>
      <w:r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 поселения  на дату составления реестра, финансировать которые планируется </w:t>
      </w:r>
      <w:proofErr w:type="gramStart"/>
      <w:r w:rsidRPr="00E311D5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предстоящие 3 года;</w:t>
      </w:r>
    </w:p>
    <w:p w:rsidR="00EE0380" w:rsidRPr="00E311D5" w:rsidRDefault="00EE0380" w:rsidP="00EE03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в) под принимаемыми расходными обязательствами на очередной финансовый год </w:t>
      </w:r>
      <w:bookmarkStart w:id="74" w:name="YANDEX_87"/>
      <w:bookmarkEnd w:id="74"/>
      <w:r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 и  плановый период понимается группа обязательств, по которым приняты соответствующие нормативные правовые акты, но они не учтены в бюджете </w:t>
      </w:r>
      <w:r w:rsidR="00922F78">
        <w:rPr>
          <w:rFonts w:ascii="Times New Roman" w:hAnsi="Times New Roman" w:cs="Times New Roman"/>
          <w:sz w:val="24"/>
          <w:szCs w:val="24"/>
          <w:lang w:eastAsia="ru-RU"/>
        </w:rPr>
        <w:t>Красновосточного</w:t>
      </w:r>
      <w:r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75" w:name="YANDEX_88"/>
      <w:bookmarkEnd w:id="75"/>
      <w:r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 сельского  </w:t>
      </w:r>
      <w:bookmarkStart w:id="76" w:name="YANDEX_89"/>
      <w:bookmarkEnd w:id="76"/>
      <w:r w:rsidRPr="00E311D5">
        <w:rPr>
          <w:rFonts w:ascii="Times New Roman" w:hAnsi="Times New Roman" w:cs="Times New Roman"/>
          <w:sz w:val="24"/>
          <w:szCs w:val="24"/>
          <w:lang w:eastAsia="ru-RU"/>
        </w:rPr>
        <w:t> поселения  на дату составления реестра, а также обязательства, по которым не приняты нормативные правовые акты, соглашения или договоры не заключены, но на дату составления реестра имеются проекты нормативных правовых актов;</w:t>
      </w:r>
      <w:proofErr w:type="gramEnd"/>
    </w:p>
    <w:p w:rsidR="00EE0380" w:rsidRPr="00E311D5" w:rsidRDefault="00EE0380" w:rsidP="00EE03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г) предельные объемы ассигнований - предельные объемы ассигнований на выполнение действующих </w:t>
      </w:r>
      <w:bookmarkStart w:id="77" w:name="YANDEX_90"/>
      <w:bookmarkEnd w:id="77"/>
      <w:r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 и  принимаемых обязательств на очередной финансовый год </w:t>
      </w:r>
      <w:bookmarkStart w:id="78" w:name="YANDEX_91"/>
      <w:bookmarkEnd w:id="78"/>
      <w:r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 и  плановый период, доведенные до распорядителей </w:t>
      </w:r>
      <w:bookmarkStart w:id="79" w:name="YANDEX_92"/>
      <w:bookmarkEnd w:id="79"/>
      <w:r w:rsidRPr="00E311D5">
        <w:rPr>
          <w:rFonts w:ascii="Times New Roman" w:hAnsi="Times New Roman" w:cs="Times New Roman"/>
          <w:sz w:val="24"/>
          <w:szCs w:val="24"/>
          <w:lang w:eastAsia="ru-RU"/>
        </w:rPr>
        <w:t xml:space="preserve"> и  получателей бюджетных средств администрации </w:t>
      </w:r>
      <w:r w:rsidR="00922F78">
        <w:rPr>
          <w:rFonts w:ascii="Times New Roman" w:hAnsi="Times New Roman" w:cs="Times New Roman"/>
          <w:sz w:val="24"/>
          <w:szCs w:val="24"/>
          <w:lang w:eastAsia="ru-RU"/>
        </w:rPr>
        <w:t>Красновосточного сельского поселения КЧР</w:t>
      </w:r>
    </w:p>
    <w:p w:rsidR="00EE0380" w:rsidRPr="00E311D5" w:rsidRDefault="00EE0380" w:rsidP="00EE03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0380" w:rsidRPr="00052EEC" w:rsidRDefault="00EE0380" w:rsidP="00052EEC">
      <w:pPr>
        <w:spacing w:before="100" w:beforeAutospacing="1"/>
        <w:jc w:val="center"/>
        <w:rPr>
          <w:b/>
          <w:bCs/>
        </w:rPr>
      </w:pPr>
      <w:r w:rsidRPr="004B6212">
        <w:rPr>
          <w:b/>
          <w:bCs/>
        </w:rPr>
        <w:t xml:space="preserve">II. Компетенция главы </w:t>
      </w:r>
      <w:bookmarkStart w:id="80" w:name="YANDEX_93"/>
      <w:bookmarkEnd w:id="80"/>
      <w:r w:rsidRPr="004B6212">
        <w:rPr>
          <w:b/>
          <w:bCs/>
        </w:rPr>
        <w:t xml:space="preserve"> поселения, </w:t>
      </w:r>
      <w:proofErr w:type="spellStart"/>
      <w:r w:rsidR="00052EEC">
        <w:rPr>
          <w:b/>
          <w:bCs/>
        </w:rPr>
        <w:t>Администрации</w:t>
      </w:r>
      <w:r w:rsidR="00922F78">
        <w:rPr>
          <w:b/>
          <w:bCs/>
        </w:rPr>
        <w:t>Красновосточного</w:t>
      </w:r>
      <w:proofErr w:type="spellEnd"/>
      <w:r w:rsidRPr="004B6212">
        <w:rPr>
          <w:b/>
          <w:bCs/>
        </w:rPr>
        <w:t xml:space="preserve"> </w:t>
      </w:r>
      <w:bookmarkStart w:id="81" w:name="YANDEX_94"/>
      <w:bookmarkEnd w:id="81"/>
      <w:r w:rsidRPr="004B6212">
        <w:rPr>
          <w:b/>
          <w:bCs/>
        </w:rPr>
        <w:t xml:space="preserve"> сельского  </w:t>
      </w:r>
      <w:bookmarkStart w:id="82" w:name="YANDEX_95"/>
      <w:bookmarkEnd w:id="82"/>
      <w:r w:rsidRPr="004B6212">
        <w:rPr>
          <w:b/>
          <w:bCs/>
        </w:rPr>
        <w:t xml:space="preserve"> поселения  по </w:t>
      </w:r>
      <w:bookmarkStart w:id="83" w:name="YANDEX_96"/>
      <w:bookmarkEnd w:id="83"/>
      <w:r w:rsidRPr="004B6212">
        <w:rPr>
          <w:b/>
          <w:bCs/>
        </w:rPr>
        <w:t xml:space="preserve"> разработке  </w:t>
      </w:r>
      <w:bookmarkStart w:id="84" w:name="YANDEX_97"/>
      <w:bookmarkEnd w:id="84"/>
      <w:r w:rsidRPr="004B6212">
        <w:rPr>
          <w:b/>
          <w:bCs/>
        </w:rPr>
        <w:t xml:space="preserve"> среднесрочного  </w:t>
      </w:r>
      <w:bookmarkStart w:id="85" w:name="YANDEX_98"/>
      <w:bookmarkEnd w:id="85"/>
      <w:r w:rsidR="00922F78">
        <w:rPr>
          <w:b/>
          <w:bCs/>
        </w:rPr>
        <w:t> финансов</w:t>
      </w:r>
      <w:r w:rsidRPr="004B6212">
        <w:rPr>
          <w:b/>
          <w:bCs/>
        </w:rPr>
        <w:t xml:space="preserve">ого  </w:t>
      </w:r>
      <w:bookmarkStart w:id="86" w:name="YANDEX_99"/>
      <w:bookmarkEnd w:id="86"/>
      <w:r w:rsidRPr="004B6212">
        <w:rPr>
          <w:b/>
          <w:bCs/>
        </w:rPr>
        <w:t> плана </w:t>
      </w:r>
    </w:p>
    <w:p w:rsidR="00EE0380" w:rsidRDefault="00EE0380" w:rsidP="00EE03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0380" w:rsidRPr="00950272" w:rsidRDefault="00EE0380" w:rsidP="00C71B9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7. Глава </w:t>
      </w:r>
      <w:bookmarkStart w:id="87" w:name="YANDEX_100"/>
      <w:bookmarkEnd w:id="87"/>
      <w:r w:rsidRPr="00950272">
        <w:rPr>
          <w:rFonts w:ascii="Times New Roman" w:hAnsi="Times New Roman" w:cs="Times New Roman"/>
          <w:sz w:val="24"/>
          <w:szCs w:val="24"/>
          <w:lang w:eastAsia="ru-RU"/>
        </w:rPr>
        <w:t> поселения</w:t>
      </w:r>
      <w:proofErr w:type="gramStart"/>
      <w:r w:rsidRPr="00950272"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</w:p>
    <w:p w:rsidR="00EE0380" w:rsidRPr="00950272" w:rsidRDefault="00EE0380" w:rsidP="00C71B9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950272">
        <w:rPr>
          <w:rFonts w:ascii="Times New Roman" w:hAnsi="Times New Roman" w:cs="Times New Roman"/>
          <w:sz w:val="24"/>
          <w:szCs w:val="24"/>
          <w:lang w:eastAsia="ru-RU"/>
        </w:rPr>
        <w:t>утверждает План;</w:t>
      </w:r>
    </w:p>
    <w:p w:rsidR="00EE0380" w:rsidRPr="00950272" w:rsidRDefault="00EE0380" w:rsidP="00C71B9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б) утвержденный </w:t>
      </w:r>
      <w:bookmarkStart w:id="88" w:name="YANDEX_101"/>
      <w:bookmarkEnd w:id="88"/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 План  предоставляется </w:t>
      </w:r>
      <w:bookmarkStart w:id="89" w:name="YANDEX_102"/>
      <w:bookmarkEnd w:id="89"/>
      <w:r w:rsidRPr="00950272">
        <w:rPr>
          <w:rFonts w:ascii="Times New Roman" w:hAnsi="Times New Roman" w:cs="Times New Roman"/>
          <w:sz w:val="24"/>
          <w:szCs w:val="24"/>
          <w:lang w:eastAsia="ru-RU"/>
        </w:rPr>
        <w:t> </w:t>
      </w:r>
      <w:bookmarkStart w:id="90" w:name="YANDEX_103"/>
      <w:bookmarkEnd w:id="90"/>
      <w:r>
        <w:rPr>
          <w:rFonts w:ascii="Times New Roman" w:hAnsi="Times New Roman" w:cs="Times New Roman"/>
          <w:sz w:val="24"/>
          <w:szCs w:val="24"/>
          <w:lang w:eastAsia="ru-RU"/>
        </w:rPr>
        <w:t>на рассмотрение Со</w:t>
      </w:r>
      <w:r w:rsidR="00E30B1E">
        <w:rPr>
          <w:rFonts w:ascii="Times New Roman" w:hAnsi="Times New Roman" w:cs="Times New Roman"/>
          <w:sz w:val="24"/>
          <w:szCs w:val="24"/>
          <w:lang w:eastAsia="ru-RU"/>
        </w:rPr>
        <w:t>вету депутатов Красновосточного</w:t>
      </w:r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 сельского  </w:t>
      </w:r>
      <w:bookmarkStart w:id="91" w:name="YANDEX_104"/>
      <w:bookmarkEnd w:id="91"/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 поселения  одновременно с проектом местного бюджета </w:t>
      </w:r>
      <w:bookmarkStart w:id="92" w:name="YANDEX_105"/>
      <w:bookmarkEnd w:id="92"/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 и  основными направлениями бюджетной </w:t>
      </w:r>
      <w:bookmarkStart w:id="93" w:name="YANDEX_106"/>
      <w:bookmarkEnd w:id="93"/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 и  налоговой </w:t>
      </w:r>
      <w:proofErr w:type="gramStart"/>
      <w:r w:rsidRPr="00950272">
        <w:rPr>
          <w:rFonts w:ascii="Times New Roman" w:hAnsi="Times New Roman" w:cs="Times New Roman"/>
          <w:sz w:val="24"/>
          <w:szCs w:val="24"/>
          <w:lang w:eastAsia="ru-RU"/>
        </w:rPr>
        <w:t>политики</w:t>
      </w:r>
      <w:proofErr w:type="gramEnd"/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 на очередной </w:t>
      </w:r>
      <w:bookmarkStart w:id="94" w:name="YANDEX_107"/>
      <w:bookmarkEnd w:id="94"/>
      <w:r w:rsidRPr="00950272">
        <w:rPr>
          <w:rFonts w:ascii="Times New Roman" w:hAnsi="Times New Roman" w:cs="Times New Roman"/>
          <w:sz w:val="24"/>
          <w:szCs w:val="24"/>
          <w:lang w:eastAsia="ru-RU"/>
        </w:rPr>
        <w:t> финансовый  год;</w:t>
      </w:r>
    </w:p>
    <w:p w:rsidR="00EE0380" w:rsidRPr="00950272" w:rsidRDefault="00EE0380" w:rsidP="00C71B9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в) координирует деятельность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Красно</w:t>
      </w:r>
      <w:bookmarkStart w:id="95" w:name="YANDEX_108"/>
      <w:bookmarkEnd w:id="95"/>
      <w:r w:rsidR="009A366E">
        <w:rPr>
          <w:rFonts w:ascii="Times New Roman" w:hAnsi="Times New Roman" w:cs="Times New Roman"/>
          <w:sz w:val="24"/>
          <w:szCs w:val="24"/>
          <w:lang w:eastAsia="ru-RU"/>
        </w:rPr>
        <w:t>восточного</w:t>
      </w:r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 сельского  </w:t>
      </w:r>
      <w:bookmarkStart w:id="96" w:name="YANDEX_109"/>
      <w:bookmarkEnd w:id="96"/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 поселения  по </w:t>
      </w:r>
      <w:bookmarkStart w:id="97" w:name="YANDEX_110"/>
      <w:bookmarkEnd w:id="97"/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 разработке  </w:t>
      </w:r>
      <w:bookmarkStart w:id="98" w:name="YANDEX_111"/>
      <w:bookmarkEnd w:id="98"/>
      <w:r w:rsidRPr="00950272">
        <w:rPr>
          <w:rFonts w:ascii="Times New Roman" w:hAnsi="Times New Roman" w:cs="Times New Roman"/>
          <w:sz w:val="24"/>
          <w:szCs w:val="24"/>
          <w:lang w:eastAsia="ru-RU"/>
        </w:rPr>
        <w:t> Плана</w:t>
      </w:r>
      <w:proofErr w:type="gramStart"/>
      <w:r w:rsidRPr="00950272">
        <w:rPr>
          <w:rFonts w:ascii="Times New Roman" w:hAnsi="Times New Roman" w:cs="Times New Roman"/>
          <w:sz w:val="24"/>
          <w:szCs w:val="24"/>
          <w:lang w:eastAsia="ru-RU"/>
        </w:rPr>
        <w:t> ;</w:t>
      </w:r>
      <w:proofErr w:type="gramEnd"/>
    </w:p>
    <w:p w:rsidR="00EE0380" w:rsidRPr="00950272" w:rsidRDefault="00EE0380" w:rsidP="00C71B9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г) согласовывает основные направления бюджетной </w:t>
      </w:r>
      <w:bookmarkStart w:id="99" w:name="YANDEX_112"/>
      <w:bookmarkEnd w:id="99"/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 и  налоговой </w:t>
      </w:r>
      <w:proofErr w:type="gramStart"/>
      <w:r w:rsidRPr="00950272">
        <w:rPr>
          <w:rFonts w:ascii="Times New Roman" w:hAnsi="Times New Roman" w:cs="Times New Roman"/>
          <w:sz w:val="24"/>
          <w:szCs w:val="24"/>
          <w:lang w:eastAsia="ru-RU"/>
        </w:rPr>
        <w:t>политики</w:t>
      </w:r>
      <w:proofErr w:type="gramEnd"/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 на очередной финансовый год </w:t>
      </w:r>
      <w:bookmarkStart w:id="100" w:name="YANDEX_113"/>
      <w:bookmarkEnd w:id="100"/>
      <w:r w:rsidRPr="00950272">
        <w:rPr>
          <w:rFonts w:ascii="Times New Roman" w:hAnsi="Times New Roman" w:cs="Times New Roman"/>
          <w:sz w:val="24"/>
          <w:szCs w:val="24"/>
          <w:lang w:eastAsia="ru-RU"/>
        </w:rPr>
        <w:t> и  плановый период;</w:t>
      </w:r>
    </w:p>
    <w:p w:rsidR="00EE0380" w:rsidRPr="00950272" w:rsidRDefault="00EE0380" w:rsidP="00EE03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д) согласовывает выбор базового варианта основных показателей </w:t>
      </w:r>
      <w:bookmarkStart w:id="101" w:name="YANDEX_114"/>
      <w:bookmarkEnd w:id="101"/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 Плана  для составления проекта местного бюджета с учетом показателей программы социально-экономического развития </w:t>
      </w:r>
      <w:bookmarkStart w:id="102" w:name="YANDEX_115"/>
      <w:bookmarkEnd w:id="102"/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 поселения  на </w:t>
      </w:r>
      <w:bookmarkStart w:id="103" w:name="YANDEX_116"/>
      <w:bookmarkEnd w:id="103"/>
      <w:r w:rsidRPr="00950272">
        <w:rPr>
          <w:rFonts w:ascii="Times New Roman" w:hAnsi="Times New Roman" w:cs="Times New Roman"/>
          <w:sz w:val="24"/>
          <w:szCs w:val="24"/>
          <w:lang w:eastAsia="ru-RU"/>
        </w:rPr>
        <w:t> среднесрочную  перспективу;</w:t>
      </w:r>
    </w:p>
    <w:p w:rsidR="00EE0380" w:rsidRPr="00950272" w:rsidRDefault="00EE0380" w:rsidP="00EE03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е) рассматривает </w:t>
      </w:r>
      <w:bookmarkStart w:id="104" w:name="YANDEX_117"/>
      <w:bookmarkEnd w:id="104"/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 и  согласовывает предельные объемы </w:t>
      </w:r>
      <w:bookmarkStart w:id="105" w:name="YANDEX_118"/>
      <w:bookmarkEnd w:id="105"/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 финансовых  средств, направляемых на исполнение действующих </w:t>
      </w:r>
      <w:bookmarkStart w:id="106" w:name="YANDEX_119"/>
      <w:bookmarkEnd w:id="106"/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 и  принимаемых расходных обязательств по местному бюджету на очередной </w:t>
      </w:r>
      <w:bookmarkStart w:id="107" w:name="YANDEX_120"/>
      <w:bookmarkEnd w:id="107"/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 финансовый  год </w:t>
      </w:r>
      <w:bookmarkStart w:id="108" w:name="YANDEX_121"/>
      <w:bookmarkEnd w:id="108"/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 и  плановый период, а также иные документы </w:t>
      </w:r>
      <w:bookmarkStart w:id="109" w:name="YANDEX_122"/>
      <w:bookmarkEnd w:id="109"/>
      <w:r w:rsidRPr="00950272">
        <w:rPr>
          <w:rFonts w:ascii="Times New Roman" w:hAnsi="Times New Roman" w:cs="Times New Roman"/>
          <w:sz w:val="24"/>
          <w:szCs w:val="24"/>
          <w:lang w:eastAsia="ru-RU"/>
        </w:rPr>
        <w:t> и  материалы по вопросам бюджетного планирования;</w:t>
      </w:r>
    </w:p>
    <w:p w:rsidR="00EE0380" w:rsidRPr="00950272" w:rsidRDefault="00EE0380" w:rsidP="00EE03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ж) принимает решение о сокращении объемов </w:t>
      </w:r>
      <w:bookmarkStart w:id="110" w:name="YANDEX_123"/>
      <w:bookmarkEnd w:id="110"/>
      <w:r w:rsidRPr="00950272">
        <w:rPr>
          <w:rFonts w:ascii="Times New Roman" w:hAnsi="Times New Roman" w:cs="Times New Roman"/>
          <w:sz w:val="24"/>
          <w:szCs w:val="24"/>
          <w:lang w:eastAsia="ru-RU"/>
        </w:rPr>
        <w:t> финансовых  ресурсов на исполнение действующих расходных обязательств.</w:t>
      </w:r>
    </w:p>
    <w:p w:rsidR="00EE0380" w:rsidRPr="00950272" w:rsidRDefault="00EE0380" w:rsidP="00EE03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8. Администрация </w:t>
      </w:r>
      <w:r w:rsidR="009A366E">
        <w:rPr>
          <w:rFonts w:ascii="Times New Roman" w:hAnsi="Times New Roman" w:cs="Times New Roman"/>
          <w:sz w:val="24"/>
          <w:szCs w:val="24"/>
          <w:lang w:eastAsia="ru-RU"/>
        </w:rPr>
        <w:t>Красновосточного</w:t>
      </w:r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111" w:name="YANDEX_124"/>
      <w:bookmarkEnd w:id="111"/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 сельского  </w:t>
      </w:r>
      <w:bookmarkStart w:id="112" w:name="YANDEX_125"/>
      <w:bookmarkEnd w:id="112"/>
      <w:r w:rsidRPr="00950272">
        <w:rPr>
          <w:rFonts w:ascii="Times New Roman" w:hAnsi="Times New Roman" w:cs="Times New Roman"/>
          <w:sz w:val="24"/>
          <w:szCs w:val="24"/>
          <w:lang w:eastAsia="ru-RU"/>
        </w:rPr>
        <w:t> поселения  (далее - Администрация):</w:t>
      </w:r>
    </w:p>
    <w:p w:rsidR="00EE0380" w:rsidRPr="00950272" w:rsidRDefault="00EE0380" w:rsidP="00EE03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а) организует </w:t>
      </w:r>
      <w:bookmarkStart w:id="113" w:name="YANDEX_126"/>
      <w:bookmarkEnd w:id="113"/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 разработку  </w:t>
      </w:r>
      <w:bookmarkStart w:id="114" w:name="YANDEX_127"/>
      <w:bookmarkEnd w:id="114"/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 Плана, формирует варианты основных показателей расходов Плана, вносит предложения главе </w:t>
      </w:r>
      <w:bookmarkStart w:id="115" w:name="YANDEX_128"/>
      <w:bookmarkEnd w:id="115"/>
      <w:r w:rsidRPr="00950272">
        <w:rPr>
          <w:rFonts w:ascii="Times New Roman" w:hAnsi="Times New Roman" w:cs="Times New Roman"/>
          <w:sz w:val="24"/>
          <w:szCs w:val="24"/>
          <w:lang w:eastAsia="ru-RU"/>
        </w:rPr>
        <w:t> поселения  о выборе базового варианта основных показателей расходов Плана;</w:t>
      </w:r>
    </w:p>
    <w:p w:rsidR="00EE0380" w:rsidRPr="00950272" w:rsidRDefault="00EE0380" w:rsidP="00C9440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б) формирует сводный документ по основным направлениям бюджетной </w:t>
      </w:r>
      <w:bookmarkStart w:id="116" w:name="YANDEX_129"/>
      <w:bookmarkEnd w:id="116"/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 и  налоговой политики, включающий в себя планируемые изменения в бюджетном </w:t>
      </w:r>
      <w:bookmarkStart w:id="117" w:name="YANDEX_130"/>
      <w:bookmarkEnd w:id="117"/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 и  налоговом законодательстве </w:t>
      </w:r>
      <w:bookmarkStart w:id="118" w:name="YANDEX_131"/>
      <w:bookmarkEnd w:id="118"/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 и  проект </w:t>
      </w:r>
      <w:bookmarkStart w:id="119" w:name="YANDEX_132"/>
      <w:bookmarkEnd w:id="119"/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 Плана  по </w:t>
      </w:r>
      <w:bookmarkStart w:id="120" w:name="YANDEX_133"/>
      <w:bookmarkEnd w:id="120"/>
      <w:r w:rsidRPr="00950272">
        <w:rPr>
          <w:rFonts w:ascii="Times New Roman" w:hAnsi="Times New Roman" w:cs="Times New Roman"/>
          <w:sz w:val="24"/>
          <w:szCs w:val="24"/>
          <w:lang w:eastAsia="ru-RU"/>
        </w:rPr>
        <w:t> формам  согласно приложени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 1  к настоящему </w:t>
      </w:r>
      <w:bookmarkStart w:id="121" w:name="YANDEX_134"/>
      <w:bookmarkEnd w:id="121"/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Порядку  (далее - Сводный документ) в двух вариантах </w:t>
      </w:r>
      <w:bookmarkStart w:id="122" w:name="YANDEX_135"/>
      <w:bookmarkEnd w:id="122"/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 и  направляет </w:t>
      </w:r>
      <w:bookmarkStart w:id="123" w:name="YANDEX_136"/>
      <w:bookmarkEnd w:id="123"/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 его  главе </w:t>
      </w:r>
      <w:bookmarkStart w:id="124" w:name="YANDEX_137"/>
      <w:bookmarkEnd w:id="124"/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 поселения  с пояснительной запиской </w:t>
      </w:r>
      <w:bookmarkStart w:id="125" w:name="YANDEX_138"/>
      <w:bookmarkEnd w:id="125"/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 и  предложениями о выборе базового варианта основных показателей </w:t>
      </w:r>
      <w:bookmarkStart w:id="126" w:name="YANDEX_139"/>
      <w:bookmarkEnd w:id="126"/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Плана  на очередной </w:t>
      </w:r>
      <w:bookmarkStart w:id="127" w:name="YANDEX_140"/>
      <w:bookmarkEnd w:id="127"/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 финансовый  год </w:t>
      </w:r>
      <w:bookmarkStart w:id="128" w:name="YANDEX_141"/>
      <w:bookmarkEnd w:id="128"/>
      <w:r w:rsidRPr="00950272">
        <w:rPr>
          <w:rFonts w:ascii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950272">
        <w:rPr>
          <w:rFonts w:ascii="Times New Roman" w:hAnsi="Times New Roman" w:cs="Times New Roman"/>
          <w:sz w:val="24"/>
          <w:szCs w:val="24"/>
          <w:lang w:eastAsia="ru-RU"/>
        </w:rPr>
        <w:t>  плановый период с учетом соблюдения основных предельных значений по дефициту местного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>, объемам муници</w:t>
      </w:r>
      <w:r w:rsidR="009A366E">
        <w:rPr>
          <w:rFonts w:ascii="Times New Roman" w:hAnsi="Times New Roman" w:cs="Times New Roman"/>
          <w:sz w:val="24"/>
          <w:szCs w:val="24"/>
          <w:lang w:eastAsia="ru-RU"/>
        </w:rPr>
        <w:t>пального долга Красновосточного</w:t>
      </w:r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129" w:name="YANDEX_142"/>
      <w:bookmarkEnd w:id="129"/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  </w:t>
      </w:r>
      <w:bookmarkStart w:id="130" w:name="YANDEX_143"/>
      <w:bookmarkEnd w:id="130"/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 поселения  и расходам на </w:t>
      </w:r>
      <w:bookmarkStart w:id="131" w:name="YANDEX_144"/>
      <w:bookmarkEnd w:id="131"/>
      <w:r w:rsidRPr="00950272">
        <w:rPr>
          <w:rFonts w:ascii="Times New Roman" w:hAnsi="Times New Roman" w:cs="Times New Roman"/>
          <w:sz w:val="24"/>
          <w:szCs w:val="24"/>
          <w:lang w:eastAsia="ru-RU"/>
        </w:rPr>
        <w:t> его  обслуживание, установленных Бюджетным кодексом Российской Федерации;</w:t>
      </w:r>
    </w:p>
    <w:p w:rsidR="00EE0380" w:rsidRPr="00950272" w:rsidRDefault="00EE0380" w:rsidP="00EE03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в) в установленном порядке составляет Реестр расходных обязательств </w:t>
      </w:r>
      <w:r w:rsidR="009A366E">
        <w:rPr>
          <w:rFonts w:ascii="Times New Roman" w:hAnsi="Times New Roman" w:cs="Times New Roman"/>
          <w:sz w:val="24"/>
          <w:szCs w:val="24"/>
          <w:lang w:eastAsia="ru-RU"/>
        </w:rPr>
        <w:t>Красновосточного</w:t>
      </w:r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132" w:name="YANDEX_145"/>
      <w:bookmarkEnd w:id="132"/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  </w:t>
      </w:r>
      <w:bookmarkStart w:id="133" w:name="YANDEX_146"/>
      <w:bookmarkEnd w:id="133"/>
      <w:r w:rsidRPr="00950272">
        <w:rPr>
          <w:rFonts w:ascii="Times New Roman" w:hAnsi="Times New Roman" w:cs="Times New Roman"/>
          <w:sz w:val="24"/>
          <w:szCs w:val="24"/>
          <w:lang w:eastAsia="ru-RU"/>
        </w:rPr>
        <w:t> поселения  и на его основе проводит оценку объема ассигнований на выполнение действующих обязательств;</w:t>
      </w:r>
    </w:p>
    <w:p w:rsidR="00EE0380" w:rsidRPr="00950272" w:rsidRDefault="00EE0380" w:rsidP="00EE03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2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г) распределяет предельные объемы ассигнований по конкретным направлениям (разделам, подразделам, целевым статьям, видам расходов функциональной </w:t>
      </w:r>
      <w:bookmarkStart w:id="134" w:name="YANDEX_147"/>
      <w:bookmarkEnd w:id="134"/>
      <w:r w:rsidRPr="00950272">
        <w:rPr>
          <w:rFonts w:ascii="Times New Roman" w:hAnsi="Times New Roman" w:cs="Times New Roman"/>
          <w:sz w:val="24"/>
          <w:szCs w:val="24"/>
          <w:lang w:eastAsia="ru-RU"/>
        </w:rPr>
        <w:t> и  ведомственной классификации);</w:t>
      </w:r>
    </w:p>
    <w:p w:rsidR="00EE0380" w:rsidRPr="00950272" w:rsidRDefault="00EE0380" w:rsidP="00EE03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д) вносит предложения главе </w:t>
      </w:r>
      <w:bookmarkStart w:id="135" w:name="YANDEX_148"/>
      <w:bookmarkEnd w:id="135"/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 поселения  по определению предельных объемов финансовых ресурсов, направляемых на исполнение расходных обязательств по местному бюджету на очередной финансовый год </w:t>
      </w:r>
      <w:bookmarkStart w:id="136" w:name="YANDEX_149"/>
      <w:bookmarkEnd w:id="136"/>
      <w:r w:rsidRPr="00950272">
        <w:rPr>
          <w:rFonts w:ascii="Times New Roman" w:hAnsi="Times New Roman" w:cs="Times New Roman"/>
          <w:sz w:val="24"/>
          <w:szCs w:val="24"/>
          <w:lang w:eastAsia="ru-RU"/>
        </w:rPr>
        <w:t> и  плановый период;</w:t>
      </w:r>
    </w:p>
    <w:p w:rsidR="00EE0380" w:rsidRPr="00950272" w:rsidRDefault="00EE0380" w:rsidP="00EE03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е) доводит до распорядителей бюджетных средств согласованные главой </w:t>
      </w:r>
      <w:bookmarkStart w:id="137" w:name="YANDEX_150"/>
      <w:bookmarkEnd w:id="137"/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 поселения  предельные объемы финансовых ресурсов, направляемых на исполнение расходных обязательств на очередной финансовый год </w:t>
      </w:r>
      <w:bookmarkStart w:id="138" w:name="YANDEX_151"/>
      <w:bookmarkEnd w:id="138"/>
      <w:r w:rsidRPr="00950272">
        <w:rPr>
          <w:rFonts w:ascii="Times New Roman" w:hAnsi="Times New Roman" w:cs="Times New Roman"/>
          <w:sz w:val="24"/>
          <w:szCs w:val="24"/>
          <w:lang w:eastAsia="ru-RU"/>
        </w:rPr>
        <w:t> и  плановый период;</w:t>
      </w:r>
    </w:p>
    <w:p w:rsidR="00EE0380" w:rsidRDefault="00EE0380" w:rsidP="00EE03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ж) вносит проект постановления о </w:t>
      </w:r>
      <w:bookmarkStart w:id="139" w:name="YANDEX_152"/>
      <w:bookmarkEnd w:id="139"/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 среднесрочном  </w:t>
      </w:r>
      <w:bookmarkStart w:id="140" w:name="YANDEX_153"/>
      <w:bookmarkEnd w:id="140"/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 финансовом  </w:t>
      </w:r>
      <w:bookmarkStart w:id="141" w:name="YANDEX_154"/>
      <w:bookmarkEnd w:id="141"/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 плане  на очередной финансовый год </w:t>
      </w:r>
      <w:bookmarkStart w:id="142" w:name="YANDEX_155"/>
      <w:bookmarkEnd w:id="142"/>
      <w:r w:rsidRPr="00950272">
        <w:rPr>
          <w:rFonts w:ascii="Times New Roman" w:hAnsi="Times New Roman" w:cs="Times New Roman"/>
          <w:sz w:val="24"/>
          <w:szCs w:val="24"/>
          <w:lang w:eastAsia="ru-RU"/>
        </w:rPr>
        <w:t xml:space="preserve"> и  плановый период на утверждение главе </w:t>
      </w:r>
      <w:bookmarkStart w:id="143" w:name="YANDEX_156"/>
      <w:bookmarkEnd w:id="143"/>
      <w:r w:rsidRPr="00950272">
        <w:rPr>
          <w:rFonts w:ascii="Times New Roman" w:hAnsi="Times New Roman" w:cs="Times New Roman"/>
          <w:sz w:val="24"/>
          <w:szCs w:val="24"/>
          <w:lang w:eastAsia="ru-RU"/>
        </w:rPr>
        <w:t> поселения  одновременно с проектом местного бюджета.</w:t>
      </w:r>
    </w:p>
    <w:p w:rsidR="00EE0380" w:rsidRDefault="00EE0380" w:rsidP="00EE03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0380" w:rsidRDefault="00EE0380" w:rsidP="00EE0380">
      <w:pPr>
        <w:spacing w:before="100" w:beforeAutospacing="1"/>
        <w:jc w:val="center"/>
        <w:rPr>
          <w:b/>
          <w:bCs/>
        </w:rPr>
      </w:pPr>
      <w:r w:rsidRPr="00B1317B">
        <w:rPr>
          <w:b/>
          <w:bCs/>
        </w:rPr>
        <w:t xml:space="preserve">III. Методика </w:t>
      </w:r>
      <w:bookmarkStart w:id="144" w:name="YANDEX_157"/>
      <w:bookmarkEnd w:id="144"/>
      <w:r w:rsidRPr="00B1317B">
        <w:rPr>
          <w:b/>
          <w:bCs/>
        </w:rPr>
        <w:t xml:space="preserve"> разработки  </w:t>
      </w:r>
      <w:bookmarkStart w:id="145" w:name="YANDEX_158"/>
      <w:bookmarkEnd w:id="145"/>
      <w:r w:rsidRPr="00B1317B">
        <w:rPr>
          <w:b/>
          <w:bCs/>
        </w:rPr>
        <w:t xml:space="preserve"> среднесрочного  </w:t>
      </w:r>
      <w:bookmarkStart w:id="146" w:name="YANDEX_159"/>
      <w:bookmarkEnd w:id="146"/>
      <w:r w:rsidRPr="00B1317B">
        <w:rPr>
          <w:b/>
          <w:bCs/>
        </w:rPr>
        <w:t xml:space="preserve"> финансового  </w:t>
      </w:r>
      <w:bookmarkStart w:id="147" w:name="YANDEX_160"/>
      <w:bookmarkEnd w:id="147"/>
      <w:r w:rsidRPr="00B1317B">
        <w:rPr>
          <w:b/>
          <w:bCs/>
        </w:rPr>
        <w:t> плана </w:t>
      </w:r>
    </w:p>
    <w:p w:rsidR="00EE0380" w:rsidRPr="00B1317B" w:rsidRDefault="00EE0380" w:rsidP="00EE0380">
      <w:pPr>
        <w:spacing w:before="100" w:beforeAutospacing="1"/>
        <w:jc w:val="center"/>
        <w:rPr>
          <w:sz w:val="16"/>
          <w:szCs w:val="16"/>
        </w:rPr>
      </w:pPr>
    </w:p>
    <w:p w:rsidR="00EE0380" w:rsidRPr="00B1317B" w:rsidRDefault="00EE0380" w:rsidP="00EE03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317B">
        <w:rPr>
          <w:rFonts w:ascii="Times New Roman" w:hAnsi="Times New Roman" w:cs="Times New Roman"/>
          <w:sz w:val="24"/>
          <w:szCs w:val="24"/>
          <w:lang w:eastAsia="ru-RU"/>
        </w:rPr>
        <w:t>9. План разрабатывается на три года, из которых:</w:t>
      </w:r>
    </w:p>
    <w:p w:rsidR="00EE0380" w:rsidRPr="00B1317B" w:rsidRDefault="00EE0380" w:rsidP="00EE03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317B">
        <w:rPr>
          <w:rFonts w:ascii="Times New Roman" w:hAnsi="Times New Roman" w:cs="Times New Roman"/>
          <w:sz w:val="24"/>
          <w:szCs w:val="24"/>
          <w:lang w:eastAsia="ru-RU"/>
        </w:rPr>
        <w:t>первый год - очередной финансовый год;</w:t>
      </w:r>
    </w:p>
    <w:p w:rsidR="00EE0380" w:rsidRPr="00B1317B" w:rsidRDefault="00EE0380" w:rsidP="00EE03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317B">
        <w:rPr>
          <w:rFonts w:ascii="Times New Roman" w:hAnsi="Times New Roman" w:cs="Times New Roman"/>
          <w:sz w:val="24"/>
          <w:szCs w:val="24"/>
          <w:lang w:eastAsia="ru-RU"/>
        </w:rPr>
        <w:t>следующие два года - плановый период, на протяжении которого прослеживаются реальные результаты заявленной экономической политики.</w:t>
      </w:r>
    </w:p>
    <w:p w:rsidR="00EE0380" w:rsidRPr="00B1317B" w:rsidRDefault="00EE0380" w:rsidP="00EE03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317B"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bookmarkStart w:id="148" w:name="YANDEX_161"/>
      <w:bookmarkEnd w:id="148"/>
      <w:r w:rsidRPr="00B1317B">
        <w:rPr>
          <w:rFonts w:ascii="Times New Roman" w:hAnsi="Times New Roman" w:cs="Times New Roman"/>
          <w:sz w:val="24"/>
          <w:szCs w:val="24"/>
          <w:lang w:eastAsia="ru-RU"/>
        </w:rPr>
        <w:t xml:space="preserve"> План  составляется по укрупненным показателям бюджетной классификации </w:t>
      </w:r>
      <w:bookmarkStart w:id="149" w:name="YANDEX_162"/>
      <w:bookmarkEnd w:id="149"/>
      <w:r w:rsidRPr="00B1317B">
        <w:rPr>
          <w:rFonts w:ascii="Times New Roman" w:hAnsi="Times New Roman" w:cs="Times New Roman"/>
          <w:sz w:val="24"/>
          <w:szCs w:val="24"/>
          <w:lang w:eastAsia="ru-RU"/>
        </w:rPr>
        <w:t xml:space="preserve"> и  ежегодно корректируется с учетом изменений прогноза основных макроэкономических показателей на </w:t>
      </w:r>
      <w:bookmarkStart w:id="150" w:name="YANDEX_163"/>
      <w:bookmarkEnd w:id="150"/>
      <w:r w:rsidRPr="00B1317B">
        <w:rPr>
          <w:rFonts w:ascii="Times New Roman" w:hAnsi="Times New Roman" w:cs="Times New Roman"/>
          <w:sz w:val="24"/>
          <w:szCs w:val="24"/>
          <w:lang w:eastAsia="ru-RU"/>
        </w:rPr>
        <w:t xml:space="preserve">среднесрочную  перспективу путем уточнения на очередной </w:t>
      </w:r>
      <w:bookmarkStart w:id="151" w:name="YANDEX_164"/>
      <w:bookmarkEnd w:id="151"/>
      <w:r w:rsidRPr="00B1317B">
        <w:rPr>
          <w:rFonts w:ascii="Times New Roman" w:hAnsi="Times New Roman" w:cs="Times New Roman"/>
          <w:sz w:val="24"/>
          <w:szCs w:val="24"/>
          <w:lang w:eastAsia="ru-RU"/>
        </w:rPr>
        <w:t xml:space="preserve"> финансовый  год </w:t>
      </w:r>
      <w:bookmarkStart w:id="152" w:name="YANDEX_165"/>
      <w:bookmarkEnd w:id="152"/>
      <w:r w:rsidRPr="00B1317B">
        <w:rPr>
          <w:rFonts w:ascii="Times New Roman" w:hAnsi="Times New Roman" w:cs="Times New Roman"/>
          <w:sz w:val="24"/>
          <w:szCs w:val="24"/>
          <w:lang w:eastAsia="ru-RU"/>
        </w:rPr>
        <w:t xml:space="preserve"> и  первый год планового периода показателей </w:t>
      </w:r>
      <w:bookmarkStart w:id="153" w:name="YANDEX_166"/>
      <w:bookmarkEnd w:id="153"/>
      <w:r w:rsidRPr="00B1317B">
        <w:rPr>
          <w:rFonts w:ascii="Times New Roman" w:hAnsi="Times New Roman" w:cs="Times New Roman"/>
          <w:sz w:val="24"/>
          <w:szCs w:val="24"/>
          <w:lang w:eastAsia="ru-RU"/>
        </w:rPr>
        <w:t xml:space="preserve"> Плана, утвержденного в отчетном </w:t>
      </w:r>
      <w:bookmarkStart w:id="154" w:name="YANDEX_167"/>
      <w:bookmarkEnd w:id="154"/>
      <w:r w:rsidRPr="00B1317B">
        <w:rPr>
          <w:rFonts w:ascii="Times New Roman" w:hAnsi="Times New Roman" w:cs="Times New Roman"/>
          <w:sz w:val="24"/>
          <w:szCs w:val="24"/>
          <w:lang w:eastAsia="ru-RU"/>
        </w:rPr>
        <w:t xml:space="preserve"> финансовом  году, </w:t>
      </w:r>
      <w:bookmarkStart w:id="155" w:name="YANDEX_168"/>
      <w:bookmarkEnd w:id="155"/>
      <w:r w:rsidRPr="00B1317B">
        <w:rPr>
          <w:rFonts w:ascii="Times New Roman" w:hAnsi="Times New Roman" w:cs="Times New Roman"/>
          <w:sz w:val="24"/>
          <w:szCs w:val="24"/>
          <w:lang w:eastAsia="ru-RU"/>
        </w:rPr>
        <w:t> и  добавления показателей на второй год планового периода.</w:t>
      </w:r>
    </w:p>
    <w:p w:rsidR="00EE0380" w:rsidRDefault="00EE0380" w:rsidP="00EE03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317B">
        <w:rPr>
          <w:rFonts w:ascii="Times New Roman" w:hAnsi="Times New Roman" w:cs="Times New Roman"/>
          <w:sz w:val="24"/>
          <w:szCs w:val="24"/>
          <w:lang w:eastAsia="ru-RU"/>
        </w:rPr>
        <w:t xml:space="preserve">11. При </w:t>
      </w:r>
      <w:bookmarkStart w:id="156" w:name="YANDEX_169"/>
      <w:bookmarkEnd w:id="156"/>
      <w:r w:rsidRPr="00B1317B">
        <w:rPr>
          <w:rFonts w:ascii="Times New Roman" w:hAnsi="Times New Roman" w:cs="Times New Roman"/>
          <w:sz w:val="24"/>
          <w:szCs w:val="24"/>
          <w:lang w:eastAsia="ru-RU"/>
        </w:rPr>
        <w:t xml:space="preserve"> разработке  </w:t>
      </w:r>
      <w:bookmarkStart w:id="157" w:name="YANDEX_170"/>
      <w:bookmarkEnd w:id="157"/>
      <w:r w:rsidRPr="00B1317B">
        <w:rPr>
          <w:rFonts w:ascii="Times New Roman" w:hAnsi="Times New Roman" w:cs="Times New Roman"/>
          <w:sz w:val="24"/>
          <w:szCs w:val="24"/>
          <w:lang w:eastAsia="ru-RU"/>
        </w:rPr>
        <w:t xml:space="preserve"> Плана  учитываются итоги социально-экономического развития </w:t>
      </w:r>
      <w:bookmarkStart w:id="158" w:name="YANDEX_171"/>
      <w:bookmarkEnd w:id="158"/>
      <w:r w:rsidRPr="00B1317B">
        <w:rPr>
          <w:rFonts w:ascii="Times New Roman" w:hAnsi="Times New Roman" w:cs="Times New Roman"/>
          <w:sz w:val="24"/>
          <w:szCs w:val="24"/>
          <w:lang w:eastAsia="ru-RU"/>
        </w:rPr>
        <w:t xml:space="preserve"> поселения  за предшествующий год, оценивается социально-экономическая ситуация текущего года </w:t>
      </w:r>
      <w:bookmarkStart w:id="159" w:name="YANDEX_172"/>
      <w:bookmarkEnd w:id="159"/>
      <w:r w:rsidRPr="00B1317B">
        <w:rPr>
          <w:rFonts w:ascii="Times New Roman" w:hAnsi="Times New Roman" w:cs="Times New Roman"/>
          <w:sz w:val="24"/>
          <w:szCs w:val="24"/>
          <w:lang w:eastAsia="ru-RU"/>
        </w:rPr>
        <w:t xml:space="preserve"> и  прогноз основных макроэкономических показателей на </w:t>
      </w:r>
      <w:bookmarkStart w:id="160" w:name="YANDEX_173"/>
      <w:bookmarkEnd w:id="160"/>
      <w:r w:rsidRPr="00B1317B">
        <w:rPr>
          <w:rFonts w:ascii="Times New Roman" w:hAnsi="Times New Roman" w:cs="Times New Roman"/>
          <w:sz w:val="24"/>
          <w:szCs w:val="24"/>
          <w:lang w:eastAsia="ru-RU"/>
        </w:rPr>
        <w:t xml:space="preserve"> среднесрочную  перспективу </w:t>
      </w:r>
    </w:p>
    <w:p w:rsidR="00EE0380" w:rsidRPr="00B1317B" w:rsidRDefault="00EE0380" w:rsidP="00EE03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317B">
        <w:rPr>
          <w:rFonts w:ascii="Times New Roman" w:hAnsi="Times New Roman" w:cs="Times New Roman"/>
          <w:sz w:val="24"/>
          <w:szCs w:val="24"/>
          <w:lang w:eastAsia="ru-RU"/>
        </w:rPr>
        <w:t>12. Результатом работы по разработке Плана являются следующие документы:</w:t>
      </w:r>
    </w:p>
    <w:p w:rsidR="00EE0380" w:rsidRPr="00B1317B" w:rsidRDefault="00EE0380" w:rsidP="00EE03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317B">
        <w:rPr>
          <w:rFonts w:ascii="Times New Roman" w:hAnsi="Times New Roman" w:cs="Times New Roman"/>
          <w:sz w:val="24"/>
          <w:szCs w:val="24"/>
          <w:lang w:eastAsia="ru-RU"/>
        </w:rPr>
        <w:t xml:space="preserve">а) согласованные главой </w:t>
      </w:r>
      <w:bookmarkStart w:id="161" w:name="YANDEX_176"/>
      <w:bookmarkEnd w:id="161"/>
      <w:r w:rsidRPr="00B1317B">
        <w:rPr>
          <w:rFonts w:ascii="Times New Roman" w:hAnsi="Times New Roman" w:cs="Times New Roman"/>
          <w:sz w:val="24"/>
          <w:szCs w:val="24"/>
          <w:lang w:eastAsia="ru-RU"/>
        </w:rPr>
        <w:t> поселения  предельные объемы ассигнований в разрезе получателей бюджетных средств;</w:t>
      </w:r>
    </w:p>
    <w:p w:rsidR="00EE0380" w:rsidRPr="00B1317B" w:rsidRDefault="00EE0380" w:rsidP="003B152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1317B">
        <w:rPr>
          <w:rFonts w:ascii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317B">
        <w:rPr>
          <w:rFonts w:ascii="Times New Roman" w:hAnsi="Times New Roman" w:cs="Times New Roman"/>
          <w:sz w:val="24"/>
          <w:szCs w:val="24"/>
          <w:lang w:eastAsia="ru-RU"/>
        </w:rPr>
        <w:t xml:space="preserve"> проект Плана по </w:t>
      </w:r>
      <w:bookmarkStart w:id="162" w:name="YANDEX_177"/>
      <w:bookmarkEnd w:id="162"/>
      <w:r w:rsidRPr="00B1317B">
        <w:rPr>
          <w:rFonts w:ascii="Times New Roman" w:hAnsi="Times New Roman" w:cs="Times New Roman"/>
          <w:sz w:val="24"/>
          <w:szCs w:val="24"/>
          <w:lang w:eastAsia="ru-RU"/>
        </w:rPr>
        <w:t xml:space="preserve"> форме  согласно приложению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B1317B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Порядку;</w:t>
      </w:r>
    </w:p>
    <w:p w:rsidR="00EE0380" w:rsidRPr="00B1317B" w:rsidRDefault="00EE0380" w:rsidP="003B152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1317B">
        <w:rPr>
          <w:rFonts w:ascii="Times New Roman" w:hAnsi="Times New Roman" w:cs="Times New Roman"/>
          <w:sz w:val="24"/>
          <w:szCs w:val="24"/>
          <w:lang w:eastAsia="ru-RU"/>
        </w:rPr>
        <w:t xml:space="preserve">в) проект постановления главы </w:t>
      </w:r>
      <w:bookmarkStart w:id="163" w:name="YANDEX_178"/>
      <w:bookmarkEnd w:id="163"/>
      <w:r w:rsidRPr="00B1317B">
        <w:rPr>
          <w:rFonts w:ascii="Times New Roman" w:hAnsi="Times New Roman" w:cs="Times New Roman"/>
          <w:sz w:val="24"/>
          <w:szCs w:val="24"/>
          <w:lang w:eastAsia="ru-RU"/>
        </w:rPr>
        <w:t xml:space="preserve"> поселения  об утверждении </w:t>
      </w:r>
      <w:bookmarkStart w:id="164" w:name="YANDEX_179"/>
      <w:bookmarkEnd w:id="164"/>
      <w:r w:rsidRPr="00B1317B">
        <w:rPr>
          <w:rFonts w:ascii="Times New Roman" w:hAnsi="Times New Roman" w:cs="Times New Roman"/>
          <w:sz w:val="24"/>
          <w:szCs w:val="24"/>
          <w:lang w:eastAsia="ru-RU"/>
        </w:rPr>
        <w:t xml:space="preserve"> среднесрочного  </w:t>
      </w:r>
      <w:bookmarkStart w:id="165" w:name="YANDEX_180"/>
      <w:bookmarkEnd w:id="165"/>
      <w:r w:rsidRPr="00B1317B">
        <w:rPr>
          <w:rFonts w:ascii="Times New Roman" w:hAnsi="Times New Roman" w:cs="Times New Roman"/>
          <w:sz w:val="24"/>
          <w:szCs w:val="24"/>
          <w:lang w:eastAsia="ru-RU"/>
        </w:rPr>
        <w:t xml:space="preserve"> финансового  </w:t>
      </w:r>
      <w:bookmarkStart w:id="166" w:name="YANDEX_181"/>
      <w:bookmarkEnd w:id="166"/>
      <w:r w:rsidRPr="00B1317B">
        <w:rPr>
          <w:rFonts w:ascii="Times New Roman" w:hAnsi="Times New Roman" w:cs="Times New Roman"/>
          <w:sz w:val="24"/>
          <w:szCs w:val="24"/>
          <w:lang w:eastAsia="ru-RU"/>
        </w:rPr>
        <w:t xml:space="preserve">плана  на очередной </w:t>
      </w:r>
      <w:bookmarkStart w:id="167" w:name="YANDEX_182"/>
      <w:bookmarkEnd w:id="167"/>
      <w:r w:rsidRPr="00B1317B">
        <w:rPr>
          <w:rFonts w:ascii="Times New Roman" w:hAnsi="Times New Roman" w:cs="Times New Roman"/>
          <w:sz w:val="24"/>
          <w:szCs w:val="24"/>
          <w:lang w:eastAsia="ru-RU"/>
        </w:rPr>
        <w:t xml:space="preserve"> финансовый  год </w:t>
      </w:r>
      <w:bookmarkStart w:id="168" w:name="YANDEX_183"/>
      <w:bookmarkEnd w:id="168"/>
      <w:r w:rsidRPr="00B1317B">
        <w:rPr>
          <w:rFonts w:ascii="Times New Roman" w:hAnsi="Times New Roman" w:cs="Times New Roman"/>
          <w:sz w:val="24"/>
          <w:szCs w:val="24"/>
          <w:lang w:eastAsia="ru-RU"/>
        </w:rPr>
        <w:t> и  плановый период.</w:t>
      </w:r>
    </w:p>
    <w:p w:rsidR="00EE0380" w:rsidRPr="00B1317B" w:rsidRDefault="00EE0380" w:rsidP="00EE03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317B">
        <w:rPr>
          <w:rFonts w:ascii="Times New Roman" w:hAnsi="Times New Roman" w:cs="Times New Roman"/>
          <w:sz w:val="24"/>
          <w:szCs w:val="24"/>
          <w:lang w:eastAsia="ru-RU"/>
        </w:rPr>
        <w:t xml:space="preserve">13. </w:t>
      </w:r>
      <w:bookmarkStart w:id="169" w:name="YANDEX_184"/>
      <w:bookmarkEnd w:id="169"/>
      <w:r w:rsidRPr="00B1317B">
        <w:rPr>
          <w:rFonts w:ascii="Times New Roman" w:hAnsi="Times New Roman" w:cs="Times New Roman"/>
          <w:sz w:val="24"/>
          <w:szCs w:val="24"/>
          <w:lang w:eastAsia="ru-RU"/>
        </w:rPr>
        <w:t xml:space="preserve"> Среднесрочный  </w:t>
      </w:r>
      <w:bookmarkStart w:id="170" w:name="YANDEX_185"/>
      <w:bookmarkEnd w:id="170"/>
      <w:r w:rsidRPr="00B1317B">
        <w:rPr>
          <w:rFonts w:ascii="Times New Roman" w:hAnsi="Times New Roman" w:cs="Times New Roman"/>
          <w:sz w:val="24"/>
          <w:szCs w:val="24"/>
          <w:lang w:eastAsia="ru-RU"/>
        </w:rPr>
        <w:t xml:space="preserve"> финансовый  </w:t>
      </w:r>
      <w:bookmarkStart w:id="171" w:name="YANDEX_186"/>
      <w:bookmarkEnd w:id="171"/>
      <w:r w:rsidRPr="00B1317B">
        <w:rPr>
          <w:rFonts w:ascii="Times New Roman" w:hAnsi="Times New Roman" w:cs="Times New Roman"/>
          <w:sz w:val="24"/>
          <w:szCs w:val="24"/>
          <w:lang w:eastAsia="ru-RU"/>
        </w:rPr>
        <w:t> план  сопровождается пояснительной запиской, которая должна содержать:</w:t>
      </w:r>
    </w:p>
    <w:p w:rsidR="00EE0380" w:rsidRPr="00B1317B" w:rsidRDefault="00EE0380" w:rsidP="00EE03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317B">
        <w:rPr>
          <w:rFonts w:ascii="Times New Roman" w:hAnsi="Times New Roman" w:cs="Times New Roman"/>
          <w:sz w:val="24"/>
          <w:szCs w:val="24"/>
          <w:lang w:eastAsia="ru-RU"/>
        </w:rPr>
        <w:t xml:space="preserve">а) обоснование выбора базового варианта </w:t>
      </w:r>
      <w:bookmarkStart w:id="172" w:name="YANDEX_187"/>
      <w:bookmarkEnd w:id="172"/>
      <w:r w:rsidRPr="00B1317B">
        <w:rPr>
          <w:rFonts w:ascii="Times New Roman" w:hAnsi="Times New Roman" w:cs="Times New Roman"/>
          <w:sz w:val="24"/>
          <w:szCs w:val="24"/>
          <w:lang w:eastAsia="ru-RU"/>
        </w:rPr>
        <w:t xml:space="preserve"> Плана, основных показателей, применяемых для формирования проекта местного бюджета на очередной </w:t>
      </w:r>
      <w:bookmarkStart w:id="173" w:name="YANDEX_188"/>
      <w:bookmarkEnd w:id="173"/>
      <w:r w:rsidRPr="00B1317B">
        <w:rPr>
          <w:rFonts w:ascii="Times New Roman" w:hAnsi="Times New Roman" w:cs="Times New Roman"/>
          <w:sz w:val="24"/>
          <w:szCs w:val="24"/>
          <w:lang w:eastAsia="ru-RU"/>
        </w:rPr>
        <w:t> финансовый  год;</w:t>
      </w:r>
    </w:p>
    <w:p w:rsidR="00EE0380" w:rsidRPr="00B1317B" w:rsidRDefault="00EE0380" w:rsidP="00EE03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317B">
        <w:rPr>
          <w:rFonts w:ascii="Times New Roman" w:hAnsi="Times New Roman" w:cs="Times New Roman"/>
          <w:sz w:val="24"/>
          <w:szCs w:val="24"/>
          <w:lang w:eastAsia="ru-RU"/>
        </w:rPr>
        <w:t xml:space="preserve">б) характеристику основных показателей Плана </w:t>
      </w:r>
      <w:bookmarkStart w:id="174" w:name="YANDEX_189"/>
      <w:bookmarkEnd w:id="174"/>
      <w:r w:rsidRPr="00B1317B">
        <w:rPr>
          <w:rFonts w:ascii="Times New Roman" w:hAnsi="Times New Roman" w:cs="Times New Roman"/>
          <w:sz w:val="24"/>
          <w:szCs w:val="24"/>
          <w:lang w:eastAsia="ru-RU"/>
        </w:rPr>
        <w:t> и  причины изменений ранее утвержденных показателей;</w:t>
      </w:r>
    </w:p>
    <w:p w:rsidR="00EE0380" w:rsidRPr="00B1317B" w:rsidRDefault="00EE0380" w:rsidP="00EE03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317B">
        <w:rPr>
          <w:rFonts w:ascii="Times New Roman" w:hAnsi="Times New Roman" w:cs="Times New Roman"/>
          <w:sz w:val="24"/>
          <w:szCs w:val="24"/>
          <w:lang w:eastAsia="ru-RU"/>
        </w:rPr>
        <w:t xml:space="preserve">в) оценку объемов </w:t>
      </w:r>
      <w:proofErr w:type="gramStart"/>
      <w:r w:rsidRPr="00B1317B">
        <w:rPr>
          <w:rFonts w:ascii="Times New Roman" w:hAnsi="Times New Roman" w:cs="Times New Roman"/>
          <w:sz w:val="24"/>
          <w:szCs w:val="24"/>
          <w:lang w:eastAsia="ru-RU"/>
        </w:rPr>
        <w:t>ассигнований</w:t>
      </w:r>
      <w:proofErr w:type="gramEnd"/>
      <w:r w:rsidRPr="00B1317B">
        <w:rPr>
          <w:rFonts w:ascii="Times New Roman" w:hAnsi="Times New Roman" w:cs="Times New Roman"/>
          <w:sz w:val="24"/>
          <w:szCs w:val="24"/>
          <w:lang w:eastAsia="ru-RU"/>
        </w:rPr>
        <w:t xml:space="preserve"> на выполнение действующих </w:t>
      </w:r>
      <w:bookmarkStart w:id="175" w:name="YANDEX_190"/>
      <w:bookmarkEnd w:id="175"/>
      <w:r w:rsidRPr="00B1317B">
        <w:rPr>
          <w:rFonts w:ascii="Times New Roman" w:hAnsi="Times New Roman" w:cs="Times New Roman"/>
          <w:sz w:val="24"/>
          <w:szCs w:val="24"/>
          <w:lang w:eastAsia="ru-RU"/>
        </w:rPr>
        <w:t xml:space="preserve"> и  принимаемых обязательств </w:t>
      </w:r>
      <w:bookmarkStart w:id="176" w:name="YANDEX_191"/>
      <w:bookmarkEnd w:id="176"/>
      <w:r w:rsidRPr="00B1317B">
        <w:rPr>
          <w:rFonts w:ascii="Times New Roman" w:hAnsi="Times New Roman" w:cs="Times New Roman"/>
          <w:sz w:val="24"/>
          <w:szCs w:val="24"/>
          <w:lang w:eastAsia="ru-RU"/>
        </w:rPr>
        <w:t xml:space="preserve"> и  обоснование распределения ассигнований на выполнение принимаемых обязательств, а также информацию о соотношении текущих </w:t>
      </w:r>
      <w:bookmarkStart w:id="177" w:name="YANDEX_192"/>
      <w:bookmarkEnd w:id="177"/>
      <w:r w:rsidRPr="00B1317B">
        <w:rPr>
          <w:rFonts w:ascii="Times New Roman" w:hAnsi="Times New Roman" w:cs="Times New Roman"/>
          <w:sz w:val="24"/>
          <w:szCs w:val="24"/>
          <w:lang w:eastAsia="ru-RU"/>
        </w:rPr>
        <w:t xml:space="preserve"> и  капитальных расходов местного бюджета за отчетный финансовый год </w:t>
      </w:r>
      <w:bookmarkStart w:id="178" w:name="YANDEX_193"/>
      <w:bookmarkEnd w:id="178"/>
      <w:r w:rsidRPr="00B1317B">
        <w:rPr>
          <w:rFonts w:ascii="Times New Roman" w:hAnsi="Times New Roman" w:cs="Times New Roman"/>
          <w:sz w:val="24"/>
          <w:szCs w:val="24"/>
          <w:lang w:eastAsia="ru-RU"/>
        </w:rPr>
        <w:t xml:space="preserve"> и  прогноз их соотношения на очередной финансовый год </w:t>
      </w:r>
      <w:bookmarkStart w:id="179" w:name="YANDEX_194"/>
      <w:bookmarkEnd w:id="179"/>
      <w:r w:rsidRPr="00B1317B">
        <w:rPr>
          <w:rFonts w:ascii="Times New Roman" w:hAnsi="Times New Roman" w:cs="Times New Roman"/>
          <w:sz w:val="24"/>
          <w:szCs w:val="24"/>
          <w:lang w:eastAsia="ru-RU"/>
        </w:rPr>
        <w:t> и  плановый период;</w:t>
      </w:r>
    </w:p>
    <w:p w:rsidR="00EE0380" w:rsidRPr="00B1317B" w:rsidRDefault="00EE0380" w:rsidP="00EE03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317B">
        <w:rPr>
          <w:rFonts w:ascii="Times New Roman" w:hAnsi="Times New Roman" w:cs="Times New Roman"/>
          <w:sz w:val="24"/>
          <w:szCs w:val="24"/>
          <w:lang w:eastAsia="ru-RU"/>
        </w:rPr>
        <w:t xml:space="preserve">г) прогноз объема </w:t>
      </w:r>
      <w:bookmarkStart w:id="180" w:name="YANDEX_195"/>
      <w:bookmarkEnd w:id="180"/>
      <w:r w:rsidRPr="00B1317B">
        <w:rPr>
          <w:rFonts w:ascii="Times New Roman" w:hAnsi="Times New Roman" w:cs="Times New Roman"/>
          <w:sz w:val="24"/>
          <w:szCs w:val="24"/>
          <w:lang w:eastAsia="ru-RU"/>
        </w:rPr>
        <w:t xml:space="preserve"> и  структуры муниципального долга </w:t>
      </w:r>
      <w:r w:rsidR="009A366E">
        <w:rPr>
          <w:rFonts w:ascii="Times New Roman" w:hAnsi="Times New Roman" w:cs="Times New Roman"/>
          <w:sz w:val="24"/>
          <w:szCs w:val="24"/>
          <w:lang w:eastAsia="ru-RU"/>
        </w:rPr>
        <w:t>Красновосточного</w:t>
      </w:r>
      <w:r w:rsidRPr="00B131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181" w:name="YANDEX_196"/>
      <w:bookmarkEnd w:id="181"/>
      <w:r w:rsidRPr="00B1317B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  </w:t>
      </w:r>
      <w:bookmarkStart w:id="182" w:name="YANDEX_197"/>
      <w:bookmarkEnd w:id="182"/>
      <w:r w:rsidRPr="00B1317B">
        <w:rPr>
          <w:rFonts w:ascii="Times New Roman" w:hAnsi="Times New Roman" w:cs="Times New Roman"/>
          <w:sz w:val="24"/>
          <w:szCs w:val="24"/>
          <w:lang w:eastAsia="ru-RU"/>
        </w:rPr>
        <w:t xml:space="preserve"> поселения  </w:t>
      </w:r>
      <w:bookmarkStart w:id="183" w:name="YANDEX_198"/>
      <w:bookmarkEnd w:id="183"/>
      <w:r w:rsidRPr="00B1317B">
        <w:rPr>
          <w:rFonts w:ascii="Times New Roman" w:hAnsi="Times New Roman" w:cs="Times New Roman"/>
          <w:sz w:val="24"/>
          <w:szCs w:val="24"/>
          <w:lang w:eastAsia="ru-RU"/>
        </w:rPr>
        <w:t> и  обоснование предложений по объемам заимствований и стоимости обслуживания муниципального долга на очередной финансовый год и плановый период;</w:t>
      </w:r>
    </w:p>
    <w:p w:rsidR="00EE0380" w:rsidRPr="00B1317B" w:rsidRDefault="00EE0380" w:rsidP="00EE03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317B">
        <w:rPr>
          <w:rFonts w:ascii="Times New Roman" w:hAnsi="Times New Roman" w:cs="Times New Roman"/>
          <w:sz w:val="24"/>
          <w:szCs w:val="24"/>
          <w:lang w:eastAsia="ru-RU"/>
        </w:rPr>
        <w:t>д) основные итоги по исполнению доходов, расходов местного бюджета в отчетном году.</w:t>
      </w:r>
    </w:p>
    <w:p w:rsidR="00EE0380" w:rsidRPr="00B1317B" w:rsidRDefault="00EE0380" w:rsidP="00EE03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31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14. </w:t>
      </w:r>
      <w:bookmarkStart w:id="184" w:name="YANDEX_199"/>
      <w:bookmarkEnd w:id="184"/>
      <w:r w:rsidRPr="00B1317B">
        <w:rPr>
          <w:rFonts w:ascii="Times New Roman" w:hAnsi="Times New Roman" w:cs="Times New Roman"/>
          <w:sz w:val="24"/>
          <w:szCs w:val="24"/>
          <w:lang w:eastAsia="ru-RU"/>
        </w:rPr>
        <w:t xml:space="preserve"> План  утверждается постановлением главы </w:t>
      </w:r>
      <w:bookmarkStart w:id="185" w:name="YANDEX_200"/>
      <w:bookmarkEnd w:id="185"/>
      <w:r w:rsidRPr="00B1317B">
        <w:rPr>
          <w:rFonts w:ascii="Times New Roman" w:hAnsi="Times New Roman" w:cs="Times New Roman"/>
          <w:sz w:val="24"/>
          <w:szCs w:val="24"/>
          <w:lang w:eastAsia="ru-RU"/>
        </w:rPr>
        <w:t xml:space="preserve"> поселения  </w:t>
      </w:r>
      <w:bookmarkStart w:id="186" w:name="YANDEX_201"/>
      <w:bookmarkEnd w:id="186"/>
      <w:r w:rsidRPr="00B1317B">
        <w:rPr>
          <w:rFonts w:ascii="Times New Roman" w:hAnsi="Times New Roman" w:cs="Times New Roman"/>
          <w:sz w:val="24"/>
          <w:szCs w:val="24"/>
          <w:lang w:eastAsia="ru-RU"/>
        </w:rPr>
        <w:t xml:space="preserve"> и  подлежит опубликованию в средствах массовой информации в установленном </w:t>
      </w:r>
      <w:bookmarkStart w:id="187" w:name="YANDEX_202"/>
      <w:bookmarkEnd w:id="187"/>
      <w:r w:rsidRPr="00B1317B">
        <w:rPr>
          <w:rFonts w:ascii="Times New Roman" w:hAnsi="Times New Roman" w:cs="Times New Roman"/>
          <w:sz w:val="24"/>
          <w:szCs w:val="24"/>
          <w:lang w:eastAsia="ru-RU"/>
        </w:rPr>
        <w:t> порядке.</w:t>
      </w:r>
    </w:p>
    <w:p w:rsidR="00EE0380" w:rsidRPr="00B1317B" w:rsidRDefault="00EE0380" w:rsidP="00EE03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317B">
        <w:rPr>
          <w:rFonts w:ascii="Times New Roman" w:hAnsi="Times New Roman" w:cs="Times New Roman"/>
          <w:sz w:val="24"/>
          <w:szCs w:val="24"/>
          <w:lang w:eastAsia="ru-RU"/>
        </w:rPr>
        <w:t>Утвержденный План пред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1317B">
        <w:rPr>
          <w:rFonts w:ascii="Times New Roman" w:hAnsi="Times New Roman" w:cs="Times New Roman"/>
          <w:sz w:val="24"/>
          <w:szCs w:val="24"/>
          <w:lang w:eastAsia="ru-RU"/>
        </w:rPr>
        <w:t xml:space="preserve">ставляется </w:t>
      </w:r>
      <w:bookmarkStart w:id="188" w:name="YANDEX_206"/>
      <w:bookmarkEnd w:id="188"/>
      <w:r w:rsidRPr="00B1317B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Со</w:t>
      </w:r>
      <w:r w:rsidR="009A366E">
        <w:rPr>
          <w:rFonts w:ascii="Times New Roman" w:hAnsi="Times New Roman" w:cs="Times New Roman"/>
          <w:sz w:val="24"/>
          <w:szCs w:val="24"/>
          <w:lang w:eastAsia="ru-RU"/>
        </w:rPr>
        <w:t>вету депутатов Красновосточного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1317B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bookmarkStart w:id="189" w:name="YANDEX_208"/>
      <w:bookmarkEnd w:id="189"/>
      <w:r w:rsidRPr="00B1317B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Pr="00B1317B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proofErr w:type="spellEnd"/>
      <w:proofErr w:type="gramEnd"/>
      <w:r w:rsidRPr="00B1317B">
        <w:rPr>
          <w:rFonts w:ascii="Times New Roman" w:hAnsi="Times New Roman" w:cs="Times New Roman"/>
          <w:sz w:val="24"/>
          <w:szCs w:val="24"/>
          <w:lang w:eastAsia="ru-RU"/>
        </w:rPr>
        <w:t>  одновременно с проектом местного бюджета.</w:t>
      </w:r>
    </w:p>
    <w:p w:rsidR="00EE0380" w:rsidRDefault="00186782" w:rsidP="00EE0380">
      <w:pPr>
        <w:spacing w:before="100" w:beforeAutospacing="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EE0380">
        <w:rPr>
          <w:sz w:val="20"/>
          <w:szCs w:val="20"/>
        </w:rPr>
        <w:t xml:space="preserve"> № 1</w:t>
      </w:r>
    </w:p>
    <w:p w:rsidR="00AF7B11" w:rsidRPr="00AF7B11" w:rsidRDefault="00AF7B11" w:rsidP="00AF7B11">
      <w:pPr>
        <w:jc w:val="both"/>
      </w:pPr>
    </w:p>
    <w:p w:rsidR="00EE0380" w:rsidRPr="003D0B0F" w:rsidRDefault="00EE0380" w:rsidP="00EE038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0B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Среднесрочный  </w:t>
      </w:r>
      <w:bookmarkStart w:id="190" w:name="YANDEX_231"/>
      <w:bookmarkEnd w:id="190"/>
      <w:r w:rsidRPr="003D0B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финансовый  </w:t>
      </w:r>
      <w:bookmarkStart w:id="191" w:name="YANDEX_232"/>
      <w:bookmarkEnd w:id="191"/>
      <w:r w:rsidRPr="003D0B0F">
        <w:rPr>
          <w:rFonts w:ascii="Times New Roman" w:hAnsi="Times New Roman" w:cs="Times New Roman"/>
          <w:b/>
          <w:sz w:val="28"/>
          <w:szCs w:val="28"/>
          <w:lang w:eastAsia="ru-RU"/>
        </w:rPr>
        <w:t> план</w:t>
      </w:r>
    </w:p>
    <w:p w:rsidR="009A366E" w:rsidRDefault="009A366E" w:rsidP="00EE038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Красновосточного</w:t>
      </w:r>
      <w:r w:rsidR="00EE0380" w:rsidRPr="003D0B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192" w:name="YANDEX_233"/>
      <w:bookmarkEnd w:id="192"/>
      <w:r w:rsidR="00EE0380" w:rsidRPr="003D0B0F">
        <w:rPr>
          <w:rFonts w:ascii="Times New Roman" w:hAnsi="Times New Roman" w:cs="Times New Roman"/>
          <w:b/>
          <w:sz w:val="28"/>
          <w:szCs w:val="28"/>
          <w:lang w:eastAsia="ru-RU"/>
        </w:rPr>
        <w:t> сельского </w:t>
      </w:r>
      <w:bookmarkStart w:id="193" w:name="YANDEX_234"/>
      <w:bookmarkEnd w:id="193"/>
      <w:r w:rsidR="00EE0380" w:rsidRPr="003D0B0F">
        <w:rPr>
          <w:rFonts w:ascii="Times New Roman" w:hAnsi="Times New Roman" w:cs="Times New Roman"/>
          <w:b/>
          <w:sz w:val="28"/>
          <w:szCs w:val="28"/>
          <w:lang w:eastAsia="ru-RU"/>
        </w:rPr>
        <w:t> поселения </w:t>
      </w:r>
      <w:bookmarkStart w:id="194" w:name="YANDEX_LAST"/>
      <w:bookmarkEnd w:id="194"/>
      <w:r w:rsidR="00EE0380" w:rsidRPr="003D0B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EE0380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1D11EF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667290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EE0380" w:rsidRPr="003D0B0F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186782">
        <w:rPr>
          <w:rFonts w:ascii="Times New Roman" w:hAnsi="Times New Roman" w:cs="Times New Roman"/>
          <w:b/>
          <w:sz w:val="28"/>
          <w:szCs w:val="28"/>
          <w:lang w:eastAsia="ru-RU"/>
        </w:rPr>
        <w:t>202</w:t>
      </w:r>
      <w:r w:rsidR="00667290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EE0380" w:rsidRPr="003D0B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EE0380" w:rsidRPr="003D0B0F" w:rsidRDefault="009A366E" w:rsidP="00EE038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в рублях</w:t>
      </w:r>
      <w:bookmarkStart w:id="195" w:name="_GoBack"/>
      <w:bookmarkEnd w:id="195"/>
    </w:p>
    <w:tbl>
      <w:tblPr>
        <w:tblpPr w:leftFromText="180" w:rightFromText="180" w:vertAnchor="text" w:horzAnchor="margin" w:tblpY="58"/>
        <w:tblW w:w="992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0"/>
        <w:gridCol w:w="1701"/>
        <w:gridCol w:w="1701"/>
        <w:gridCol w:w="1701"/>
      </w:tblGrid>
      <w:tr w:rsidR="00186782" w:rsidRPr="004E2B08" w:rsidTr="00186782">
        <w:trPr>
          <w:tblCellSpacing w:w="0" w:type="dxa"/>
        </w:trPr>
        <w:tc>
          <w:tcPr>
            <w:tcW w:w="48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782" w:rsidRPr="004E2B08" w:rsidRDefault="00186782" w:rsidP="00186782">
            <w:pPr>
              <w:spacing w:before="100" w:beforeAutospacing="1" w:after="100" w:afterAutospacing="1"/>
              <w:jc w:val="center"/>
            </w:pPr>
            <w:r w:rsidRPr="004E2B08">
              <w:br/>
            </w:r>
            <w:r w:rsidRPr="004E2B08">
              <w:br/>
              <w:t>Показатели</w:t>
            </w:r>
          </w:p>
        </w:tc>
        <w:tc>
          <w:tcPr>
            <w:tcW w:w="17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782" w:rsidRPr="004E2B08" w:rsidRDefault="00186782" w:rsidP="00186782">
            <w:pPr>
              <w:spacing w:before="100" w:beforeAutospacing="1" w:after="100" w:afterAutospacing="1"/>
              <w:jc w:val="center"/>
            </w:pPr>
            <w:r w:rsidRPr="004E2B08">
              <w:br/>
              <w:t xml:space="preserve">Очередной </w:t>
            </w:r>
            <w:r w:rsidRPr="004E2B08">
              <w:br/>
              <w:t>финансовый</w:t>
            </w:r>
            <w:r w:rsidRPr="004E2B08">
              <w:br/>
            </w:r>
            <w:r w:rsidR="00667290">
              <w:t xml:space="preserve">2023 </w:t>
            </w:r>
            <w:r w:rsidRPr="004E2B08">
              <w:t xml:space="preserve">год, </w:t>
            </w:r>
            <w:r w:rsidRPr="004E2B08">
              <w:br/>
              <w:t>прогноз</w:t>
            </w:r>
          </w:p>
        </w:tc>
        <w:tc>
          <w:tcPr>
            <w:tcW w:w="3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782" w:rsidRPr="004E2B08" w:rsidRDefault="00186782" w:rsidP="00186782">
            <w:pPr>
              <w:spacing w:before="100" w:beforeAutospacing="1" w:after="100" w:afterAutospacing="1"/>
              <w:jc w:val="center"/>
            </w:pPr>
            <w:r w:rsidRPr="004E2B08">
              <w:t>Плановый период</w:t>
            </w:r>
          </w:p>
        </w:tc>
      </w:tr>
      <w:tr w:rsidR="00186782" w:rsidRPr="004E2B08" w:rsidTr="00186782">
        <w:trPr>
          <w:tblCellSpacing w:w="0" w:type="dxa"/>
        </w:trPr>
        <w:tc>
          <w:tcPr>
            <w:tcW w:w="48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782" w:rsidRPr="004E2B08" w:rsidRDefault="00186782" w:rsidP="00186782">
            <w:pPr>
              <w:jc w:val="center"/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782" w:rsidRPr="004E2B08" w:rsidRDefault="00186782" w:rsidP="00186782">
            <w:pPr>
              <w:jc w:val="center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782" w:rsidRPr="004E2B08" w:rsidRDefault="00186782" w:rsidP="0012421F">
            <w:pPr>
              <w:spacing w:before="100" w:beforeAutospacing="1" w:after="100" w:afterAutospacing="1"/>
              <w:jc w:val="center"/>
            </w:pPr>
            <w:r>
              <w:t>202</w:t>
            </w:r>
            <w:r w:rsidR="00667290">
              <w:t>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782" w:rsidRPr="004E2B08" w:rsidRDefault="00186782" w:rsidP="0012421F">
            <w:pPr>
              <w:spacing w:before="100" w:beforeAutospacing="1" w:after="100" w:afterAutospacing="1"/>
              <w:jc w:val="center"/>
            </w:pPr>
            <w:r>
              <w:t>202</w:t>
            </w:r>
            <w:r w:rsidR="00667290">
              <w:t>5</w:t>
            </w:r>
          </w:p>
        </w:tc>
      </w:tr>
      <w:tr w:rsidR="00186782" w:rsidRPr="004E2B08" w:rsidTr="00186782">
        <w:trPr>
          <w:trHeight w:val="9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782" w:rsidRPr="004E2B08" w:rsidRDefault="00186782" w:rsidP="00186782">
            <w:pPr>
              <w:spacing w:before="100" w:beforeAutospacing="1" w:after="100" w:afterAutospacing="1" w:line="90" w:lineRule="atLeast"/>
              <w:jc w:val="center"/>
            </w:pPr>
            <w:r w:rsidRPr="004E2B08"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782" w:rsidRPr="004E2B08" w:rsidRDefault="00186782" w:rsidP="00186782">
            <w:pPr>
              <w:spacing w:before="100" w:beforeAutospacing="1" w:after="100" w:afterAutospacing="1" w:line="90" w:lineRule="atLeast"/>
              <w:jc w:val="center"/>
            </w:pPr>
            <w:r w:rsidRPr="004E2B08"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782" w:rsidRPr="004E2B08" w:rsidRDefault="00186782" w:rsidP="00186782">
            <w:pPr>
              <w:spacing w:before="100" w:beforeAutospacing="1" w:after="100" w:afterAutospacing="1" w:line="90" w:lineRule="atLeast"/>
              <w:jc w:val="center"/>
            </w:pPr>
            <w:r w:rsidRPr="004E2B08">
              <w:t>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782" w:rsidRPr="004E2B08" w:rsidRDefault="00186782" w:rsidP="00186782">
            <w:pPr>
              <w:spacing w:before="100" w:beforeAutospacing="1" w:after="100" w:afterAutospacing="1" w:line="90" w:lineRule="atLeast"/>
              <w:jc w:val="center"/>
            </w:pPr>
            <w:r w:rsidRPr="004E2B08">
              <w:t>4</w:t>
            </w:r>
          </w:p>
        </w:tc>
      </w:tr>
      <w:tr w:rsidR="0012421F" w:rsidRPr="004E2B08" w:rsidTr="009A366E">
        <w:trPr>
          <w:trHeight w:val="458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421F" w:rsidRPr="004E2B08" w:rsidRDefault="0012421F" w:rsidP="0012421F">
            <w:pPr>
              <w:spacing w:before="100" w:beforeAutospacing="1" w:after="100" w:afterAutospacing="1" w:line="90" w:lineRule="atLeast"/>
            </w:pPr>
            <w:r w:rsidRPr="004E2B08">
              <w:t xml:space="preserve">1. Доходы - всего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421F" w:rsidRPr="007D08F1" w:rsidRDefault="00052EEC" w:rsidP="0012421F">
            <w:pPr>
              <w:spacing w:before="100" w:beforeAutospacing="1" w:after="100" w:afterAutospacing="1"/>
              <w:jc w:val="center"/>
            </w:pPr>
            <w:r>
              <w:t>7241330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421F" w:rsidRPr="007D08F1" w:rsidRDefault="00052EEC" w:rsidP="009A366E">
            <w:pPr>
              <w:spacing w:before="100" w:beforeAutospacing="1" w:after="100" w:afterAutospacing="1"/>
            </w:pPr>
            <w:r>
              <w:t>7335590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421F" w:rsidRPr="007D08F1" w:rsidRDefault="00052EEC" w:rsidP="0012421F">
            <w:pPr>
              <w:spacing w:before="100" w:beforeAutospacing="1" w:after="100" w:afterAutospacing="1"/>
              <w:jc w:val="center"/>
            </w:pPr>
            <w:r>
              <w:t>7401600</w:t>
            </w:r>
          </w:p>
        </w:tc>
      </w:tr>
      <w:tr w:rsidR="0012421F" w:rsidRPr="004E2B08" w:rsidTr="009A366E">
        <w:trPr>
          <w:trHeight w:val="9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421F" w:rsidRPr="004E2B08" w:rsidRDefault="0012421F" w:rsidP="0012421F">
            <w:pPr>
              <w:spacing w:before="100" w:beforeAutospacing="1" w:after="100" w:afterAutospacing="1" w:line="90" w:lineRule="atLeast"/>
            </w:pPr>
            <w:r w:rsidRPr="004E2B08">
              <w:t xml:space="preserve">в том числе: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421F" w:rsidRPr="007D08F1" w:rsidRDefault="0012421F" w:rsidP="0012421F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421F" w:rsidRPr="007D08F1" w:rsidRDefault="0012421F" w:rsidP="0012421F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421F" w:rsidRPr="007D08F1" w:rsidRDefault="0012421F" w:rsidP="0012421F">
            <w:pPr>
              <w:spacing w:before="100" w:beforeAutospacing="1" w:after="100" w:afterAutospacing="1"/>
              <w:jc w:val="center"/>
            </w:pPr>
          </w:p>
        </w:tc>
      </w:tr>
      <w:tr w:rsidR="0012421F" w:rsidRPr="004E2B08" w:rsidTr="009A366E">
        <w:trPr>
          <w:trHeight w:val="21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421F" w:rsidRPr="004E2B08" w:rsidRDefault="0012421F" w:rsidP="0012421F">
            <w:pPr>
              <w:spacing w:before="100" w:beforeAutospacing="1" w:after="100" w:afterAutospacing="1" w:line="210" w:lineRule="atLeast"/>
            </w:pPr>
            <w:r w:rsidRPr="004E2B08">
              <w:t xml:space="preserve">1.1. Налоговые и </w:t>
            </w:r>
            <w:r w:rsidRPr="004E2B08">
              <w:br/>
              <w:t xml:space="preserve">неналоговые доходы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421F" w:rsidRPr="007D08F1" w:rsidRDefault="00052EEC" w:rsidP="0012421F">
            <w:pPr>
              <w:spacing w:before="100" w:beforeAutospacing="1" w:after="100" w:afterAutospacing="1"/>
              <w:jc w:val="center"/>
            </w:pPr>
            <w:r>
              <w:t>893000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421F" w:rsidRPr="007D08F1" w:rsidRDefault="00052EEC" w:rsidP="0012421F">
            <w:pPr>
              <w:spacing w:before="100" w:beforeAutospacing="1" w:after="100" w:afterAutospacing="1"/>
              <w:jc w:val="center"/>
            </w:pPr>
            <w:r>
              <w:t>893000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421F" w:rsidRPr="007D08F1" w:rsidRDefault="00052EEC" w:rsidP="0012421F">
            <w:pPr>
              <w:spacing w:before="100" w:beforeAutospacing="1" w:after="100" w:afterAutospacing="1"/>
              <w:jc w:val="center"/>
            </w:pPr>
            <w:r>
              <w:t>893000</w:t>
            </w:r>
          </w:p>
        </w:tc>
      </w:tr>
      <w:tr w:rsidR="00186782" w:rsidRPr="004E2B08" w:rsidTr="009A366E">
        <w:trPr>
          <w:trHeight w:val="57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782" w:rsidRPr="004E2B08" w:rsidRDefault="00186782" w:rsidP="00186782">
            <w:pPr>
              <w:spacing w:before="100" w:beforeAutospacing="1" w:after="100" w:afterAutospacing="1"/>
            </w:pPr>
            <w:r w:rsidRPr="004E2B08">
              <w:t xml:space="preserve">1.2. Безвозмездные поступления от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6782" w:rsidRPr="007D08F1" w:rsidRDefault="00052EEC" w:rsidP="00186782">
            <w:pPr>
              <w:spacing w:before="100" w:beforeAutospacing="1" w:after="100" w:afterAutospacing="1"/>
              <w:jc w:val="center"/>
            </w:pPr>
            <w:r>
              <w:t>6348330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6782" w:rsidRPr="007D08F1" w:rsidRDefault="00052EEC" w:rsidP="00186782">
            <w:pPr>
              <w:spacing w:before="100" w:beforeAutospacing="1" w:after="100" w:afterAutospacing="1"/>
              <w:jc w:val="center"/>
            </w:pPr>
            <w:r>
              <w:t>6442590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6782" w:rsidRPr="007D08F1" w:rsidRDefault="00052EEC" w:rsidP="00186782">
            <w:pPr>
              <w:spacing w:before="100" w:beforeAutospacing="1" w:after="100" w:afterAutospacing="1"/>
              <w:jc w:val="center"/>
            </w:pPr>
            <w:r>
              <w:t>6508600</w:t>
            </w:r>
          </w:p>
        </w:tc>
      </w:tr>
      <w:tr w:rsidR="00186782" w:rsidRPr="004E2B08" w:rsidTr="009A366E">
        <w:trPr>
          <w:trHeight w:val="645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782" w:rsidRPr="004E2B08" w:rsidRDefault="00186782" w:rsidP="00186782">
            <w:pPr>
              <w:spacing w:before="100" w:beforeAutospacing="1" w:after="100" w:afterAutospacing="1" w:line="90" w:lineRule="atLeast"/>
            </w:pPr>
            <w:r w:rsidRPr="004E2B08">
              <w:t xml:space="preserve">2. Расходы - всего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6782" w:rsidRPr="007D08F1" w:rsidRDefault="00052EEC" w:rsidP="00186782">
            <w:pPr>
              <w:spacing w:before="100" w:beforeAutospacing="1" w:after="100" w:afterAutospacing="1"/>
              <w:jc w:val="center"/>
            </w:pPr>
            <w:r>
              <w:t>7241330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6782" w:rsidRPr="007D08F1" w:rsidRDefault="00052EEC" w:rsidP="00186782">
            <w:pPr>
              <w:spacing w:before="100" w:beforeAutospacing="1" w:after="100" w:afterAutospacing="1"/>
              <w:jc w:val="center"/>
            </w:pPr>
            <w:r>
              <w:t>7335590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6782" w:rsidRPr="007D08F1" w:rsidRDefault="00052EEC" w:rsidP="00186782">
            <w:pPr>
              <w:spacing w:before="100" w:beforeAutospacing="1" w:after="100" w:afterAutospacing="1"/>
              <w:jc w:val="center"/>
            </w:pPr>
            <w:r>
              <w:t>7401600</w:t>
            </w:r>
          </w:p>
        </w:tc>
      </w:tr>
      <w:tr w:rsidR="00186782" w:rsidRPr="004E2B08" w:rsidTr="009A366E">
        <w:trPr>
          <w:trHeight w:val="9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782" w:rsidRPr="004E2B08" w:rsidRDefault="00186782" w:rsidP="00186782">
            <w:pPr>
              <w:spacing w:before="100" w:beforeAutospacing="1" w:after="100" w:afterAutospacing="1" w:line="90" w:lineRule="atLeast"/>
            </w:pPr>
            <w:r w:rsidRPr="004E2B08">
              <w:t xml:space="preserve">в том числе: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6782" w:rsidRPr="004E2B08" w:rsidRDefault="00186782" w:rsidP="00186782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6782" w:rsidRPr="004E2B08" w:rsidRDefault="00186782" w:rsidP="00186782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6782" w:rsidRPr="004E2B08" w:rsidRDefault="00186782" w:rsidP="00186782">
            <w:pPr>
              <w:spacing w:before="100" w:beforeAutospacing="1" w:after="100" w:afterAutospacing="1"/>
              <w:jc w:val="center"/>
            </w:pPr>
          </w:p>
        </w:tc>
      </w:tr>
      <w:tr w:rsidR="00186782" w:rsidRPr="004E2B08" w:rsidTr="009A366E">
        <w:trPr>
          <w:trHeight w:val="21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782" w:rsidRPr="004E2B08" w:rsidRDefault="00186782" w:rsidP="00186782">
            <w:pPr>
              <w:spacing w:before="100" w:beforeAutospacing="1" w:after="100" w:afterAutospacing="1" w:line="210" w:lineRule="atLeast"/>
            </w:pPr>
            <w:r w:rsidRPr="004E2B08">
              <w:t xml:space="preserve">2.1. Межбюджетные трансферты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6782" w:rsidRPr="004E2B08" w:rsidRDefault="00052EEC" w:rsidP="00186782">
            <w:pPr>
              <w:spacing w:before="100" w:beforeAutospacing="1" w:after="100" w:afterAutospacing="1"/>
              <w:jc w:val="center"/>
            </w:pPr>
            <w:r>
              <w:t>1505440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6782" w:rsidRPr="004E2B08" w:rsidRDefault="002175D9" w:rsidP="00186782">
            <w:pPr>
              <w:spacing w:before="100" w:beforeAutospacing="1" w:after="100" w:afterAutospacing="1"/>
              <w:jc w:val="center"/>
            </w:pPr>
            <w:r>
              <w:t>1599700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6782" w:rsidRPr="004E2B08" w:rsidRDefault="002175D9" w:rsidP="00186782">
            <w:pPr>
              <w:spacing w:before="100" w:beforeAutospacing="1" w:after="100" w:afterAutospacing="1"/>
              <w:jc w:val="center"/>
            </w:pPr>
            <w:r>
              <w:t>1665710</w:t>
            </w:r>
          </w:p>
        </w:tc>
      </w:tr>
      <w:tr w:rsidR="00186782" w:rsidRPr="004E2B08" w:rsidTr="009A366E">
        <w:trPr>
          <w:trHeight w:val="21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782" w:rsidRPr="004E2B08" w:rsidRDefault="00186782" w:rsidP="00186782">
            <w:pPr>
              <w:spacing w:before="100" w:beforeAutospacing="1" w:after="100" w:afterAutospacing="1" w:line="210" w:lineRule="atLeast"/>
            </w:pPr>
            <w:r w:rsidRPr="004E2B08">
              <w:t xml:space="preserve">2.2. Обслуживание </w:t>
            </w:r>
            <w:r w:rsidRPr="004E2B08">
              <w:br/>
              <w:t xml:space="preserve">муниципального долга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6782" w:rsidRPr="004E2B08" w:rsidRDefault="009A366E" w:rsidP="00186782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6782" w:rsidRPr="004E2B08" w:rsidRDefault="009A366E" w:rsidP="00186782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6782" w:rsidRPr="004E2B08" w:rsidRDefault="009A366E" w:rsidP="00186782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186782" w:rsidRPr="004E2B08" w:rsidTr="009A366E">
        <w:trPr>
          <w:trHeight w:val="33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782" w:rsidRPr="004E2B08" w:rsidRDefault="00186782" w:rsidP="00186782">
            <w:pPr>
              <w:spacing w:before="100" w:beforeAutospacing="1" w:after="100" w:afterAutospacing="1"/>
            </w:pPr>
            <w:r w:rsidRPr="004E2B08">
              <w:t xml:space="preserve">2.3. Расходы, увеличивающие стоимость основных средств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6782" w:rsidRPr="004E2B08" w:rsidRDefault="00850D21" w:rsidP="00186782">
            <w:pPr>
              <w:spacing w:before="100" w:beforeAutospacing="1" w:after="100" w:afterAutospacing="1"/>
              <w:jc w:val="center"/>
            </w:pPr>
            <w:r>
              <w:t>80000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6782" w:rsidRPr="004E2B08" w:rsidRDefault="00850D21" w:rsidP="00186782">
            <w:pPr>
              <w:spacing w:before="100" w:beforeAutospacing="1" w:after="100" w:afterAutospacing="1"/>
              <w:jc w:val="center"/>
            </w:pPr>
            <w:r>
              <w:t>80000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6782" w:rsidRPr="004E2B08" w:rsidRDefault="00850D21" w:rsidP="00186782">
            <w:pPr>
              <w:spacing w:before="100" w:beforeAutospacing="1" w:after="100" w:afterAutospacing="1"/>
            </w:pPr>
            <w:r>
              <w:t>80000</w:t>
            </w:r>
          </w:p>
        </w:tc>
      </w:tr>
      <w:tr w:rsidR="00186782" w:rsidRPr="004E2B08" w:rsidTr="009A366E">
        <w:trPr>
          <w:trHeight w:val="57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782" w:rsidRPr="004E2B08" w:rsidRDefault="00186782" w:rsidP="00186782">
            <w:pPr>
              <w:spacing w:before="100" w:beforeAutospacing="1" w:after="100" w:afterAutospacing="1"/>
            </w:pPr>
            <w:r w:rsidRPr="004E2B08">
              <w:t>3. Доля расходов, увеличивающих стоимость основных средств в общей</w:t>
            </w:r>
            <w:r w:rsidRPr="004E2B08">
              <w:br/>
              <w:t xml:space="preserve">сумме доходов местного бюджета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6782" w:rsidRPr="004E2B08" w:rsidRDefault="002175D9" w:rsidP="00186782">
            <w:pPr>
              <w:spacing w:before="100" w:beforeAutospacing="1" w:after="100" w:afterAutospacing="1"/>
              <w:jc w:val="center"/>
            </w:pPr>
            <w:r>
              <w:t>1.104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6782" w:rsidRPr="004E2B08" w:rsidRDefault="002175D9" w:rsidP="00186782">
            <w:pPr>
              <w:spacing w:before="100" w:beforeAutospacing="1" w:after="100" w:afterAutospacing="1"/>
            </w:pPr>
            <w:r>
              <w:t xml:space="preserve">     1.090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6782" w:rsidRPr="004E2B08" w:rsidRDefault="002175D9" w:rsidP="00186782">
            <w:pPr>
              <w:spacing w:before="100" w:beforeAutospacing="1" w:after="100" w:afterAutospacing="1"/>
            </w:pPr>
            <w:r>
              <w:t>1.080</w:t>
            </w:r>
          </w:p>
        </w:tc>
      </w:tr>
      <w:tr w:rsidR="00186782" w:rsidRPr="004E2B08" w:rsidTr="009A366E">
        <w:trPr>
          <w:trHeight w:val="412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782" w:rsidRPr="004E2B08" w:rsidRDefault="00186782" w:rsidP="00186782">
            <w:pPr>
              <w:spacing w:before="100" w:beforeAutospacing="1" w:after="100" w:afterAutospacing="1" w:line="210" w:lineRule="atLeast"/>
            </w:pPr>
            <w:r w:rsidRPr="004E2B08">
              <w:t>4. Профицит</w:t>
            </w:r>
            <w:proofErr w:type="gramStart"/>
            <w:r w:rsidRPr="004E2B08">
              <w:t xml:space="preserve"> (+), </w:t>
            </w:r>
            <w:proofErr w:type="gramEnd"/>
            <w:r w:rsidRPr="004E2B08">
              <w:t xml:space="preserve">дефицит (-)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6782" w:rsidRPr="004E2B08" w:rsidRDefault="00186782" w:rsidP="00186782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6782" w:rsidRPr="004E2B08" w:rsidRDefault="00186782" w:rsidP="00186782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6782" w:rsidRPr="004E2B08" w:rsidRDefault="00186782" w:rsidP="00186782">
            <w:pPr>
              <w:spacing w:before="100" w:beforeAutospacing="1" w:after="100" w:afterAutospacing="1"/>
            </w:pPr>
          </w:p>
        </w:tc>
      </w:tr>
      <w:tr w:rsidR="00186782" w:rsidRPr="004E2B08" w:rsidTr="009A366E">
        <w:trPr>
          <w:trHeight w:val="743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782" w:rsidRPr="004E2B08" w:rsidRDefault="00186782" w:rsidP="00186782">
            <w:pPr>
              <w:spacing w:before="100" w:beforeAutospacing="1" w:after="100" w:afterAutospacing="1"/>
            </w:pPr>
            <w:r w:rsidRPr="004E2B08">
              <w:t xml:space="preserve">5. Источники финансирования дефицита бюджета, сальдо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6782" w:rsidRPr="004E2B08" w:rsidRDefault="00186782" w:rsidP="00186782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6782" w:rsidRPr="004E2B08" w:rsidRDefault="00186782" w:rsidP="00186782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6782" w:rsidRPr="004E2B08" w:rsidRDefault="00186782" w:rsidP="00186782">
            <w:pPr>
              <w:spacing w:before="100" w:beforeAutospacing="1" w:after="100" w:afterAutospacing="1"/>
            </w:pPr>
          </w:p>
        </w:tc>
      </w:tr>
      <w:tr w:rsidR="00186782" w:rsidRPr="004E2B08" w:rsidTr="009A366E">
        <w:trPr>
          <w:trHeight w:val="457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782" w:rsidRPr="004E2B08" w:rsidRDefault="00186782" w:rsidP="00186782">
            <w:pPr>
              <w:spacing w:before="100" w:beforeAutospacing="1" w:after="100" w:afterAutospacing="1" w:line="210" w:lineRule="atLeast"/>
            </w:pPr>
            <w:r w:rsidRPr="004E2B08">
              <w:t xml:space="preserve">6. Муниципальный долг </w:t>
            </w:r>
            <w:r w:rsidRPr="004E2B08">
              <w:br/>
            </w:r>
            <w:r w:rsidR="009A366E">
              <w:t>Красновосточного</w:t>
            </w:r>
            <w:r w:rsidRPr="004E2B08">
              <w:t xml:space="preserve"> сельского поселения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6782" w:rsidRPr="004E2B08" w:rsidRDefault="009A366E" w:rsidP="00186782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6782" w:rsidRPr="004E2B08" w:rsidRDefault="009A366E" w:rsidP="00186782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6782" w:rsidRPr="004E2B08" w:rsidRDefault="009A366E" w:rsidP="00186782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186782" w:rsidRPr="004E2B08" w:rsidTr="009A366E">
        <w:trPr>
          <w:trHeight w:val="9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782" w:rsidRPr="004E2B08" w:rsidRDefault="00186782" w:rsidP="00186782">
            <w:pPr>
              <w:spacing w:before="100" w:beforeAutospacing="1" w:after="100" w:afterAutospacing="1" w:line="90" w:lineRule="atLeast"/>
            </w:pPr>
            <w:r w:rsidRPr="004E2B08">
              <w:t xml:space="preserve">в том числе: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6782" w:rsidRPr="004E2B08" w:rsidRDefault="00186782" w:rsidP="00186782">
            <w:pPr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6782" w:rsidRPr="004E2B08" w:rsidRDefault="00186782" w:rsidP="00186782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6782" w:rsidRPr="004E2B08" w:rsidRDefault="00186782" w:rsidP="00186782">
            <w:pPr>
              <w:spacing w:before="100" w:beforeAutospacing="1" w:after="100" w:afterAutospacing="1"/>
            </w:pPr>
          </w:p>
        </w:tc>
      </w:tr>
      <w:tr w:rsidR="00186782" w:rsidRPr="004E2B08" w:rsidTr="009A366E">
        <w:trPr>
          <w:trHeight w:val="435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6782" w:rsidRPr="004E2B08" w:rsidRDefault="00186782" w:rsidP="00186782">
            <w:pPr>
              <w:spacing w:before="100" w:beforeAutospacing="1" w:after="100" w:afterAutospacing="1"/>
            </w:pPr>
            <w:r w:rsidRPr="004E2B08">
              <w:lastRenderedPageBreak/>
              <w:t xml:space="preserve">6.1. Остаток задолженности по </w:t>
            </w:r>
            <w:r w:rsidRPr="004E2B08">
              <w:br/>
              <w:t xml:space="preserve">выданным муниципальным </w:t>
            </w:r>
            <w:r w:rsidRPr="004E2B08">
              <w:br/>
              <w:t xml:space="preserve">гарантиям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6782" w:rsidRPr="004E2B08" w:rsidRDefault="009A366E" w:rsidP="00186782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6782" w:rsidRPr="004E2B08" w:rsidRDefault="009A366E" w:rsidP="00186782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6782" w:rsidRPr="004E2B08" w:rsidRDefault="009A366E" w:rsidP="00186782">
            <w:pPr>
              <w:spacing w:before="100" w:beforeAutospacing="1" w:after="100" w:afterAutospacing="1"/>
            </w:pPr>
            <w:r>
              <w:t>0</w:t>
            </w:r>
          </w:p>
        </w:tc>
      </w:tr>
    </w:tbl>
    <w:p w:rsidR="00EE0380" w:rsidRDefault="00EE0380" w:rsidP="00AF7B11">
      <w:pPr>
        <w:rPr>
          <w:b/>
        </w:rPr>
      </w:pPr>
    </w:p>
    <w:p w:rsidR="00AF7B11" w:rsidRPr="00AF7B11" w:rsidRDefault="00B83B1C" w:rsidP="00AF7B11">
      <w:pPr>
        <w:rPr>
          <w:b/>
        </w:rPr>
      </w:pPr>
      <w:r>
        <w:rPr>
          <w:b/>
        </w:rPr>
        <w:t>Г</w:t>
      </w:r>
      <w:r w:rsidR="00AF7B11" w:rsidRPr="00AF7B11">
        <w:rPr>
          <w:b/>
        </w:rPr>
        <w:t>лав</w:t>
      </w:r>
      <w:r>
        <w:rPr>
          <w:b/>
        </w:rPr>
        <w:t>а</w:t>
      </w:r>
      <w:r w:rsidR="00AF7B11" w:rsidRPr="00AF7B11">
        <w:rPr>
          <w:b/>
        </w:rPr>
        <w:t xml:space="preserve"> администрации</w:t>
      </w:r>
    </w:p>
    <w:p w:rsidR="00AF7B11" w:rsidRPr="00AF7B11" w:rsidRDefault="009A366E" w:rsidP="00AF7B11">
      <w:pPr>
        <w:rPr>
          <w:b/>
        </w:rPr>
      </w:pPr>
      <w:r>
        <w:rPr>
          <w:b/>
        </w:rPr>
        <w:t>Красновосточного</w:t>
      </w:r>
      <w:r w:rsidR="00AF7B11" w:rsidRPr="00AF7B11">
        <w:rPr>
          <w:b/>
        </w:rPr>
        <w:t xml:space="preserve"> сельского поселения                                          </w:t>
      </w:r>
      <w:proofErr w:type="spellStart"/>
      <w:r w:rsidR="00667290">
        <w:rPr>
          <w:b/>
        </w:rPr>
        <w:t>М.В.Лафишев</w:t>
      </w:r>
      <w:proofErr w:type="spellEnd"/>
    </w:p>
    <w:p w:rsidR="00AF7B11" w:rsidRPr="00AF7B11" w:rsidRDefault="00AF7B11" w:rsidP="00AF7B11">
      <w:pPr>
        <w:rPr>
          <w:b/>
          <w:sz w:val="28"/>
        </w:rPr>
      </w:pPr>
      <w:r w:rsidRPr="00AF7B11">
        <w:rPr>
          <w:b/>
          <w:sz w:val="28"/>
        </w:rPr>
        <w:t xml:space="preserve">     </w:t>
      </w:r>
    </w:p>
    <w:p w:rsidR="00710F16" w:rsidRPr="00AF7B11" w:rsidRDefault="00710F16" w:rsidP="00AF7B11"/>
    <w:sectPr w:rsidR="00710F16" w:rsidRPr="00AF7B11" w:rsidSect="00EE0380">
      <w:pgSz w:w="11906" w:h="16838"/>
      <w:pgMar w:top="719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0C"/>
    <w:rsid w:val="00052EEC"/>
    <w:rsid w:val="000D10AF"/>
    <w:rsid w:val="0012421F"/>
    <w:rsid w:val="00186782"/>
    <w:rsid w:val="001C787D"/>
    <w:rsid w:val="001C7A7E"/>
    <w:rsid w:val="001D11EF"/>
    <w:rsid w:val="002175D9"/>
    <w:rsid w:val="00256EC4"/>
    <w:rsid w:val="00263F0C"/>
    <w:rsid w:val="003B1526"/>
    <w:rsid w:val="003D0D39"/>
    <w:rsid w:val="00667290"/>
    <w:rsid w:val="00710F16"/>
    <w:rsid w:val="007672FD"/>
    <w:rsid w:val="007D08F1"/>
    <w:rsid w:val="007E4226"/>
    <w:rsid w:val="00850D21"/>
    <w:rsid w:val="00922F78"/>
    <w:rsid w:val="009810CF"/>
    <w:rsid w:val="009A366E"/>
    <w:rsid w:val="009C01D9"/>
    <w:rsid w:val="00AF7B11"/>
    <w:rsid w:val="00B16F02"/>
    <w:rsid w:val="00B83B1C"/>
    <w:rsid w:val="00C00424"/>
    <w:rsid w:val="00C71B96"/>
    <w:rsid w:val="00C94400"/>
    <w:rsid w:val="00D35D3C"/>
    <w:rsid w:val="00E30B1E"/>
    <w:rsid w:val="00EE0380"/>
    <w:rsid w:val="00F31822"/>
    <w:rsid w:val="00FC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D10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2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2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">
    <w:name w:val="highlight"/>
    <w:basedOn w:val="a0"/>
    <w:rsid w:val="00EE0380"/>
  </w:style>
  <w:style w:type="paragraph" w:styleId="a5">
    <w:name w:val="No Spacing"/>
    <w:uiPriority w:val="1"/>
    <w:qFormat/>
    <w:rsid w:val="00EE038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D1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D10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2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2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">
    <w:name w:val="highlight"/>
    <w:basedOn w:val="a0"/>
    <w:rsid w:val="00EE0380"/>
  </w:style>
  <w:style w:type="paragraph" w:styleId="a5">
    <w:name w:val="No Spacing"/>
    <w:uiPriority w:val="1"/>
    <w:qFormat/>
    <w:rsid w:val="00EE038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D1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81B90-048C-47FD-AEDB-99DD4F9E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Пользователь Windows</cp:lastModifiedBy>
  <cp:revision>28</cp:revision>
  <cp:lastPrinted>2021-01-20T07:22:00Z</cp:lastPrinted>
  <dcterms:created xsi:type="dcterms:W3CDTF">2016-10-14T10:56:00Z</dcterms:created>
  <dcterms:modified xsi:type="dcterms:W3CDTF">2023-01-17T09:11:00Z</dcterms:modified>
</cp:coreProperties>
</file>