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82" w:rsidRDefault="001E3B7E">
      <w:pPr>
        <w:jc w:val="right"/>
      </w:pPr>
      <w:bookmarkStart w:id="0" w:name="_GoBack"/>
      <w:bookmarkEnd w:id="0"/>
      <w:r>
        <w:rPr>
          <w:rFonts w:eastAsia="Times New Roman" w:cs="Times New Roman"/>
          <w:sz w:val="28"/>
          <w:lang w:val="ru-RU" w:eastAsia="en-US" w:bidi="en-US"/>
        </w:rPr>
        <w:t xml:space="preserve">                                               </w:t>
      </w:r>
    </w:p>
    <w:p w:rsidR="00B60482" w:rsidRDefault="001E3B7E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РОССИЙСКАЯ ФЕДЕРАЦИЯ</w:t>
      </w:r>
    </w:p>
    <w:p w:rsidR="00B60482" w:rsidRDefault="001E3B7E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КАРАЧАЕВО-ЧЕРКЕССКАЯ  РЕСПУБЛИКА</w:t>
      </w:r>
    </w:p>
    <w:p w:rsidR="00B60482" w:rsidRDefault="001E3B7E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АДМИНИСТРАЦИЯ МАЛОКАРАЧАЕВСКОГО МУНИЦИПАЛЬНОГО РАЙОНА</w:t>
      </w:r>
    </w:p>
    <w:p w:rsidR="00B60482" w:rsidRDefault="001E3B7E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П О С Т А Н О В Л  Е Н И Е</w:t>
      </w:r>
    </w:p>
    <w:tbl>
      <w:tblPr>
        <w:tblW w:w="94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4885"/>
        <w:gridCol w:w="1695"/>
      </w:tblGrid>
      <w:tr w:rsidR="00B60482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8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482" w:rsidRDefault="00B60482">
            <w:pPr>
              <w:rPr>
                <w:rFonts w:eastAsia="Calibri" w:cs="Calibri"/>
                <w:sz w:val="28"/>
                <w:lang w:val="ru-RU" w:eastAsia="en-US" w:bidi="en-US"/>
              </w:rPr>
            </w:pPr>
          </w:p>
        </w:tc>
        <w:tc>
          <w:tcPr>
            <w:tcW w:w="48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482" w:rsidRDefault="001E3B7E">
            <w:pPr>
              <w:rPr>
                <w:rFonts w:eastAsia="Lucida Sans Unicode" w:cs="Times New Roman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imes New Roman"/>
                <w:color w:val="000000"/>
                <w:sz w:val="28"/>
                <w:szCs w:val="28"/>
                <w:lang w:val="ru-RU" w:eastAsia="en-US" w:bidi="en-US"/>
              </w:rPr>
              <w:t xml:space="preserve">               с. Учкекен</w:t>
            </w:r>
          </w:p>
        </w:tc>
        <w:tc>
          <w:tcPr>
            <w:tcW w:w="16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482" w:rsidRDefault="00B60482">
            <w:pPr>
              <w:rPr>
                <w:rFonts w:eastAsia="Times New Roman" w:cs="Times New Roman"/>
                <w:sz w:val="28"/>
                <w:lang w:val="en-US" w:eastAsia="en-US" w:bidi="en-US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8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482" w:rsidRDefault="001E3B7E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ru-RU"/>
              </w:rPr>
              <w:t xml:space="preserve">    </w:t>
            </w:r>
            <w:r>
              <w:rPr>
                <w:rFonts w:eastAsia="Calibri" w:cs="Times New Roman"/>
                <w:b/>
                <w:sz w:val="28"/>
                <w:szCs w:val="28"/>
                <w:lang w:val="ru-RU"/>
              </w:rPr>
              <w:t xml:space="preserve">05.10.2015г.                                                                          </w:t>
            </w:r>
          </w:p>
        </w:tc>
        <w:tc>
          <w:tcPr>
            <w:tcW w:w="48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482" w:rsidRDefault="00B60482">
            <w:pPr>
              <w:pStyle w:val="Standard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482" w:rsidRDefault="001E3B7E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№ 643</w:t>
            </w:r>
          </w:p>
          <w:p w:rsidR="00B60482" w:rsidRDefault="00B60482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«Предварительное согласование предоставления </w:t>
      </w:r>
      <w:r>
        <w:rPr>
          <w:sz w:val="28"/>
          <w:szCs w:val="28"/>
        </w:rPr>
        <w:t>земельного участка»</w:t>
      </w:r>
    </w:p>
    <w:p w:rsidR="00B60482" w:rsidRDefault="00B60482">
      <w:pPr>
        <w:pStyle w:val="Standard"/>
        <w:jc w:val="both"/>
        <w:rPr>
          <w:sz w:val="28"/>
          <w:szCs w:val="28"/>
        </w:rPr>
      </w:pPr>
    </w:p>
    <w:p w:rsidR="00B60482" w:rsidRDefault="001E3B7E">
      <w:pPr>
        <w:spacing w:line="100" w:lineRule="atLeast"/>
        <w:ind w:firstLine="426"/>
        <w:jc w:val="both"/>
      </w:pPr>
      <w:r>
        <w:rPr>
          <w:sz w:val="26"/>
          <w:szCs w:val="26"/>
        </w:rPr>
        <w:t xml:space="preserve">           </w:t>
      </w: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</w:t>
      </w:r>
      <w:r>
        <w:rPr>
          <w:sz w:val="28"/>
          <w:szCs w:val="28"/>
        </w:rPr>
        <w:t>ьных услуг», Уставом Малокарачаевского муниципального района, постановлением Правительства Российской Федерации  от 16.05.2011г № 373 « О разработке и утверждении административных регламентов исполнения государственных функций и административных регламенто</w:t>
      </w:r>
      <w:r>
        <w:rPr>
          <w:sz w:val="28"/>
          <w:szCs w:val="28"/>
        </w:rPr>
        <w:t>в предоставления государственных услуг», постановлением Правительства Карачаево-Черкесской Республики от 26.09.2011 г. № 316 «О разработке и утверждении административных регламентов исполнения государственных функций и административных регламентов предоста</w:t>
      </w:r>
      <w:r>
        <w:rPr>
          <w:sz w:val="28"/>
          <w:szCs w:val="28"/>
        </w:rPr>
        <w:t>вления государственных услуг органами исполнительной власти Карачаево-Черкесской Республики», постановлением администрации  Малокарачаевского муниципального   района   от 26.01.2012 № 50 « Об утверждении порядка разработки  и  уровня  административных регл</w:t>
      </w:r>
      <w:r>
        <w:rPr>
          <w:sz w:val="28"/>
          <w:szCs w:val="28"/>
        </w:rPr>
        <w:t>аментов и предоставления муниципальных услуг (функций)</w:t>
      </w:r>
    </w:p>
    <w:p w:rsidR="00B60482" w:rsidRDefault="001E3B7E">
      <w:pPr>
        <w:autoSpaceDE w:val="0"/>
        <w:rPr>
          <w:rFonts w:ascii="Times New Roman CYR" w:eastAsia="Times New Roman CYR" w:hAnsi="Times New Roman CYR" w:cs="Times New Roman CYR"/>
          <w:sz w:val="28"/>
          <w:szCs w:val="28"/>
          <w:lang w:val="ru-RU" w:eastAsia="en-US" w:bidi="en-US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 w:eastAsia="en-US" w:bidi="en-US"/>
        </w:rPr>
        <w:t>П О С Т А Н О В Л Я Ю 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«Предварительное согласование предоставления земельного участка».</w:t>
      </w:r>
    </w:p>
    <w:p w:rsidR="00B60482" w:rsidRDefault="001E3B7E">
      <w:pPr>
        <w:pStyle w:val="Standard"/>
        <w:autoSpaceDE w:val="0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Настоящее постановление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вступает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в силу со дня его официального опубликования (обнародования) в установленном порядке и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распространяется на правоотношения, возникшие с 1марта 2015года.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rFonts w:eastAsia="Times New Roman" w:cs="Times New Roman"/>
          <w:sz w:val="28"/>
          <w:szCs w:val="28"/>
          <w:lang w:val="ru-RU"/>
        </w:rPr>
        <w:t>курирую</w:t>
      </w:r>
      <w:r>
        <w:rPr>
          <w:rFonts w:eastAsia="Times New Roman" w:cs="Times New Roman"/>
          <w:sz w:val="28"/>
          <w:szCs w:val="28"/>
          <w:lang w:val="ru-RU"/>
        </w:rPr>
        <w:t>щего данный вопрос</w:t>
      </w:r>
    </w:p>
    <w:p w:rsidR="00B60482" w:rsidRDefault="00B60482">
      <w:pPr>
        <w:pStyle w:val="Standard"/>
        <w:jc w:val="both"/>
        <w:rPr>
          <w:rFonts w:eastAsia="Times New Roman" w:cs="Times New Roman"/>
          <w:sz w:val="28"/>
          <w:szCs w:val="28"/>
        </w:rPr>
      </w:pPr>
    </w:p>
    <w:p w:rsidR="00B60482" w:rsidRDefault="001E3B7E">
      <w:pPr>
        <w:pStyle w:val="Standard"/>
        <w:tabs>
          <w:tab w:val="left" w:pos="567"/>
        </w:tabs>
        <w:jc w:val="both"/>
      </w:pPr>
      <w:r>
        <w:rPr>
          <w:rFonts w:eastAsia="Times New Roman" w:cs="Times New Roman"/>
          <w:sz w:val="28"/>
          <w:szCs w:val="28"/>
          <w:lang w:val="ru-RU"/>
        </w:rPr>
        <w:t>ИО г</w:t>
      </w:r>
      <w:r>
        <w:rPr>
          <w:rFonts w:eastAsia="Times New Roman" w:cs="Times New Roman"/>
          <w:sz w:val="28"/>
          <w:szCs w:val="28"/>
        </w:rPr>
        <w:t>лав</w:t>
      </w:r>
      <w:r>
        <w:rPr>
          <w:rFonts w:eastAsia="Times New Roman" w:cs="Times New Roman"/>
          <w:sz w:val="28"/>
          <w:szCs w:val="28"/>
          <w:lang w:val="ru-RU"/>
        </w:rPr>
        <w:t>ы</w:t>
      </w:r>
      <w:r>
        <w:rPr>
          <w:rFonts w:eastAsia="Times New Roman" w:cs="Times New Roman"/>
          <w:sz w:val="28"/>
          <w:szCs w:val="28"/>
        </w:rPr>
        <w:t xml:space="preserve"> администрации Малокарачаевского</w:t>
      </w:r>
    </w:p>
    <w:p w:rsidR="00B60482" w:rsidRDefault="001E3B7E">
      <w:pPr>
        <w:pStyle w:val="Standard"/>
      </w:pPr>
      <w:r>
        <w:rPr>
          <w:rFonts w:eastAsia="Times New Roman" w:cs="Times New Roman"/>
          <w:sz w:val="28"/>
          <w:szCs w:val="28"/>
        </w:rPr>
        <w:t xml:space="preserve">муниципального района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</w:t>
      </w: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  <w:lang w:val="ru-RU"/>
        </w:rPr>
        <w:t>А.Б.Тамбиев</w:t>
      </w:r>
    </w:p>
    <w:p w:rsidR="00B60482" w:rsidRDefault="00B60482">
      <w:pPr>
        <w:pStyle w:val="Standard"/>
        <w:rPr>
          <w:rFonts w:eastAsia="Times New Roman" w:cs="Times New Roman"/>
          <w:sz w:val="28"/>
          <w:szCs w:val="28"/>
        </w:rPr>
      </w:pPr>
    </w:p>
    <w:p w:rsidR="00B60482" w:rsidRDefault="00B60482">
      <w:pPr>
        <w:pStyle w:val="Standard"/>
        <w:tabs>
          <w:tab w:val="left" w:pos="567"/>
        </w:tabs>
        <w:jc w:val="both"/>
        <w:rPr>
          <w:rFonts w:eastAsia="Times New Roman" w:cs="Times New Roman"/>
        </w:rPr>
      </w:pPr>
    </w:p>
    <w:p w:rsidR="00B60482" w:rsidRDefault="00B60482">
      <w:pPr>
        <w:pStyle w:val="Standard"/>
        <w:tabs>
          <w:tab w:val="left" w:pos="567"/>
        </w:tabs>
        <w:jc w:val="both"/>
        <w:rPr>
          <w:rFonts w:eastAsia="Times New Roman" w:cs="Times New Roman"/>
        </w:rPr>
      </w:pPr>
    </w:p>
    <w:p w:rsidR="00B60482" w:rsidRDefault="00B60482">
      <w:pPr>
        <w:pStyle w:val="Standard"/>
        <w:tabs>
          <w:tab w:val="left" w:pos="567"/>
        </w:tabs>
        <w:jc w:val="both"/>
        <w:rPr>
          <w:rFonts w:eastAsia="Times New Roman" w:cs="Times New Roman"/>
        </w:rPr>
      </w:pPr>
    </w:p>
    <w:p w:rsidR="00B60482" w:rsidRDefault="00B60482">
      <w:pPr>
        <w:pStyle w:val="Standard"/>
        <w:tabs>
          <w:tab w:val="left" w:pos="567"/>
        </w:tabs>
        <w:jc w:val="both"/>
        <w:rPr>
          <w:rFonts w:eastAsia="Times New Roman" w:cs="Times New Roman"/>
        </w:rPr>
      </w:pPr>
    </w:p>
    <w:p w:rsidR="00B60482" w:rsidRDefault="00B60482">
      <w:pPr>
        <w:pStyle w:val="Standard"/>
        <w:tabs>
          <w:tab w:val="left" w:pos="567"/>
        </w:tabs>
        <w:jc w:val="both"/>
        <w:rPr>
          <w:rFonts w:eastAsia="Times New Roman" w:cs="Times New Roman"/>
        </w:rPr>
      </w:pPr>
    </w:p>
    <w:p w:rsidR="00B60482" w:rsidRDefault="00B60482">
      <w:pPr>
        <w:pStyle w:val="Standard"/>
        <w:tabs>
          <w:tab w:val="left" w:pos="567"/>
        </w:tabs>
        <w:jc w:val="both"/>
        <w:rPr>
          <w:rFonts w:eastAsia="Times New Roman" w:cs="Times New Roman"/>
        </w:rPr>
      </w:pPr>
    </w:p>
    <w:p w:rsidR="00B60482" w:rsidRDefault="001E3B7E">
      <w:pPr>
        <w:pStyle w:val="Standard"/>
        <w:jc w:val="right"/>
      </w:pPr>
      <w:r>
        <w:rPr>
          <w:rFonts w:eastAsia="Times New Roman" w:cs="Times New Roman"/>
          <w:sz w:val="28"/>
          <w:szCs w:val="28"/>
          <w:lang w:val="ru-RU"/>
        </w:rPr>
        <w:lastRenderedPageBreak/>
        <w:t>П</w:t>
      </w:r>
      <w:r>
        <w:rPr>
          <w:rFonts w:eastAsia="Times New Roman" w:cs="Times New Roman"/>
          <w:sz w:val="28"/>
          <w:szCs w:val="28"/>
        </w:rPr>
        <w:t>риложение</w:t>
      </w:r>
    </w:p>
    <w:p w:rsidR="00B60482" w:rsidRDefault="001E3B7E">
      <w:pPr>
        <w:pStyle w:val="Standard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 постановлению главы</w:t>
      </w:r>
    </w:p>
    <w:p w:rsidR="00B60482" w:rsidRDefault="001E3B7E">
      <w:pPr>
        <w:pStyle w:val="Standard"/>
        <w:jc w:val="right"/>
      </w:pPr>
      <w:r>
        <w:rPr>
          <w:rFonts w:eastAsia="Times New Roman" w:cs="Times New Roman"/>
          <w:sz w:val="28"/>
          <w:szCs w:val="28"/>
          <w:lang w:val="ru-RU"/>
        </w:rPr>
        <w:t xml:space="preserve"> администрации </w:t>
      </w:r>
      <w:r>
        <w:rPr>
          <w:rFonts w:eastAsia="Times New Roman" w:cs="Times New Roman"/>
          <w:sz w:val="28"/>
          <w:szCs w:val="28"/>
        </w:rPr>
        <w:t>Малокарачаевского</w:t>
      </w:r>
    </w:p>
    <w:p w:rsidR="00B60482" w:rsidRDefault="001E3B7E">
      <w:pPr>
        <w:pStyle w:val="Standard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муниципального </w:t>
      </w:r>
      <w:r>
        <w:rPr>
          <w:rFonts w:eastAsia="Times New Roman" w:cs="Times New Roman"/>
          <w:sz w:val="28"/>
          <w:szCs w:val="28"/>
        </w:rPr>
        <w:t>района</w:t>
      </w:r>
    </w:p>
    <w:p w:rsidR="00B60482" w:rsidRDefault="001E3B7E">
      <w:pPr>
        <w:pStyle w:val="Standard"/>
        <w:jc w:val="right"/>
      </w:pPr>
      <w:r>
        <w:rPr>
          <w:rFonts w:eastAsia="Times New Roman" w:cs="Times New Roman"/>
          <w:sz w:val="28"/>
          <w:szCs w:val="28"/>
        </w:rPr>
        <w:t xml:space="preserve">от  </w:t>
      </w:r>
      <w:r>
        <w:rPr>
          <w:rFonts w:eastAsia="Times New Roman" w:cs="Times New Roman"/>
          <w:sz w:val="28"/>
          <w:szCs w:val="28"/>
          <w:lang w:val="ru-RU"/>
        </w:rPr>
        <w:t>05.10.2015г.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  <w:lang w:val="ru-RU"/>
        </w:rPr>
        <w:t>643</w:t>
      </w:r>
    </w:p>
    <w:p w:rsidR="00B60482" w:rsidRDefault="00B60482">
      <w:pPr>
        <w:pStyle w:val="Standard"/>
        <w:jc w:val="right"/>
        <w:rPr>
          <w:sz w:val="26"/>
          <w:szCs w:val="26"/>
        </w:rPr>
      </w:pPr>
    </w:p>
    <w:p w:rsidR="00B60482" w:rsidRDefault="00B60482">
      <w:pPr>
        <w:pStyle w:val="Standard"/>
        <w:rPr>
          <w:sz w:val="26"/>
          <w:szCs w:val="26"/>
        </w:rPr>
      </w:pP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«ПРЕДВАРИТЕЛЬНОЕ СОГЛАСОВАНИЕ ПРЕДОСТАВЛЕНИЯ</w:t>
      </w: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УЧАСТКА»</w:t>
      </w:r>
    </w:p>
    <w:p w:rsidR="00B60482" w:rsidRDefault="00B60482">
      <w:pPr>
        <w:pStyle w:val="Standard"/>
        <w:jc w:val="center"/>
        <w:rPr>
          <w:sz w:val="26"/>
          <w:szCs w:val="26"/>
        </w:rPr>
      </w:pP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B60482" w:rsidRDefault="001E3B7E">
      <w:pPr>
        <w:pStyle w:val="Standard"/>
        <w:jc w:val="both"/>
      </w:pPr>
      <w:r>
        <w:rPr>
          <w:b/>
          <w:sz w:val="26"/>
          <w:szCs w:val="26"/>
        </w:rPr>
        <w:t>1.1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Административный регламент предоставления муниципальной услуги «Предвар</w:t>
      </w:r>
      <w:r>
        <w:rPr>
          <w:sz w:val="28"/>
          <w:szCs w:val="28"/>
        </w:rPr>
        <w:t>ительное согласование предоставления земельного участка» (далее — муниципальная услуга) разработан в целях повышения качества исполнения и доступности результатов предоставления муниципальной услуги, создания комфортных условий для заявителей, устанавливае</w:t>
      </w:r>
      <w:r>
        <w:rPr>
          <w:sz w:val="28"/>
          <w:szCs w:val="28"/>
        </w:rPr>
        <w:t>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Муниципальная услуга включает в себя рассмотрение вопросов и принятие решений о предварительно</w:t>
      </w:r>
      <w:r>
        <w:rPr>
          <w:sz w:val="28"/>
          <w:szCs w:val="28"/>
        </w:rPr>
        <w:t>м согласовании предоставления земельного участка.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Получателями муниципальной услуги являются физические и юридические лица, либо их представители, наделенные полномочиями в порядке, установленном законодательством Российской Федерации, выступать от их</w:t>
      </w:r>
      <w:r>
        <w:rPr>
          <w:sz w:val="28"/>
          <w:szCs w:val="28"/>
        </w:rPr>
        <w:t xml:space="preserve"> имени при взаимодействии с уполномоченным органом при предоставлении муниципальной услуги.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1.4.</w:t>
      </w:r>
      <w:r>
        <w:rPr>
          <w:sz w:val="28"/>
          <w:szCs w:val="28"/>
        </w:rPr>
        <w:t xml:space="preserve"> Муниципальная услуга предоставляется </w:t>
      </w:r>
      <w:r>
        <w:rPr>
          <w:sz w:val="28"/>
          <w:szCs w:val="28"/>
          <w:lang w:val="ru-RU"/>
        </w:rPr>
        <w:t>администрацией Малокарачаевского муниципального района.</w:t>
      </w:r>
      <w:r>
        <w:rPr>
          <w:sz w:val="28"/>
          <w:szCs w:val="28"/>
        </w:rPr>
        <w:t xml:space="preserve"> Исполнителем муниципальной услуги является отдел </w:t>
      </w:r>
      <w:r>
        <w:rPr>
          <w:sz w:val="28"/>
          <w:szCs w:val="28"/>
          <w:lang w:val="ru-RU"/>
        </w:rPr>
        <w:t>муниципального зе</w:t>
      </w:r>
      <w:r>
        <w:rPr>
          <w:sz w:val="28"/>
          <w:szCs w:val="28"/>
          <w:lang w:val="ru-RU"/>
        </w:rPr>
        <w:t>мельного контроля, сельского хозяйства, экологии и охраны окружающей среды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администрации Малокарачаевского муниципального района</w:t>
      </w:r>
      <w:r>
        <w:rPr>
          <w:sz w:val="28"/>
          <w:szCs w:val="28"/>
        </w:rPr>
        <w:t xml:space="preserve"> (далее - </w:t>
      </w:r>
      <w:r>
        <w:rPr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) и муниципальным бюджетным учреждением «Многофункциональный центр предоставления государственных и </w:t>
      </w:r>
      <w:r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  <w:lang w:val="ru-RU"/>
        </w:rPr>
        <w:t xml:space="preserve">Малокарачаевского </w:t>
      </w:r>
      <w:r>
        <w:rPr>
          <w:sz w:val="28"/>
          <w:szCs w:val="28"/>
        </w:rPr>
        <w:t>района» (далее-МФЦ) .</w:t>
      </w:r>
    </w:p>
    <w:p w:rsidR="00B60482" w:rsidRDefault="001E3B7E">
      <w:pPr>
        <w:ind w:left="14" w:firstLine="668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en-US" w:bidi="en-US"/>
        </w:rPr>
        <w:t xml:space="preserve">Место нахождения Администрации: 369380, КЧР, </w:t>
      </w:r>
      <w:r>
        <w:rPr>
          <w:rFonts w:eastAsia="Times New Roman" w:cs="Times New Roman"/>
          <w:kern w:val="0"/>
          <w:sz w:val="28"/>
          <w:szCs w:val="28"/>
          <w:lang w:val="ru-RU" w:eastAsia="en-US" w:bidi="en-US"/>
        </w:rPr>
        <w:t>Малокарачаевского</w:t>
      </w:r>
      <w:r>
        <w:rPr>
          <w:rFonts w:eastAsia="Times New Roman" w:cs="Times New Roman"/>
          <w:color w:val="000000"/>
          <w:sz w:val="28"/>
          <w:szCs w:val="28"/>
          <w:lang w:val="ru-RU" w:eastAsia="en-US" w:bidi="en-US"/>
        </w:rPr>
        <w:t xml:space="preserve"> район, с. Учкекен, ул. Ленина, 120, телефон для справок (консультаций) (87877) 2-20 -56.</w:t>
      </w:r>
    </w:p>
    <w:p w:rsidR="00B60482" w:rsidRDefault="001E3B7E">
      <w:pPr>
        <w:ind w:left="14" w:firstLine="777"/>
        <w:jc w:val="both"/>
      </w:pP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Сведения о графике (режиме) работы Отдела 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сообщаются по телефонам для справок (консультаций), а также размещаются на Интернет-сайте Администрации </w:t>
      </w:r>
      <w:r>
        <w:rPr>
          <w:rFonts w:eastAsia="Times New Roman" w:cs="Times New Roman"/>
          <w:kern w:val="0"/>
          <w:sz w:val="28"/>
          <w:lang w:val="ru-RU" w:eastAsia="en-US" w:bidi="en-US"/>
        </w:rPr>
        <w:t>Малокарачаевского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 муниципального района.</w:t>
      </w:r>
    </w:p>
    <w:p w:rsidR="00B60482" w:rsidRDefault="001E3B7E">
      <w:pPr>
        <w:jc w:val="both"/>
      </w:pPr>
      <w:r>
        <w:rPr>
          <w:rFonts w:eastAsia="Times New Roman" w:cs="Times New Roman"/>
          <w:b/>
          <w:color w:val="000000"/>
          <w:sz w:val="28"/>
          <w:lang w:val="ru-RU" w:eastAsia="en-US" w:bidi="en-US"/>
        </w:rPr>
        <w:t>1.4.1.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 Часы приема посетителей в Отделе: с понедельника по четверг с 9-00 до 17-00 часов, перерыв на обед с 13-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00 до 14-00 часов. Прием заявлений по понедельникам-вторникам  с 9:00 до 12:00, с 14:00 до 17:00.  При необходимости, администрация Малокарачаевского муниципального района  вправе также установить иной день недели для принятия заявлений, при 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lastRenderedPageBreak/>
        <w:t>условии информ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>ирования населения путем размещения стендов и объявлений. В предпраздничные дни продолжительность рабочего дня сокращается  на один час.</w:t>
      </w:r>
    </w:p>
    <w:p w:rsidR="00B60482" w:rsidRDefault="001E3B7E">
      <w:pPr>
        <w:jc w:val="both"/>
      </w:pPr>
      <w:r>
        <w:rPr>
          <w:rFonts w:eastAsia="Times New Roman" w:cs="Times New Roman"/>
          <w:b/>
          <w:color w:val="000000"/>
          <w:sz w:val="28"/>
          <w:lang w:val="ru-RU" w:eastAsia="en-US" w:bidi="en-US"/>
        </w:rPr>
        <w:t>1.4.2.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 Контактные телефоны: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приемная Администрации Малокарачаевского муниципального района – (878772-33-48;</w:t>
      </w:r>
    </w:p>
    <w:p w:rsidR="00B60482" w:rsidRDefault="001E3B7E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начальник и</w:t>
      </w:r>
      <w:r>
        <w:rPr>
          <w:rFonts w:eastAsia="Times New Roman" w:cs="Times New Roman"/>
          <w:sz w:val="28"/>
          <w:lang w:val="ru-RU" w:eastAsia="en-US" w:bidi="en-US"/>
        </w:rPr>
        <w:t xml:space="preserve"> сотрудники Отдела:  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>(87877) 2-65-12, 2-20-56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1.4.3.</w:t>
      </w:r>
      <w:r>
        <w:rPr>
          <w:rFonts w:eastAsia="Times New Roman" w:cs="Times New Roman"/>
          <w:sz w:val="28"/>
          <w:lang w:val="ru-RU" w:eastAsia="en-US" w:bidi="en-US"/>
        </w:rPr>
        <w:t xml:space="preserve"> Адрес электронной почты Отдела:</w:t>
      </w:r>
      <w:r>
        <w:rPr>
          <w:rFonts w:eastAsia="Times New Roman" w:cs="Times New Roman"/>
          <w:color w:val="0000FF"/>
          <w:sz w:val="28"/>
          <w:u w:val="single"/>
          <w:lang w:val="ru-RU" w:eastAsia="en-US" w:bidi="en-US"/>
        </w:rPr>
        <w:t xml:space="preserve"> </w:t>
      </w:r>
      <w:r>
        <w:rPr>
          <w:rFonts w:eastAsia="Times New Roman" w:cs="Times New Roman"/>
          <w:color w:val="0000FF"/>
          <w:sz w:val="28"/>
          <w:u w:val="single"/>
          <w:lang w:val="en-US" w:eastAsia="en-US" w:bidi="en-US"/>
        </w:rPr>
        <w:t>otdelsxizo</w:t>
      </w:r>
      <w:r>
        <w:rPr>
          <w:rFonts w:eastAsia="Times New Roman" w:cs="Times New Roman"/>
          <w:color w:val="0000FF"/>
          <w:sz w:val="28"/>
          <w:u w:val="single"/>
          <w:lang w:val="ru-RU" w:eastAsia="en-US" w:bidi="en-US"/>
        </w:rPr>
        <w:t>@</w:t>
      </w:r>
      <w:r>
        <w:rPr>
          <w:rFonts w:eastAsia="Times New Roman" w:cs="Times New Roman"/>
          <w:color w:val="0000FF"/>
          <w:sz w:val="28"/>
          <w:u w:val="single"/>
          <w:lang w:val="en-US" w:eastAsia="en-US" w:bidi="en-US"/>
        </w:rPr>
        <w:t>mail</w:t>
      </w:r>
      <w:r>
        <w:rPr>
          <w:rFonts w:eastAsia="Times New Roman" w:cs="Times New Roman"/>
          <w:color w:val="0000FF"/>
          <w:sz w:val="28"/>
          <w:u w:val="single"/>
          <w:lang w:val="ru-RU" w:eastAsia="en-US" w:bidi="en-US"/>
        </w:rPr>
        <w:t>.</w:t>
      </w:r>
      <w:r>
        <w:rPr>
          <w:rFonts w:eastAsia="Times New Roman" w:cs="Times New Roman"/>
          <w:color w:val="0000FF"/>
          <w:sz w:val="28"/>
          <w:u w:val="single"/>
          <w:lang w:val="en-US" w:eastAsia="en-US" w:bidi="en-US"/>
        </w:rPr>
        <w:t>ru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1.4.4.</w:t>
      </w:r>
      <w:r>
        <w:rPr>
          <w:rFonts w:eastAsia="Times New Roman" w:cs="Times New Roman"/>
          <w:color w:val="C00000"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 xml:space="preserve">Официальный сайт Администрации в информационно - телекоммуникационной сети Интернет (далее-сеть Интернет):  </w:t>
      </w:r>
      <w:hyperlink r:id="rId8" w:history="1">
        <w:r>
          <w:rPr>
            <w:rFonts w:eastAsia="Times New Roman" w:cs="Times New Roman"/>
            <w:color w:val="0000FF"/>
            <w:sz w:val="28"/>
            <w:u w:val="single"/>
            <w:lang w:val="en-US" w:eastAsia="en-US" w:bidi="en-US"/>
          </w:rPr>
          <w:t>www</w:t>
        </w:r>
      </w:hyperlink>
      <w:hyperlink r:id="rId9" w:history="1">
        <w:r>
          <w:rPr>
            <w:rFonts w:eastAsia="Times New Roman" w:cs="Times New Roman"/>
            <w:color w:val="0000FF"/>
            <w:sz w:val="28"/>
            <w:u w:val="single"/>
            <w:lang w:val="ru-RU" w:eastAsia="en-US" w:bidi="en-US"/>
          </w:rPr>
          <w:t>.</w:t>
        </w:r>
      </w:hyperlink>
      <w:hyperlink r:id="rId10" w:history="1">
        <w:r>
          <w:rPr>
            <w:rFonts w:eastAsia="Times New Roman" w:cs="Times New Roman"/>
            <w:color w:val="0000FF"/>
            <w:sz w:val="28"/>
            <w:u w:val="single"/>
            <w:lang w:val="en-US" w:eastAsia="en-US" w:bidi="en-US"/>
          </w:rPr>
          <w:t>mkarachay</w:t>
        </w:r>
      </w:hyperlink>
      <w:hyperlink r:id="rId11" w:history="1">
        <w:r>
          <w:rPr>
            <w:rFonts w:eastAsia="Times New Roman" w:cs="Times New Roman"/>
            <w:color w:val="0000FF"/>
            <w:sz w:val="28"/>
            <w:u w:val="single"/>
            <w:lang w:val="ru-RU" w:eastAsia="en-US" w:bidi="en-US"/>
          </w:rPr>
          <w:t>.</w:t>
        </w:r>
      </w:hyperlink>
      <w:hyperlink r:id="rId12" w:history="1">
        <w:r>
          <w:rPr>
            <w:rFonts w:eastAsia="Times New Roman" w:cs="Times New Roman"/>
            <w:color w:val="0000FF"/>
            <w:sz w:val="28"/>
            <w:u w:val="single"/>
            <w:lang w:val="en-US" w:eastAsia="en-US" w:bidi="en-US"/>
          </w:rPr>
          <w:t>ru</w:t>
        </w:r>
      </w:hyperlink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1.4.5.</w:t>
      </w:r>
      <w:r>
        <w:rPr>
          <w:rFonts w:eastAsia="Times New Roman" w:cs="Times New Roman"/>
          <w:sz w:val="28"/>
          <w:lang w:val="ru-RU" w:eastAsia="en-US" w:bidi="en-US"/>
        </w:rPr>
        <w:t xml:space="preserve"> Разъяснения по вопросам </w:t>
      </w:r>
      <w:r>
        <w:rPr>
          <w:rFonts w:eastAsia="Times New Roman" w:cs="Times New Roman"/>
          <w:sz w:val="28"/>
          <w:lang w:val="ru-RU" w:eastAsia="en-US" w:bidi="en-US"/>
        </w:rPr>
        <w:t>предоставления муниципальной услуги, в том числе сроков исполнения муниципальной услуги, порядка обжалования решений, действий (бездействия) должностных лиц, ответственных за предоставление муниципальной услуги, предоставляются:</w:t>
      </w:r>
    </w:p>
    <w:p w:rsidR="00B60482" w:rsidRDefault="001E3B7E">
      <w:pPr>
        <w:tabs>
          <w:tab w:val="left" w:pos="1276"/>
        </w:tabs>
        <w:ind w:firstLine="540"/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непосредственно в Отделе пр</w:t>
      </w:r>
      <w:r>
        <w:rPr>
          <w:rFonts w:eastAsia="Times New Roman" w:cs="Times New Roman"/>
          <w:sz w:val="28"/>
          <w:lang w:val="ru-RU" w:eastAsia="en-US" w:bidi="en-US"/>
        </w:rPr>
        <w:t>и личном обращении заявителей (непосредственное информирование);</w:t>
      </w:r>
    </w:p>
    <w:p w:rsidR="00B60482" w:rsidRDefault="001E3B7E">
      <w:pPr>
        <w:tabs>
          <w:tab w:val="left" w:pos="1276"/>
        </w:tabs>
        <w:ind w:firstLine="540"/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с использованием средств телефонной связи (устное информирование);</w:t>
      </w:r>
    </w:p>
    <w:p w:rsidR="00B60482" w:rsidRDefault="001E3B7E">
      <w:pPr>
        <w:ind w:firstLine="540"/>
        <w:jc w:val="both"/>
      </w:pPr>
      <w:r>
        <w:rPr>
          <w:rFonts w:eastAsia="Times New Roman" w:cs="Times New Roman"/>
          <w:sz w:val="28"/>
          <w:lang w:val="ru-RU" w:eastAsia="en-US" w:bidi="en-US"/>
        </w:rPr>
        <w:t xml:space="preserve">с использованием сети Интернет на официальном информационном сайте Администрации </w:t>
      </w:r>
      <w:r>
        <w:rPr>
          <w:rFonts w:eastAsia="Times New Roman" w:cs="Times New Roman"/>
          <w:color w:val="000080"/>
          <w:sz w:val="28"/>
          <w:u w:val="single"/>
          <w:lang w:val="ru-RU" w:eastAsia="en-US" w:bidi="en-US"/>
        </w:rPr>
        <w:t xml:space="preserve"> </w:t>
      </w:r>
      <w:hyperlink r:id="rId13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www</w:t>
        </w:r>
      </w:hyperlink>
      <w:hyperlink r:id="rId14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ru-RU" w:eastAsia="en-US" w:bidi="en-US"/>
          </w:rPr>
          <w:t>.</w:t>
        </w:r>
      </w:hyperlink>
      <w:hyperlink r:id="rId15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mkarachay</w:t>
        </w:r>
      </w:hyperlink>
      <w:hyperlink r:id="rId16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ru-RU" w:eastAsia="en-US" w:bidi="en-US"/>
          </w:rPr>
          <w:t>.</w:t>
        </w:r>
      </w:hyperlink>
      <w:hyperlink r:id="rId17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ru</w:t>
        </w:r>
      </w:hyperlink>
      <w:r>
        <w:rPr>
          <w:rFonts w:eastAsia="Times New Roman" w:cs="Times New Roman"/>
          <w:color w:val="000000"/>
          <w:sz w:val="28"/>
          <w:lang w:val="ru-RU" w:eastAsia="en-US" w:bidi="en-US"/>
        </w:rPr>
        <w:t>;</w:t>
      </w:r>
    </w:p>
    <w:p w:rsidR="00B60482" w:rsidRDefault="001E3B7E">
      <w:pPr>
        <w:tabs>
          <w:tab w:val="left" w:pos="1276"/>
        </w:tabs>
        <w:ind w:firstLine="540"/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путём письменного обращения заявителя (по почте или с использованием с</w:t>
      </w:r>
      <w:r>
        <w:rPr>
          <w:rFonts w:eastAsia="Times New Roman" w:cs="Times New Roman"/>
          <w:sz w:val="28"/>
          <w:lang w:val="ru-RU" w:eastAsia="en-US" w:bidi="en-US"/>
        </w:rPr>
        <w:t>редств факсимильной связи);</w:t>
      </w:r>
    </w:p>
    <w:p w:rsidR="00B60482" w:rsidRDefault="001E3B7E">
      <w:pPr>
        <w:tabs>
          <w:tab w:val="left" w:pos="1276"/>
        </w:tabs>
        <w:ind w:firstLine="540"/>
        <w:jc w:val="both"/>
        <w:rPr>
          <w:rFonts w:eastAsia="Times New Roman" w:cs="Times New Roman"/>
          <w:color w:val="000000"/>
          <w:sz w:val="28"/>
          <w:lang w:val="ru-RU" w:eastAsia="en-US" w:bidi="en-US"/>
        </w:rPr>
      </w:pPr>
      <w:r>
        <w:rPr>
          <w:rFonts w:eastAsia="Times New Roman" w:cs="Times New Roman"/>
          <w:color w:val="000000"/>
          <w:sz w:val="28"/>
          <w:lang w:val="ru-RU" w:eastAsia="en-US" w:bidi="en-US"/>
        </w:rPr>
        <w:t>посредством электронной почты;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1.5.</w:t>
      </w:r>
      <w:r>
        <w:rPr>
          <w:sz w:val="28"/>
          <w:szCs w:val="28"/>
        </w:rPr>
        <w:t xml:space="preserve"> Консультации (справки) о предоставлении муниципальной услуги предоставляются ответственными исполнителями </w:t>
      </w:r>
      <w:r>
        <w:rPr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, а также ответственными исполнителями МФЦ в должностные обязанности которых </w:t>
      </w:r>
      <w:r>
        <w:rPr>
          <w:sz w:val="28"/>
          <w:szCs w:val="28"/>
        </w:rPr>
        <w:t>входит прием заявлений на оформление прав на земельные участки.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1.6.</w:t>
      </w:r>
      <w:r>
        <w:rPr>
          <w:sz w:val="28"/>
          <w:szCs w:val="28"/>
        </w:rPr>
        <w:t xml:space="preserve"> Индивидуальное консультирование производится в устной и письменной форме.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1.7.</w:t>
      </w:r>
      <w:r>
        <w:rPr>
          <w:sz w:val="28"/>
          <w:szCs w:val="28"/>
        </w:rPr>
        <w:t xml:space="preserve"> Индивидуальное устное консультирование по процедуре предоставления муниципальной услуги осуществляется ответ</w:t>
      </w:r>
      <w:r>
        <w:rPr>
          <w:sz w:val="28"/>
          <w:szCs w:val="28"/>
        </w:rPr>
        <w:t xml:space="preserve">ственными исполнителями </w:t>
      </w:r>
      <w:r>
        <w:rPr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 и МФЦ: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по личному обращению;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по письменному обращению;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по электронной почте.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 xml:space="preserve">1.8. </w:t>
      </w:r>
      <w:r>
        <w:rPr>
          <w:sz w:val="28"/>
          <w:szCs w:val="28"/>
        </w:rPr>
        <w:t>Консультации предоставляются по следующим вопросам: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документов необходимых для предоставления муниципальной </w:t>
      </w:r>
      <w:r>
        <w:rPr>
          <w:sz w:val="28"/>
          <w:szCs w:val="28"/>
        </w:rPr>
        <w:t>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документам, прилагаемым к заявлению;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время приема и выдачи документов;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сроки исполнения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действий (бездействия) и решений, принимаемых в ходе исполнения муниципальной услуги.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1.9.</w:t>
      </w:r>
      <w:r>
        <w:rPr>
          <w:sz w:val="28"/>
          <w:szCs w:val="28"/>
        </w:rPr>
        <w:t xml:space="preserve"> Индиви</w:t>
      </w:r>
      <w:r>
        <w:rPr>
          <w:sz w:val="28"/>
          <w:szCs w:val="28"/>
        </w:rPr>
        <w:t xml:space="preserve">дуальное письменное консультирование осуществляется при письменном обращении заинтересованного лица в </w:t>
      </w:r>
      <w:r>
        <w:rPr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 или МФЦ. </w:t>
      </w:r>
      <w:r>
        <w:rPr>
          <w:sz w:val="28"/>
          <w:szCs w:val="28"/>
        </w:rPr>
        <w:lastRenderedPageBreak/>
        <w:t>Письменный ответ подписывается руководителем или заместителем руководителя организации, в которую поступило обращение, и содержит фамилию</w:t>
      </w:r>
      <w:r>
        <w:rPr>
          <w:sz w:val="28"/>
          <w:szCs w:val="28"/>
        </w:rPr>
        <w:t>, инициалы и телефон исполнителя. Ответ направляется письмом, электронной почтой, факсом, в зависимости от способа обращения заинтересованного лица за консультацией или способа доставки, указанного в письменном обращении заинтересованного лица в течение 30</w:t>
      </w:r>
      <w:r>
        <w:rPr>
          <w:sz w:val="28"/>
          <w:szCs w:val="28"/>
        </w:rPr>
        <w:t xml:space="preserve"> дней со дня поступления запроса.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1.10.</w:t>
      </w:r>
      <w:r>
        <w:rPr>
          <w:sz w:val="28"/>
          <w:szCs w:val="28"/>
        </w:rPr>
        <w:t xml:space="preserve"> 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 или на личном приеме в порядке, указанном в пункте 1.4 настояще</w:t>
      </w:r>
      <w:r>
        <w:rPr>
          <w:sz w:val="28"/>
          <w:szCs w:val="28"/>
        </w:rPr>
        <w:t>го Административного регламента.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 xml:space="preserve">1.11. </w:t>
      </w:r>
      <w:r>
        <w:rPr>
          <w:sz w:val="28"/>
          <w:szCs w:val="28"/>
        </w:rPr>
        <w:t xml:space="preserve">При ответах на телефонные звонки ответственные исполнители </w:t>
      </w:r>
      <w:r>
        <w:rPr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 и МФЦ подробно и в вежливой (корректной) форме информируют обратившихся по интересующим их вопросам. Ответ на телефонный звонок должен начинаться с ин</w:t>
      </w:r>
      <w:r>
        <w:rPr>
          <w:sz w:val="28"/>
          <w:szCs w:val="28"/>
        </w:rPr>
        <w:t>формации о наименовании организации, фамилии, имени, отчестве и должности специалиста, принявшего телефонный звонок.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1.12.</w:t>
      </w:r>
      <w:r>
        <w:rPr>
          <w:sz w:val="28"/>
          <w:szCs w:val="28"/>
        </w:rPr>
        <w:t xml:space="preserve"> Рекомендуемое время для консультации по телефону — 5 минут.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1.13.</w:t>
      </w:r>
      <w:r>
        <w:rPr>
          <w:sz w:val="28"/>
          <w:szCs w:val="28"/>
        </w:rPr>
        <w:t xml:space="preserve"> При невозможности ответственного исполнителя, принявшего звонок, са</w:t>
      </w:r>
      <w:r>
        <w:rPr>
          <w:sz w:val="28"/>
          <w:szCs w:val="28"/>
        </w:rPr>
        <w:t>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номер, по которому можно получить информацию.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 xml:space="preserve">1.14. </w:t>
      </w:r>
      <w:r>
        <w:rPr>
          <w:sz w:val="28"/>
          <w:szCs w:val="28"/>
        </w:rPr>
        <w:t>Во время разговора ответственный исполнитель</w:t>
      </w:r>
      <w:r>
        <w:rPr>
          <w:sz w:val="28"/>
          <w:szCs w:val="28"/>
        </w:rPr>
        <w:t xml:space="preserve"> должен произносить слова четко, не допускать разговоров с окружающими людьми. Не допускается прерывание разговора по причине поступления звонка на другой телефонный аппарат.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1.15</w:t>
      </w:r>
      <w:r>
        <w:rPr>
          <w:sz w:val="28"/>
          <w:szCs w:val="28"/>
        </w:rPr>
        <w:t>. Одновременное консультирование по телефону и прием документов не допускаетс</w:t>
      </w:r>
      <w:r>
        <w:rPr>
          <w:sz w:val="28"/>
          <w:szCs w:val="28"/>
        </w:rPr>
        <w:t>я.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1.16.</w:t>
      </w:r>
      <w:r>
        <w:rPr>
          <w:sz w:val="28"/>
          <w:szCs w:val="28"/>
        </w:rPr>
        <w:t xml:space="preserve"> Публичное письменное информирование осуществляется путем публикации информационных материалов в СМИ, информационных стендах, а также на официальном сайте администрации </w:t>
      </w:r>
      <w:r>
        <w:rPr>
          <w:sz w:val="28"/>
          <w:szCs w:val="28"/>
          <w:lang w:val="ru-RU"/>
        </w:rPr>
        <w:t xml:space="preserve">Малокарачаевского муниципального района </w:t>
      </w:r>
      <w:r>
        <w:rPr>
          <w:rFonts w:eastAsia="Times New Roman" w:cs="Times New Roman"/>
          <w:color w:val="000080"/>
          <w:kern w:val="0"/>
          <w:sz w:val="28"/>
          <w:szCs w:val="28"/>
          <w:u w:val="single"/>
          <w:lang w:val="ru-RU" w:eastAsia="en-US" w:bidi="en-US"/>
        </w:rPr>
        <w:t xml:space="preserve"> </w:t>
      </w:r>
      <w:hyperlink r:id="rId18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en-US" w:eastAsia="en-US" w:bidi="en-US"/>
          </w:rPr>
          <w:t>www</w:t>
        </w:r>
      </w:hyperlink>
      <w:hyperlink r:id="rId19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ru-RU" w:eastAsia="en-US" w:bidi="en-US"/>
          </w:rPr>
          <w:t>.</w:t>
        </w:r>
      </w:hyperlink>
      <w:hyperlink r:id="rId20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en-US" w:eastAsia="en-US" w:bidi="en-US"/>
          </w:rPr>
          <w:t>mkarachay</w:t>
        </w:r>
      </w:hyperlink>
      <w:hyperlink r:id="rId21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ru-RU" w:eastAsia="en-US" w:bidi="en-US"/>
          </w:rPr>
          <w:t>.</w:t>
        </w:r>
      </w:hyperlink>
      <w:hyperlink r:id="rId22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en-US" w:eastAsia="en-US" w:bidi="en-US"/>
          </w:rPr>
          <w:t>ru</w:t>
        </w:r>
      </w:hyperlink>
    </w:p>
    <w:p w:rsidR="00B60482" w:rsidRDefault="00B60482">
      <w:pPr>
        <w:pStyle w:val="Standard"/>
        <w:jc w:val="both"/>
        <w:rPr>
          <w:sz w:val="28"/>
          <w:szCs w:val="28"/>
        </w:rPr>
      </w:pP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Стандарт предоставления муниципальной услуги</w:t>
      </w:r>
    </w:p>
    <w:p w:rsidR="00B60482" w:rsidRDefault="00B60482">
      <w:pPr>
        <w:pStyle w:val="Standard"/>
        <w:jc w:val="center"/>
        <w:rPr>
          <w:b/>
          <w:sz w:val="28"/>
          <w:szCs w:val="28"/>
        </w:rPr>
      </w:pP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Наименование муниципальной услуги:</w:t>
      </w:r>
      <w:r>
        <w:rPr>
          <w:sz w:val="28"/>
          <w:szCs w:val="28"/>
        </w:rPr>
        <w:t xml:space="preserve"> «Предварительное согласование предоставления земельного участка».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Наименование органа, предоставляющего муниципальную услугу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ru-RU"/>
        </w:rPr>
        <w:t>администрации Малокарачаевского муниципального района</w:t>
      </w:r>
      <w:r>
        <w:rPr>
          <w:sz w:val="28"/>
          <w:szCs w:val="28"/>
        </w:rPr>
        <w:t>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2.3</w:t>
      </w:r>
      <w:r>
        <w:rPr>
          <w:sz w:val="28"/>
          <w:szCs w:val="28"/>
        </w:rPr>
        <w:t>. Результатом предоставления му</w:t>
      </w:r>
      <w:r>
        <w:rPr>
          <w:sz w:val="28"/>
          <w:szCs w:val="28"/>
        </w:rPr>
        <w:t>ниципальной услуги являются: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предварительном согласовании предоставления земельного участка в соответствии со статьей 39.15 Земельного кодекса Российской Федерации;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об отказе в предварительном согласовании предоставл</w:t>
      </w:r>
      <w:r>
        <w:rPr>
          <w:sz w:val="28"/>
          <w:szCs w:val="28"/>
        </w:rPr>
        <w:t>ения земельного участка.</w:t>
      </w:r>
    </w:p>
    <w:p w:rsidR="00B60482" w:rsidRDefault="001E3B7E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муниципальной услуги.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2.4.1.</w:t>
      </w:r>
      <w:r>
        <w:rPr>
          <w:sz w:val="28"/>
          <w:szCs w:val="28"/>
        </w:rPr>
        <w:t xml:space="preserve"> Срок принятия решения о предварительном согласовании предоставления </w:t>
      </w:r>
      <w:r>
        <w:rPr>
          <w:sz w:val="28"/>
          <w:szCs w:val="28"/>
        </w:rPr>
        <w:lastRenderedPageBreak/>
        <w:t>земельного участка - 30 дней со дня поступления заявления.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2.4.2.</w:t>
      </w:r>
      <w:r>
        <w:rPr>
          <w:sz w:val="28"/>
          <w:szCs w:val="28"/>
        </w:rPr>
        <w:t xml:space="preserve"> Срок направления заявителю решения об отказ</w:t>
      </w:r>
      <w:r>
        <w:rPr>
          <w:sz w:val="28"/>
          <w:szCs w:val="28"/>
        </w:rPr>
        <w:t>е в предварительном согласовании предоставления земельного участка - 30 дней со дня поступления заявления.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2.4.3.</w:t>
      </w:r>
      <w:r>
        <w:rPr>
          <w:sz w:val="28"/>
          <w:szCs w:val="28"/>
        </w:rPr>
        <w:t xml:space="preserve"> Срок возврата заявителю заявления, если оно не соответствует положениям пункта 1 статьи 39.15 Земельного кодекса Российской Федерации, подано </w:t>
      </w:r>
      <w:r>
        <w:rPr>
          <w:sz w:val="28"/>
          <w:szCs w:val="28"/>
        </w:rPr>
        <w:t>в иной уполномоченный орган или к заявлению не приложены документы, предоставляемые в соответствии с пунктом 2 статьи 39.15 Земельного кодекса Российской Федерации - 10 дней со дня поступления заявления.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2.5.</w:t>
      </w:r>
      <w:r>
        <w:rPr>
          <w:sz w:val="28"/>
          <w:szCs w:val="28"/>
        </w:rPr>
        <w:t xml:space="preserve"> Правовыми основаниями для предоставления муници</w:t>
      </w:r>
      <w:r>
        <w:rPr>
          <w:sz w:val="28"/>
          <w:szCs w:val="28"/>
        </w:rPr>
        <w:t>пальной услуги являются: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Конституция Российской Федерации;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Гражданский кодекс Российской Федерации;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кодекс Российской Федерации;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18.06.2001 №78-ФЗ «О землеустройстве»;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25.10.2001 №137-ФЗ «О </w:t>
      </w:r>
      <w:r>
        <w:rPr>
          <w:sz w:val="28"/>
          <w:szCs w:val="28"/>
        </w:rPr>
        <w:t>введении в действие Земельного кодекса Российской Федерации»;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24.07.2007 №221-ФЗ «О государственном кадастре н</w:t>
      </w:r>
      <w:r>
        <w:rPr>
          <w:sz w:val="28"/>
          <w:szCs w:val="28"/>
        </w:rPr>
        <w:t>едвижимости»;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</w:rPr>
        <w:t>-Законом Карачаево-Черкесской Республики от 25.10.2004 № 30-РЗ (ред. от 08.08.2011) «О местном самоуправлении в Карачаево-Черкесской Республике»</w:t>
      </w:r>
      <w:r>
        <w:rPr>
          <w:rFonts w:eastAsia="Times New Roman" w:cs="Times New Roman"/>
          <w:sz w:val="28"/>
          <w:szCs w:val="28"/>
        </w:rPr>
        <w:t>;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>Законом Карачаево-Черкесской Республики от 09.12.2003 № 61-РЗ (ред. от 08.08.2011) «Особенности</w:t>
      </w:r>
      <w:r>
        <w:rPr>
          <w:rFonts w:eastAsia="Times New Roman" w:cs="Times New Roman"/>
          <w:color w:val="000000"/>
          <w:sz w:val="28"/>
          <w:szCs w:val="28"/>
        </w:rPr>
        <w:t xml:space="preserve"> регулирования земельных отношений в Карачаево-Черкесской Республике»;</w:t>
      </w:r>
    </w:p>
    <w:p w:rsidR="00B60482" w:rsidRDefault="001E3B7E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-Законом Карачаево-Черкесской Республики от 17.07.2007 № 50-РЗ (ред. от 10.05.2010) «О территориальном планировании и планировке территорий в Карачаево-Черкесской Республике»;</w:t>
      </w:r>
    </w:p>
    <w:p w:rsidR="00B60482" w:rsidRDefault="001E3B7E">
      <w:pPr>
        <w:pStyle w:val="Standard"/>
        <w:ind w:firstLine="709"/>
        <w:jc w:val="both"/>
      </w:pPr>
      <w:r>
        <w:rPr>
          <w:rFonts w:ascii="Times New Roman CYR" w:eastAsia="Times New Roman CYR" w:hAnsi="Times New Roman CYR" w:cs="Times New Roman CYR"/>
          <w:sz w:val="28"/>
          <w:szCs w:val="28"/>
        </w:rPr>
        <w:t>Законом К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арачаево-Черкесской Республики от 14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мая 2015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№ 29-РЗ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 внесении изменений в Закон КЧР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Особенности регулирования земельных отношений в Карачаево-Черкесской Республике</w:t>
      </w:r>
      <w:r>
        <w:rPr>
          <w:rFonts w:eastAsia="Times New Roman" w:cs="Times New Roman"/>
          <w:sz w:val="28"/>
          <w:szCs w:val="28"/>
        </w:rPr>
        <w:t>»;</w:t>
      </w:r>
    </w:p>
    <w:p w:rsidR="00B60482" w:rsidRDefault="001E3B7E">
      <w:pPr>
        <w:pStyle w:val="Standard"/>
        <w:ind w:firstLine="709"/>
        <w:jc w:val="both"/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Законом Карачаево-Черкесской Республики от 14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мая 2015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№ 30-РЗ “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 перераспределении по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лномочий в сфере земельных отношений между органами местного самоуправления поселений КЧР  и органами государственной власти КЧР </w:t>
      </w:r>
      <w:r>
        <w:rPr>
          <w:rFonts w:eastAsia="Times New Roman" w:cs="Times New Roman"/>
          <w:sz w:val="28"/>
          <w:szCs w:val="28"/>
        </w:rPr>
        <w:t xml:space="preserve">»;  </w:t>
      </w:r>
    </w:p>
    <w:p w:rsidR="00B60482" w:rsidRDefault="001E3B7E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Законом Карачаево-Черкесской Республики от 14 мая 2015 № 31-РЗ «О наделении органов местного самоуправления муниципальных </w:t>
      </w:r>
      <w:r>
        <w:rPr>
          <w:rFonts w:eastAsia="Times New Roman" w:cs="Times New Roman"/>
          <w:sz w:val="28"/>
          <w:szCs w:val="28"/>
          <w:lang w:val="ru-RU"/>
        </w:rPr>
        <w:t>районов КЧР отдельными государственными полномочиями КЧР в сфере земельных отношений»;</w:t>
      </w:r>
    </w:p>
    <w:p w:rsidR="00B60482" w:rsidRDefault="001E3B7E">
      <w:pPr>
        <w:pStyle w:val="Standard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иные законы и нормативные правовые акты Российской Федерации, Карачаево-Черкесской республики, иные правовые акты администрации Малокарачаевского муниципального района</w:t>
      </w:r>
      <w:r>
        <w:rPr>
          <w:rFonts w:eastAsia="Times New Roman" w:cs="Times New Roman"/>
          <w:sz w:val="28"/>
          <w:szCs w:val="28"/>
        </w:rPr>
        <w:t>.</w:t>
      </w:r>
    </w:p>
    <w:p w:rsidR="00B60482" w:rsidRDefault="001E3B7E">
      <w:pPr>
        <w:widowControl/>
        <w:suppressAutoHyphens w:val="0"/>
        <w:jc w:val="both"/>
        <w:textAlignment w:val="auto"/>
      </w:pPr>
      <w:r>
        <w:rPr>
          <w:b/>
          <w:sz w:val="28"/>
          <w:szCs w:val="28"/>
        </w:rPr>
        <w:t>2.6.</w:t>
      </w:r>
      <w:r>
        <w:rPr>
          <w:b/>
          <w:sz w:val="26"/>
          <w:szCs w:val="26"/>
        </w:rPr>
        <w:t xml:space="preserve"> </w:t>
      </w:r>
      <w:r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Cambria" w:eastAsia="Calibri" w:hAnsi="Cambria" w:cs="Times New Roman"/>
          <w:b/>
          <w:kern w:val="0"/>
          <w:sz w:val="28"/>
          <w:szCs w:val="28"/>
          <w:lang w:val="ru-RU" w:eastAsia="ru-RU" w:bidi="ar-SA"/>
        </w:rPr>
        <w:t>муниципальной</w:t>
      </w:r>
      <w:r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lastRenderedPageBreak/>
        <w:t xml:space="preserve">услуги, которые являются необходимыми и обязательными, и подлежащих представлению заявителем, способы их получения </w:t>
      </w:r>
      <w:r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>заявителем, в том числе в электронной форме, порядок их предоставления: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 xml:space="preserve">- заявление о предварительном согласовании предоставления земельного участка по форме согласно </w:t>
      </w:r>
      <w:r>
        <w:rPr>
          <w:b/>
          <w:sz w:val="28"/>
          <w:szCs w:val="28"/>
        </w:rPr>
        <w:t>приложени</w:t>
      </w:r>
      <w:r>
        <w:rPr>
          <w:b/>
          <w:sz w:val="28"/>
          <w:szCs w:val="28"/>
          <w:lang w:val="ru-RU"/>
        </w:rPr>
        <w:t>ям №№ 1,2,3</w:t>
      </w:r>
      <w:r>
        <w:rPr>
          <w:sz w:val="28"/>
          <w:szCs w:val="28"/>
          <w:lang w:val="ru-RU"/>
        </w:rPr>
        <w:t xml:space="preserve"> к настоящему регламенту</w:t>
      </w:r>
      <w:r>
        <w:rPr>
          <w:sz w:val="28"/>
          <w:szCs w:val="28"/>
        </w:rPr>
        <w:t>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</w:t>
      </w:r>
      <w:r>
        <w:rPr>
          <w:sz w:val="28"/>
          <w:szCs w:val="28"/>
        </w:rPr>
        <w:t xml:space="preserve"> заявителя (заявителей), являющегося физическим лицом, либо личность представителя физического или юридического лица;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</w:t>
      </w:r>
      <w:r>
        <w:rPr>
          <w:sz w:val="28"/>
          <w:szCs w:val="28"/>
        </w:rPr>
        <w:t>итель заявителя (заявителей);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заверенный п</w:t>
      </w:r>
      <w:r>
        <w:rPr>
          <w:sz w:val="28"/>
          <w:szCs w:val="28"/>
        </w:rPr>
        <w:t>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>подготовленные некоммерческой организацией, созда</w:t>
      </w:r>
      <w:r>
        <w:rPr>
          <w:sz w:val="28"/>
          <w:szCs w:val="28"/>
        </w:rPr>
        <w:t>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</w:t>
      </w:r>
      <w:r>
        <w:rPr>
          <w:sz w:val="28"/>
          <w:szCs w:val="28"/>
        </w:rPr>
        <w:t>водства.</w:t>
      </w:r>
    </w:p>
    <w:p w:rsidR="00B60482" w:rsidRDefault="001E3B7E">
      <w:pPr>
        <w:pStyle w:val="Standard"/>
        <w:jc w:val="both"/>
      </w:pPr>
      <w:r>
        <w:rPr>
          <w:rFonts w:cs="Times New Roman"/>
          <w:sz w:val="28"/>
          <w:szCs w:val="28"/>
          <w:lang w:val="ru-RU"/>
        </w:rPr>
        <w:t>В случаях, предусмотренных федеральными законами, постановлениями Правительства Российской Федерации, нормативными правовыми актами Карачаево-Черкесской Республики, муниципальными правовыми актами, универсальная электронная карта является документ</w:t>
      </w:r>
      <w:r>
        <w:rPr>
          <w:rFonts w:cs="Times New Roman"/>
          <w:sz w:val="28"/>
          <w:szCs w:val="28"/>
          <w:lang w:val="ru-RU"/>
        </w:rPr>
        <w:t>ом, удостоверяющим право гражданина на получение государственных и муниципальных услуг.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  <w:lang w:val="ru-RU"/>
        </w:rPr>
        <w:t>2.7.</w:t>
      </w:r>
      <w:r>
        <w:rPr>
          <w:sz w:val="28"/>
          <w:szCs w:val="28"/>
        </w:rPr>
        <w:t xml:space="preserve"> </w:t>
      </w:r>
      <w:r>
        <w:rPr>
          <w:rFonts w:eastAsia="Lucida Sans Unicode" w:cs="Times New Roman"/>
          <w:b/>
          <w:color w:val="000000"/>
          <w:sz w:val="28"/>
          <w:szCs w:val="28"/>
          <w:lang w:val="ru-RU" w:eastAsia="en-US" w:bidi="en-US"/>
        </w:rPr>
        <w:t xml:space="preserve">Исчерпывающий перечень документов, необходимых в соответствии с нормативными правовыми актами  для предоставления </w:t>
      </w:r>
      <w:r>
        <w:rPr>
          <w:rFonts w:eastAsia="Lucida Sans Unicode" w:cs="Times New Roman"/>
          <w:b/>
          <w:kern w:val="0"/>
          <w:sz w:val="28"/>
          <w:szCs w:val="28"/>
          <w:lang w:val="ru-RU" w:eastAsia="en-US" w:bidi="en-US"/>
        </w:rPr>
        <w:t>муниципальной</w:t>
      </w:r>
      <w:r>
        <w:rPr>
          <w:rFonts w:eastAsia="Lucida Sans Unicode" w:cs="Times New Roman"/>
          <w:b/>
          <w:color w:val="000000"/>
          <w:sz w:val="28"/>
          <w:szCs w:val="28"/>
          <w:lang w:val="ru-RU" w:eastAsia="en-US" w:bidi="en-US"/>
        </w:rPr>
        <w:t xml:space="preserve"> услуги, которые находятся в распоря</w:t>
      </w:r>
      <w:r>
        <w:rPr>
          <w:rFonts w:eastAsia="Lucida Sans Unicode" w:cs="Times New Roman"/>
          <w:b/>
          <w:color w:val="000000"/>
          <w:sz w:val="28"/>
          <w:szCs w:val="28"/>
          <w:lang w:val="ru-RU" w:eastAsia="en-US" w:bidi="en-US"/>
        </w:rPr>
        <w:t>жении органов местного самоуправления и иных органов, участвующих в предоставлении муниципальных услуг, и которые заявитель вправе представить, а также  способы их получения заявителями: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>- выписк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из Единого государственного реестра прав на недвижимое имущ</w:t>
      </w:r>
      <w:r>
        <w:rPr>
          <w:sz w:val="28"/>
          <w:szCs w:val="28"/>
        </w:rPr>
        <w:t>ество и сделок с ним;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кадастровый паспорт (кадастровую выписку) земельного участка;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>- выписк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>Для предоставления муниципальной услуг</w:t>
      </w:r>
      <w:r>
        <w:rPr>
          <w:sz w:val="28"/>
          <w:szCs w:val="28"/>
        </w:rPr>
        <w:t xml:space="preserve">и ответственный исполнитель МФЦ или </w:t>
      </w:r>
      <w:r>
        <w:rPr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 запрашивает</w:t>
      </w:r>
      <w:r>
        <w:rPr>
          <w:sz w:val="28"/>
          <w:szCs w:val="28"/>
          <w:lang w:val="ru-RU"/>
        </w:rPr>
        <w:t xml:space="preserve"> указанные выше документы</w:t>
      </w:r>
      <w:r>
        <w:rPr>
          <w:sz w:val="28"/>
          <w:szCs w:val="28"/>
        </w:rPr>
        <w:t xml:space="preserve"> в порядке межведомственного информационного взаимодействия</w:t>
      </w:r>
      <w:r>
        <w:rPr>
          <w:sz w:val="28"/>
          <w:szCs w:val="28"/>
          <w:lang w:val="ru-RU"/>
        </w:rPr>
        <w:t>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2.7.</w:t>
      </w:r>
      <w:r>
        <w:rPr>
          <w:b/>
          <w:sz w:val="28"/>
          <w:szCs w:val="28"/>
          <w:lang w:val="ru-RU"/>
        </w:rPr>
        <w:t>1.</w:t>
      </w:r>
      <w:r>
        <w:rPr>
          <w:b/>
          <w:sz w:val="28"/>
          <w:szCs w:val="28"/>
        </w:rPr>
        <w:t xml:space="preserve"> Запрещается требовать от заявителя: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документов и информации или осуществления действий, </w:t>
      </w:r>
      <w:r>
        <w:rPr>
          <w:sz w:val="28"/>
          <w:szCs w:val="28"/>
        </w:rPr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>
        <w:rPr>
          <w:sz w:val="28"/>
          <w:szCs w:val="28"/>
        </w:rPr>
        <w:lastRenderedPageBreak/>
        <w:t>предоставлением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документов и информации, которые в соответствии с нормативными прав</w:t>
      </w:r>
      <w:r>
        <w:rPr>
          <w:sz w:val="28"/>
          <w:szCs w:val="28"/>
        </w:rPr>
        <w:t>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</w:t>
      </w:r>
      <w:r>
        <w:rPr>
          <w:sz w:val="28"/>
          <w:szCs w:val="28"/>
        </w:rPr>
        <w:t>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</w:t>
      </w:r>
      <w:r>
        <w:rPr>
          <w:sz w:val="28"/>
          <w:szCs w:val="28"/>
        </w:rPr>
        <w:t>ного закона от 27.07.2010 № 210-ФЗ «Об организации предоставления государственных и муниципальных услуг».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2.8.</w:t>
      </w:r>
      <w:r>
        <w:rPr>
          <w:sz w:val="28"/>
          <w:szCs w:val="28"/>
        </w:rPr>
        <w:t xml:space="preserve"> </w:t>
      </w:r>
      <w:r>
        <w:rPr>
          <w:rFonts w:eastAsia="Lucida Sans Unicode" w:cs="Times New Roman"/>
          <w:b/>
          <w:color w:val="000000"/>
          <w:sz w:val="28"/>
          <w:szCs w:val="28"/>
          <w:lang w:val="ru-RU" w:eastAsia="en-US" w:bidi="en-US"/>
        </w:rPr>
        <w:t xml:space="preserve">Исчерпывающий перечень оснований </w:t>
      </w:r>
      <w:r>
        <w:rPr>
          <w:rFonts w:eastAsia="Times New Roman" w:cs="Times New Roman"/>
          <w:b/>
          <w:sz w:val="28"/>
          <w:lang w:val="ru-RU" w:eastAsia="en-US" w:bidi="en-US"/>
        </w:rPr>
        <w:t>для отказа в приеме заявления и документов для оказания муниципальной услуги:</w:t>
      </w:r>
    </w:p>
    <w:p w:rsidR="00B60482" w:rsidRDefault="001E3B7E">
      <w:pPr>
        <w:jc w:val="both"/>
      </w:pPr>
      <w:r>
        <w:rPr>
          <w:rFonts w:ascii="Calibri" w:eastAsia="Lucida Sans Unicode" w:hAnsi="Calibri"/>
          <w:color w:val="000000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-  отсутствие  полного  пакета  д</w:t>
      </w:r>
      <w:r>
        <w:rPr>
          <w:rFonts w:eastAsia="Times New Roman" w:cs="Times New Roman"/>
          <w:sz w:val="28"/>
          <w:lang w:val="ru-RU" w:eastAsia="en-US" w:bidi="en-US"/>
        </w:rPr>
        <w:t xml:space="preserve">окументов,  необходимых  для предоставления  муниципальной  услуги,  указанных  в  пункте  2.6  раздела  </w:t>
      </w:r>
      <w:r>
        <w:rPr>
          <w:rFonts w:eastAsia="Times New Roman" w:cs="Times New Roman"/>
          <w:sz w:val="28"/>
          <w:lang w:val="en-US" w:eastAsia="en-US" w:bidi="en-US"/>
        </w:rPr>
        <w:t>II</w:t>
      </w:r>
      <w:r>
        <w:rPr>
          <w:rFonts w:eastAsia="Times New Roman" w:cs="Times New Roman"/>
          <w:sz w:val="28"/>
          <w:lang w:val="ru-RU" w:eastAsia="en-US" w:bidi="en-US"/>
        </w:rPr>
        <w:t xml:space="preserve"> настоящего Административного регламента;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2.8.1.</w:t>
      </w:r>
      <w:r>
        <w:rPr>
          <w:rFonts w:eastAsia="Times New Roman" w:cs="Times New Roman"/>
          <w:sz w:val="28"/>
          <w:lang w:val="ru-RU" w:eastAsia="en-US" w:bidi="en-US"/>
        </w:rPr>
        <w:t xml:space="preserve"> В случае поступления не полного  пакета  документов, заявителю в течение 10 рабочих дней с момента п</w:t>
      </w:r>
      <w:r>
        <w:rPr>
          <w:rFonts w:eastAsia="Times New Roman" w:cs="Times New Roman"/>
          <w:sz w:val="28"/>
          <w:lang w:val="ru-RU" w:eastAsia="en-US" w:bidi="en-US"/>
        </w:rPr>
        <w:t xml:space="preserve">олучения этих документов, направляется письменный отказ в рассмотрении поступившего заявления с указанием отсутствующих  документов и  предлагается подать их повторно в полном объеме в соответствии с пунктом 2.6  раздела  </w:t>
      </w:r>
      <w:r>
        <w:rPr>
          <w:rFonts w:eastAsia="Times New Roman" w:cs="Times New Roman"/>
          <w:sz w:val="28"/>
          <w:lang w:val="en-US" w:eastAsia="en-US" w:bidi="en-US"/>
        </w:rPr>
        <w:t>II</w:t>
      </w:r>
      <w:r>
        <w:rPr>
          <w:rFonts w:eastAsia="Times New Roman" w:cs="Times New Roman"/>
          <w:sz w:val="28"/>
          <w:lang w:val="ru-RU" w:eastAsia="en-US" w:bidi="en-US"/>
        </w:rPr>
        <w:t xml:space="preserve"> настоящего Административного ре</w:t>
      </w:r>
      <w:r>
        <w:rPr>
          <w:rFonts w:eastAsia="Times New Roman" w:cs="Times New Roman"/>
          <w:sz w:val="28"/>
          <w:lang w:val="ru-RU" w:eastAsia="en-US" w:bidi="en-US"/>
        </w:rPr>
        <w:t>гламента;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  <w:lang w:val="ru-RU"/>
        </w:rPr>
        <w:t>2.8.2.</w:t>
      </w:r>
      <w:r>
        <w:rPr>
          <w:sz w:val="28"/>
          <w:szCs w:val="28"/>
        </w:rPr>
        <w:t>Основания для возврата заявления заявителю, если заявление не соответствует положениям пункта 1 статьи 39.15 Земельного кодекса Российской Федерации, заявление подано в иной уполномоченный орган или к заявлению не приложены документы, предо</w:t>
      </w:r>
      <w:r>
        <w:rPr>
          <w:sz w:val="28"/>
          <w:szCs w:val="28"/>
        </w:rPr>
        <w:t>ставляемые в соответствии с пунктом 2 статьи 39.15 Земельного кодекса Российской Федерации.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2.9</w:t>
      </w:r>
      <w:r>
        <w:rPr>
          <w:sz w:val="28"/>
          <w:szCs w:val="28"/>
        </w:rPr>
        <w:t>. Отказ в предоставлении муниципальной услуги осуществляется по следующим основаниям: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схема расположения земельного участка, приложенная к заявлению о предвари</w:t>
      </w:r>
      <w:r>
        <w:rPr>
          <w:sz w:val="28"/>
          <w:szCs w:val="28"/>
        </w:rPr>
        <w:t>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участок, который предстоит образовать, не может быть предоставлен заявителю по основаниям,</w:t>
      </w:r>
      <w:r>
        <w:rPr>
          <w:sz w:val="28"/>
          <w:szCs w:val="28"/>
        </w:rPr>
        <w:t xml:space="preserve"> указанным в подпунктах 1-13, 15-19, 22 и 23 статьи 39.16 Земельного кодекса РФ;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</w:t>
      </w:r>
      <w:r>
        <w:rPr>
          <w:sz w:val="28"/>
          <w:szCs w:val="28"/>
        </w:rPr>
        <w:t>о основаниям, указанным в подпунктах 1-23 статьи 39.16 Земельного кодекса РФ.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2.10.</w:t>
      </w:r>
      <w:r>
        <w:rPr>
          <w:sz w:val="28"/>
          <w:szCs w:val="28"/>
        </w:rPr>
        <w:t xml:space="preserve"> Муниципальная услуга предоставляется заявителям на безвозмездной основе.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2.11.</w:t>
      </w:r>
      <w:r>
        <w:rPr>
          <w:sz w:val="28"/>
          <w:szCs w:val="28"/>
        </w:rPr>
        <w:t xml:space="preserve"> Максимальный срок ожидания в очереди на подачу письменного заявления не превышает 15 минут ра</w:t>
      </w:r>
      <w:r>
        <w:rPr>
          <w:sz w:val="28"/>
          <w:szCs w:val="28"/>
        </w:rPr>
        <w:t>бочего времени; при получении результата предоставления муниципальной услуги - 15 минут рабочего времени.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lastRenderedPageBreak/>
        <w:t>2.12.</w:t>
      </w:r>
      <w:r>
        <w:rPr>
          <w:sz w:val="28"/>
          <w:szCs w:val="28"/>
        </w:rPr>
        <w:t xml:space="preserve"> Срок регистрации заявления - 15 минут рабочего времени.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2.13.</w:t>
      </w:r>
      <w:r>
        <w:rPr>
          <w:sz w:val="28"/>
          <w:szCs w:val="28"/>
        </w:rPr>
        <w:t xml:space="preserve"> Требования к местам предоставления муниципальной услуги.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2.13.1.</w:t>
      </w:r>
      <w:r>
        <w:rPr>
          <w:sz w:val="28"/>
          <w:szCs w:val="28"/>
        </w:rPr>
        <w:t xml:space="preserve"> Помещения для </w:t>
      </w:r>
      <w:r>
        <w:rPr>
          <w:sz w:val="28"/>
          <w:szCs w:val="28"/>
        </w:rPr>
        <w:t>должностных лиц, осуществляющих предоставление муниципальной услуги, должны быть оборудованы табличками с указанием: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имени, отчества и должности специалиста, осуществляющего исполнение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режима работы.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13.2.</w:t>
      </w:r>
      <w:r>
        <w:rPr>
          <w:sz w:val="28"/>
          <w:szCs w:val="28"/>
        </w:rPr>
        <w:t xml:space="preserve"> 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</w:t>
      </w:r>
      <w:r>
        <w:rPr>
          <w:sz w:val="28"/>
          <w:szCs w:val="28"/>
        </w:rPr>
        <w:t>ментов, снабжены бланками заявлений и канцелярскими принадлежностями.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2.13.3.</w:t>
      </w:r>
      <w:r>
        <w:rPr>
          <w:sz w:val="28"/>
          <w:szCs w:val="28"/>
        </w:rPr>
        <w:t xml:space="preserve"> 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пом</w:t>
      </w:r>
      <w:r>
        <w:rPr>
          <w:sz w:val="28"/>
          <w:szCs w:val="28"/>
        </w:rPr>
        <w:t>ещении, предназначенном для приема документов, размещается следующая информация: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текст Административного регламента;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бланк заявления о предварительном согласовании предоставления земельного участка;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</w:t>
      </w:r>
      <w:r>
        <w:rPr>
          <w:sz w:val="28"/>
          <w:szCs w:val="28"/>
        </w:rPr>
        <w:t xml:space="preserve">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график (режим) работы, номера телефонов, адрес Интернет-сайта и электронной почты уполномоченного органа;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режим приема граждан и организаций;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порядок получения консультаций.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2.13.4.</w:t>
      </w:r>
      <w:r>
        <w:rPr>
          <w:sz w:val="28"/>
          <w:szCs w:val="28"/>
        </w:rPr>
        <w:t xml:space="preserve"> Помещения для получателей муниципальной услуг</w:t>
      </w:r>
      <w:r>
        <w:rPr>
          <w:sz w:val="28"/>
          <w:szCs w:val="28"/>
        </w:rPr>
        <w:t>и должны быть оборудованы столом с письменными принадлежностями и стульями.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2.14.</w:t>
      </w:r>
      <w:r>
        <w:rPr>
          <w:sz w:val="28"/>
          <w:szCs w:val="28"/>
        </w:rPr>
        <w:t xml:space="preserve"> Показатели доступности и качества муниципальной услуги: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заявительный порядок обращения за предоставлением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открытость деятельности управления при </w:t>
      </w:r>
      <w:r>
        <w:rPr>
          <w:sz w:val="28"/>
          <w:szCs w:val="28"/>
        </w:rPr>
        <w:t>предоставлении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обращения за предоставлением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муниципальной услуги в соответствии с настоящим регламентом;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полной, актуальной и достоверной информации о </w:t>
      </w:r>
      <w:r>
        <w:rPr>
          <w:sz w:val="28"/>
          <w:szCs w:val="28"/>
        </w:rPr>
        <w:t>порядке предоставления муниципальной услуги;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 xml:space="preserve">- размещение информации о порядке предоставления муниципальной услуги на официальном сайте администрации </w:t>
      </w:r>
      <w:r>
        <w:rPr>
          <w:sz w:val="28"/>
          <w:szCs w:val="28"/>
          <w:lang w:val="ru-RU"/>
        </w:rPr>
        <w:t xml:space="preserve">Малокарачаевского муниципального района </w:t>
      </w:r>
      <w:r>
        <w:rPr>
          <w:rFonts w:eastAsia="Times New Roman" w:cs="Times New Roman"/>
          <w:sz w:val="28"/>
          <w:szCs w:val="28"/>
        </w:rPr>
        <w:t xml:space="preserve">в сети Интернет </w:t>
      </w:r>
      <w:hyperlink r:id="rId23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en-US" w:eastAsia="en-US" w:bidi="en-US"/>
          </w:rPr>
          <w:t>www</w:t>
        </w:r>
      </w:hyperlink>
      <w:hyperlink r:id="rId24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ru-RU" w:eastAsia="en-US" w:bidi="en-US"/>
          </w:rPr>
          <w:t>.</w:t>
        </w:r>
      </w:hyperlink>
      <w:hyperlink r:id="rId25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en-US" w:eastAsia="en-US" w:bidi="en-US"/>
          </w:rPr>
          <w:t>mkarachay</w:t>
        </w:r>
      </w:hyperlink>
      <w:hyperlink r:id="rId26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ru-RU" w:eastAsia="en-US" w:bidi="en-US"/>
          </w:rPr>
          <w:t>.</w:t>
        </w:r>
      </w:hyperlink>
      <w:hyperlink r:id="rId27" w:history="1">
        <w:r>
          <w:rPr>
            <w:rStyle w:val="a7"/>
            <w:rFonts w:eastAsia="Times New Roman" w:cs="Times New Roman"/>
            <w:kern w:val="0"/>
            <w:sz w:val="28"/>
            <w:szCs w:val="28"/>
            <w:lang w:val="en-US" w:eastAsia="en-US" w:bidi="en-US"/>
          </w:rPr>
          <w:t>ru</w:t>
        </w:r>
      </w:hyperlink>
      <w:r>
        <w:rPr>
          <w:kern w:val="0"/>
          <w:sz w:val="28"/>
          <w:szCs w:val="28"/>
          <w:lang w:val="ru-RU"/>
        </w:rPr>
        <w:t>.</w:t>
      </w:r>
    </w:p>
    <w:p w:rsidR="00B60482" w:rsidRDefault="00B60482">
      <w:pPr>
        <w:pStyle w:val="Standard"/>
        <w:jc w:val="both"/>
        <w:rPr>
          <w:sz w:val="28"/>
          <w:szCs w:val="28"/>
        </w:rPr>
      </w:pPr>
    </w:p>
    <w:p w:rsidR="00B60482" w:rsidRDefault="001E3B7E">
      <w:pPr>
        <w:pStyle w:val="Standard"/>
        <w:jc w:val="center"/>
      </w:pPr>
      <w:r>
        <w:rPr>
          <w:b/>
          <w:sz w:val="28"/>
          <w:szCs w:val="28"/>
        </w:rPr>
        <w:t>III. Состав, последовательность и сроки выполнения административных процедур.</w:t>
      </w:r>
      <w:r>
        <w:rPr>
          <w:b/>
          <w:sz w:val="28"/>
          <w:szCs w:val="28"/>
        </w:rPr>
        <w:t xml:space="preserve"> Требования к порядку их выполнения</w:t>
      </w:r>
    </w:p>
    <w:p w:rsidR="00B60482" w:rsidRDefault="00B60482">
      <w:pPr>
        <w:pStyle w:val="Standard"/>
        <w:jc w:val="center"/>
        <w:rPr>
          <w:b/>
          <w:sz w:val="28"/>
          <w:szCs w:val="28"/>
          <w:lang w:val="ru-RU"/>
        </w:rPr>
      </w:pP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3.1.</w:t>
      </w:r>
      <w:r>
        <w:rPr>
          <w:sz w:val="26"/>
          <w:szCs w:val="26"/>
        </w:rPr>
        <w:t xml:space="preserve"> </w:t>
      </w:r>
      <w:r>
        <w:rPr>
          <w:b/>
          <w:sz w:val="28"/>
          <w:szCs w:val="28"/>
        </w:rPr>
        <w:t>Последовательность административных процедур.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прием и регистрация заявления</w:t>
      </w:r>
      <w:r>
        <w:rPr>
          <w:sz w:val="28"/>
          <w:szCs w:val="28"/>
          <w:lang w:val="ru-RU"/>
        </w:rPr>
        <w:t>;</w:t>
      </w:r>
    </w:p>
    <w:p w:rsidR="00B60482" w:rsidRDefault="001E3B7E">
      <w:pPr>
        <w:pStyle w:val="Standard"/>
        <w:jc w:val="both"/>
      </w:pPr>
      <w:r>
        <w:rPr>
          <w:sz w:val="28"/>
          <w:szCs w:val="28"/>
          <w:lang w:val="ru-RU"/>
        </w:rPr>
        <w:t>-  з</w:t>
      </w:r>
      <w:r>
        <w:rPr>
          <w:rFonts w:eastAsia="Times New Roman" w:cs="Times New Roman"/>
          <w:sz w:val="28"/>
          <w:szCs w:val="28"/>
          <w:lang w:val="ru-RU" w:eastAsia="en-US" w:bidi="en-US"/>
        </w:rPr>
        <w:t>апрос  документов, рассмотрение заявлени</w:t>
      </w:r>
      <w:r>
        <w:rPr>
          <w:rFonts w:eastAsia="Times New Roman" w:cs="Times New Roman"/>
          <w:sz w:val="28"/>
          <w:szCs w:val="28"/>
          <w:lang w:val="ru-RU" w:eastAsia="en-US" w:bidi="en-US"/>
        </w:rPr>
        <w:t>я и документов;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sz w:val="28"/>
          <w:szCs w:val="28"/>
          <w:lang w:val="ru-RU" w:eastAsia="en-US" w:bidi="en-US"/>
        </w:rPr>
        <w:t>-  р</w:t>
      </w:r>
      <w:r>
        <w:rPr>
          <w:rFonts w:eastAsia="Times New Roman" w:cs="Times New Roman"/>
          <w:sz w:val="28"/>
          <w:szCs w:val="28"/>
          <w:lang w:val="ru-RU"/>
        </w:rPr>
        <w:t xml:space="preserve">ассмотрение </w:t>
      </w:r>
      <w:r>
        <w:rPr>
          <w:rFonts w:eastAsia="Times New Roman" w:cs="Times New Roman"/>
          <w:kern w:val="0"/>
          <w:sz w:val="28"/>
          <w:szCs w:val="28"/>
          <w:lang w:val="ru-RU"/>
        </w:rPr>
        <w:t>Комиссией по регулированию  имущественных и земельных  отношений;</w:t>
      </w:r>
    </w:p>
    <w:p w:rsidR="00B60482" w:rsidRDefault="001E3B7E">
      <w:pPr>
        <w:pStyle w:val="Standard"/>
        <w:jc w:val="both"/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 xml:space="preserve">подготовка и принятие решения </w:t>
      </w:r>
      <w:r>
        <w:rPr>
          <w:sz w:val="28"/>
          <w:szCs w:val="28"/>
          <w:lang w:val="ru-RU"/>
        </w:rPr>
        <w:t>администрации Малокарачаевского    муниципального района</w:t>
      </w:r>
      <w:r>
        <w:rPr>
          <w:sz w:val="28"/>
          <w:szCs w:val="28"/>
        </w:rPr>
        <w:t xml:space="preserve"> об отказе в предварительном согласовании предоставления земельного уч</w:t>
      </w:r>
      <w:r>
        <w:rPr>
          <w:sz w:val="28"/>
          <w:szCs w:val="28"/>
        </w:rPr>
        <w:t>астка лицу, обратившемуся с заявлением о предварительном согласовании предоставления земельного участка;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подготовка и принятие решения </w:t>
      </w:r>
      <w:r>
        <w:rPr>
          <w:sz w:val="28"/>
          <w:szCs w:val="28"/>
          <w:lang w:val="ru-RU"/>
        </w:rPr>
        <w:t>администрации Малокарачаевского     муниципального района</w:t>
      </w:r>
      <w:r>
        <w:rPr>
          <w:sz w:val="28"/>
          <w:szCs w:val="28"/>
        </w:rPr>
        <w:t xml:space="preserve"> о предварительном согласовании предоставления земельного </w:t>
      </w:r>
      <w:r>
        <w:rPr>
          <w:sz w:val="28"/>
          <w:szCs w:val="28"/>
        </w:rPr>
        <w:t>участка в соответствии со статьей 39.15 Земельного кодекса РФ</w:t>
      </w:r>
      <w:r>
        <w:rPr>
          <w:sz w:val="28"/>
          <w:szCs w:val="28"/>
          <w:lang w:val="ru-RU"/>
        </w:rPr>
        <w:t>;</w:t>
      </w:r>
    </w:p>
    <w:p w:rsidR="00B60482" w:rsidRDefault="001E3B7E">
      <w:pPr>
        <w:pStyle w:val="Standard"/>
        <w:jc w:val="both"/>
      </w:pPr>
      <w:r>
        <w:rPr>
          <w:sz w:val="28"/>
          <w:szCs w:val="28"/>
          <w:lang w:val="ru-RU"/>
        </w:rPr>
        <w:t>-</w:t>
      </w:r>
      <w:r>
        <w:rPr>
          <w:sz w:val="26"/>
          <w:szCs w:val="26"/>
          <w:lang w:val="ru-RU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 xml:space="preserve">выдача заявителю постановления </w:t>
      </w:r>
      <w:r>
        <w:rPr>
          <w:rFonts w:eastAsia="Times New Roman" w:cs="Times New Roman"/>
          <w:kern w:val="0"/>
          <w:sz w:val="28"/>
          <w:lang w:val="ru-RU" w:eastAsia="en-US" w:bidi="en-US"/>
        </w:rPr>
        <w:t xml:space="preserve">о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предварительном согласовании предоставления земельного участка</w:t>
      </w:r>
      <w:r>
        <w:rPr>
          <w:sz w:val="28"/>
          <w:szCs w:val="28"/>
          <w:lang w:val="ru-RU"/>
        </w:rPr>
        <w:t>.</w:t>
      </w:r>
    </w:p>
    <w:p w:rsidR="00B60482" w:rsidRDefault="001E3B7E">
      <w:pPr>
        <w:pStyle w:val="Standard"/>
        <w:jc w:val="both"/>
      </w:pPr>
      <w:r>
        <w:rPr>
          <w:b/>
          <w:sz w:val="26"/>
          <w:szCs w:val="26"/>
        </w:rPr>
        <w:t>3.2.</w:t>
      </w:r>
      <w:r>
        <w:rPr>
          <w:sz w:val="26"/>
          <w:szCs w:val="26"/>
        </w:rPr>
        <w:t xml:space="preserve"> </w:t>
      </w:r>
      <w:r>
        <w:rPr>
          <w:b/>
          <w:sz w:val="28"/>
          <w:szCs w:val="28"/>
        </w:rPr>
        <w:t>Прием и регистрация заявления</w:t>
      </w:r>
      <w:r>
        <w:rPr>
          <w:b/>
          <w:sz w:val="26"/>
          <w:szCs w:val="26"/>
          <w:lang w:val="ru-RU"/>
        </w:rPr>
        <w:t>.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Основанием для начала предоставления муниципальной услуг</w:t>
      </w:r>
      <w:r>
        <w:rPr>
          <w:sz w:val="28"/>
          <w:szCs w:val="28"/>
        </w:rPr>
        <w:t>и является обращение заявителя с заявлением о предварительном согласовании предоставления земельного участка.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>Ответственный исполнитель</w:t>
      </w:r>
      <w:r>
        <w:rPr>
          <w:sz w:val="28"/>
          <w:szCs w:val="28"/>
          <w:lang w:val="ru-RU"/>
        </w:rPr>
        <w:t xml:space="preserve"> ОСХИиЗО</w:t>
      </w:r>
      <w:r>
        <w:rPr>
          <w:sz w:val="28"/>
          <w:szCs w:val="28"/>
        </w:rPr>
        <w:t>, принимающий заявление: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1)  устанавливает  предмет  обращения  заявителя,  личность  заявителя,  в том  числе  п</w:t>
      </w:r>
      <w:r>
        <w:rPr>
          <w:rFonts w:eastAsia="Times New Roman" w:cs="Times New Roman"/>
          <w:sz w:val="28"/>
          <w:lang w:val="ru-RU" w:eastAsia="en-US" w:bidi="en-US"/>
        </w:rPr>
        <w:t>роверяет  документ,  удостоверяющий  личность  заявителя,  либо полномочия представителя;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2)  проверяет  соответствие  представленных  документов  требованиям, установленным  Административным  регламентом  предоставления муниципальной услуги;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3)  сверяет п</w:t>
      </w:r>
      <w:r>
        <w:rPr>
          <w:rFonts w:eastAsia="Times New Roman" w:cs="Times New Roman"/>
          <w:sz w:val="28"/>
          <w:lang w:val="ru-RU" w:eastAsia="en-US" w:bidi="en-US"/>
        </w:rPr>
        <w:t>редставленные экземпляры оригиналов и копий документов, делает  на  них  надпись  об  их  соответствии  подлинным  экземплярам,  заверяет своей подписью с указанием фамилии и инициалов;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4)  производит  копирование  документов,  если  копии  необходимых док</w:t>
      </w:r>
      <w:r>
        <w:rPr>
          <w:rFonts w:eastAsia="Times New Roman" w:cs="Times New Roman"/>
          <w:sz w:val="28"/>
          <w:lang w:val="ru-RU" w:eastAsia="en-US" w:bidi="en-US"/>
        </w:rPr>
        <w:t>ументов не представлены, делает на них надпись о соответствии подлинным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экземплярам, заверяет своей подписью с указанием фамилии и инициалов;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5)  при необходимости оказывает содействие в составлении заявления;</w:t>
      </w:r>
    </w:p>
    <w:p w:rsidR="00B60482" w:rsidRDefault="001E3B7E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6)передает полученное заявление специалисту от</w:t>
      </w:r>
      <w:r>
        <w:rPr>
          <w:rFonts w:eastAsia="Times New Roman" w:cs="Times New Roman"/>
          <w:sz w:val="28"/>
          <w:lang w:val="ru-RU" w:eastAsia="en-US" w:bidi="en-US"/>
        </w:rPr>
        <w:t>дела делопроизводства для регистрации в журнале входящих документов.</w:t>
      </w:r>
    </w:p>
    <w:p w:rsidR="00B60482" w:rsidRDefault="001E3B7E">
      <w:pPr>
        <w:jc w:val="both"/>
        <w:rPr>
          <w:rFonts w:eastAsia="Times New Roman" w:cs="Times New Roman"/>
          <w:b/>
          <w:sz w:val="28"/>
          <w:lang w:val="ru-RU" w:eastAsia="en-US" w:bidi="en-US"/>
        </w:rPr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  Максимальный срок выполнения указанных административных процедур 1 день.</w:t>
      </w:r>
    </w:p>
    <w:p w:rsidR="00B60482" w:rsidRDefault="001E3B7E">
      <w:pPr>
        <w:jc w:val="both"/>
        <w:rPr>
          <w:rFonts w:eastAsia="Times New Roman" w:cs="Times New Roman"/>
          <w:b/>
          <w:sz w:val="28"/>
          <w:lang w:val="ru-RU" w:eastAsia="en-US" w:bidi="en-US"/>
        </w:rPr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  Результатом административной процедуры является принятое, зарегистрированное заявление с пакетом документов.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3.3. Запрос  документов, рассмотрение заявления и документов.</w:t>
      </w:r>
    </w:p>
    <w:p w:rsidR="00B60482" w:rsidRDefault="001E3B7E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Основанием  для  начала  административной процедуры является</w:t>
      </w:r>
      <w:r>
        <w:rPr>
          <w:rFonts w:eastAsia="Times New Roman" w:cs="Times New Roman"/>
          <w:b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принятое, зарегистрированное заявление с пакетом документов.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Ответственный исполнитель, принявший заявление: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1)  формирует  запрос  н</w:t>
      </w:r>
      <w:r>
        <w:rPr>
          <w:rFonts w:eastAsia="Times New Roman" w:cs="Times New Roman"/>
          <w:sz w:val="28"/>
          <w:lang w:val="ru-RU" w:eastAsia="en-US" w:bidi="en-US"/>
        </w:rPr>
        <w:t>еобходимых  документов  заявителя  в  рамках межведомственного взаимодействия;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 xml:space="preserve">2)  формирует  дело  на  земельный  участок  или  запрашивает  ранее </w:t>
      </w:r>
      <w:r>
        <w:rPr>
          <w:rFonts w:eastAsia="Times New Roman" w:cs="Times New Roman"/>
          <w:sz w:val="28"/>
          <w:lang w:val="ru-RU" w:eastAsia="en-US" w:bidi="en-US"/>
        </w:rPr>
        <w:lastRenderedPageBreak/>
        <w:t>сформированное дело в архиве;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3)  получает  запрошенные  документы  заявителя  через  средства межведомствен</w:t>
      </w:r>
      <w:r>
        <w:rPr>
          <w:rFonts w:eastAsia="Times New Roman" w:cs="Times New Roman"/>
          <w:sz w:val="28"/>
          <w:lang w:val="ru-RU" w:eastAsia="en-US" w:bidi="en-US"/>
        </w:rPr>
        <w:t>ного  электронного  взаимодействия  от  органов, предоставляющих  услуги,  иных  государственных  органов,  органов  местного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самоуправления  либо  подведомственных  государственным  органам  или органам  местного  самоуправления  организаций,  участвующих</w:t>
      </w:r>
      <w:r>
        <w:rPr>
          <w:rFonts w:eastAsia="Times New Roman" w:cs="Times New Roman"/>
          <w:sz w:val="28"/>
          <w:lang w:val="ru-RU" w:eastAsia="en-US" w:bidi="en-US"/>
        </w:rPr>
        <w:t xml:space="preserve">  в предоставлении  государственных  и  муниципальных  услуг,  заверяет  их  и подшивает в дело на земельный участок;</w:t>
      </w:r>
    </w:p>
    <w:p w:rsidR="00B60482" w:rsidRDefault="001E3B7E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6)  передает дело на земельный участок на рассмотрение Комиссии по имущественным и земельным вопросам для выяснения вопроса о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наличи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осно</w:t>
      </w:r>
      <w:r>
        <w:rPr>
          <w:sz w:val="28"/>
          <w:szCs w:val="28"/>
        </w:rPr>
        <w:t>ваний для подготовки проекта решения о предварительном согласовании предоставления земельного участка</w:t>
      </w:r>
      <w:r>
        <w:rPr>
          <w:rFonts w:eastAsia="Times New Roman" w:cs="Times New Roman"/>
          <w:sz w:val="28"/>
          <w:szCs w:val="28"/>
          <w:lang w:val="ru-RU" w:eastAsia="en-US" w:bidi="en-US"/>
        </w:rPr>
        <w:t xml:space="preserve"> или об отказе в</w:t>
      </w:r>
      <w:r>
        <w:rPr>
          <w:sz w:val="28"/>
          <w:szCs w:val="28"/>
        </w:rPr>
        <w:t xml:space="preserve"> предварительном согласовании предоставления земельного участка</w:t>
      </w:r>
    </w:p>
    <w:p w:rsidR="00B60482" w:rsidRDefault="001E3B7E">
      <w:pPr>
        <w:jc w:val="both"/>
        <w:rPr>
          <w:rFonts w:eastAsia="Times New Roman" w:cs="Times New Roman"/>
          <w:b/>
          <w:sz w:val="28"/>
          <w:lang w:val="ru-RU" w:eastAsia="en-US" w:bidi="en-US"/>
        </w:rPr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  Максимальный срок выполнения указанных административных процедур 8 дней с</w:t>
      </w:r>
      <w:r>
        <w:rPr>
          <w:rFonts w:eastAsia="Times New Roman" w:cs="Times New Roman"/>
          <w:b/>
          <w:sz w:val="28"/>
          <w:lang w:val="ru-RU" w:eastAsia="en-US" w:bidi="en-US"/>
        </w:rPr>
        <w:t>о дня получения зарегистрированного заявления.</w:t>
      </w:r>
    </w:p>
    <w:p w:rsidR="00B60482" w:rsidRDefault="001E3B7E">
      <w:pPr>
        <w:jc w:val="both"/>
        <w:rPr>
          <w:rFonts w:eastAsia="Times New Roman" w:cs="Times New Roman"/>
          <w:b/>
          <w:sz w:val="28"/>
          <w:lang w:val="ru-RU" w:eastAsia="en-US" w:bidi="en-US"/>
        </w:rPr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  Результатом административных процедур является сформированное на основании поступившего заявления дело на земельный участок.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/>
        </w:rPr>
        <w:t xml:space="preserve">3.4. Рассмотрение </w:t>
      </w:r>
      <w:r>
        <w:rPr>
          <w:rFonts w:eastAsia="Times New Roman" w:cs="Times New Roman"/>
          <w:b/>
          <w:kern w:val="0"/>
          <w:sz w:val="28"/>
          <w:lang w:val="ru-RU"/>
        </w:rPr>
        <w:t>Комиссией по регулированию  имущественных и земельных  отношений</w:t>
      </w:r>
    </w:p>
    <w:p w:rsidR="00B60482" w:rsidRDefault="001E3B7E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Основанием  для  начала  административной процедуры является</w:t>
      </w:r>
      <w:r>
        <w:rPr>
          <w:rFonts w:eastAsia="Times New Roman" w:cs="Times New Roman"/>
          <w:b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сформированное на основании поступившего заявления дело на земельный участок</w:t>
      </w:r>
      <w:r>
        <w:rPr>
          <w:rFonts w:eastAsia="Times New Roman" w:cs="Times New Roman"/>
          <w:b/>
          <w:sz w:val="28"/>
          <w:lang w:val="ru-RU" w:eastAsia="en-US" w:bidi="en-US"/>
        </w:rPr>
        <w:t>.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3.4.1.</w:t>
      </w:r>
      <w:r>
        <w:rPr>
          <w:rFonts w:eastAsia="Times New Roman" w:cs="Times New Roman"/>
          <w:sz w:val="28"/>
          <w:lang w:val="ru-RU" w:eastAsia="en-US" w:bidi="en-US"/>
        </w:rPr>
        <w:t xml:space="preserve">  Члены Комиссии по регулированию имущественных и земельных  отношений проверяют поступившее заявление и докум</w:t>
      </w:r>
      <w:r>
        <w:rPr>
          <w:rFonts w:eastAsia="Times New Roman" w:cs="Times New Roman"/>
          <w:sz w:val="28"/>
          <w:lang w:val="ru-RU" w:eastAsia="en-US" w:bidi="en-US"/>
        </w:rPr>
        <w:t xml:space="preserve">енты на наличие или отсутствие оснований </w:t>
      </w:r>
      <w:r>
        <w:rPr>
          <w:sz w:val="28"/>
          <w:szCs w:val="28"/>
        </w:rPr>
        <w:t>для подготовки проекта решения о предварительном согласовании предоставления земельного участка</w:t>
      </w:r>
      <w:r>
        <w:rPr>
          <w:rFonts w:eastAsia="Times New Roman" w:cs="Times New Roman"/>
          <w:sz w:val="28"/>
          <w:szCs w:val="28"/>
          <w:lang w:val="ru-RU" w:eastAsia="en-US" w:bidi="en-US"/>
        </w:rPr>
        <w:t xml:space="preserve"> или об отказе в</w:t>
      </w:r>
      <w:r>
        <w:rPr>
          <w:sz w:val="28"/>
          <w:szCs w:val="28"/>
        </w:rPr>
        <w:t xml:space="preserve"> предварительном согласовании предоставления земельного участка</w:t>
      </w:r>
      <w:r>
        <w:rPr>
          <w:rFonts w:eastAsia="Times New Roman" w:cs="Times New Roman"/>
          <w:sz w:val="28"/>
          <w:lang w:val="ru-RU" w:eastAsia="en-US" w:bidi="en-US"/>
        </w:rPr>
        <w:t>.</w:t>
      </w:r>
    </w:p>
    <w:p w:rsidR="00B60482" w:rsidRDefault="001E3B7E">
      <w:pPr>
        <w:jc w:val="both"/>
        <w:rPr>
          <w:rFonts w:eastAsia="Times New Roman" w:cs="Times New Roman"/>
          <w:b/>
          <w:sz w:val="28"/>
          <w:lang w:val="ru-RU" w:eastAsia="en-US" w:bidi="en-US"/>
        </w:rPr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  Максимальный срок выполнения указанны</w:t>
      </w:r>
      <w:r>
        <w:rPr>
          <w:rFonts w:eastAsia="Times New Roman" w:cs="Times New Roman"/>
          <w:b/>
          <w:sz w:val="28"/>
          <w:lang w:val="ru-RU" w:eastAsia="en-US" w:bidi="en-US"/>
        </w:rPr>
        <w:t>х административных процедур 8 дней со дня получения сформированного дела на земельный участок.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  Результатом административных процедур является решение Комиссии по регулированию имущественных и земельных  отношений 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предварительном согласовании предоставл</w:t>
      </w:r>
      <w:r>
        <w:rPr>
          <w:b/>
          <w:sz w:val="28"/>
          <w:szCs w:val="28"/>
        </w:rPr>
        <w:t>ения земельного участка</w:t>
      </w:r>
      <w:r>
        <w:rPr>
          <w:rFonts w:eastAsia="Times New Roman" w:cs="Times New Roman"/>
          <w:b/>
          <w:sz w:val="28"/>
          <w:szCs w:val="28"/>
          <w:lang w:val="ru-RU" w:eastAsia="en-US" w:bidi="en-US"/>
        </w:rPr>
        <w:t xml:space="preserve"> или об отказе в</w:t>
      </w:r>
      <w:r>
        <w:rPr>
          <w:b/>
          <w:sz w:val="28"/>
          <w:szCs w:val="28"/>
        </w:rPr>
        <w:t xml:space="preserve"> предварительном согласовании предоставления земельного участка</w:t>
      </w:r>
      <w:r>
        <w:rPr>
          <w:b/>
          <w:sz w:val="28"/>
          <w:szCs w:val="28"/>
          <w:lang w:val="ru-RU"/>
        </w:rPr>
        <w:t>.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shd w:val="clear" w:color="auto" w:fill="FFFFFF"/>
          <w:lang w:val="ru-RU" w:eastAsia="en-US" w:bidi="en-US"/>
        </w:rPr>
        <w:t xml:space="preserve">3.5. Подготовка  и  принятие  постановления  администрации  Малокарачаевского муниципального района  о  </w:t>
      </w:r>
      <w:r>
        <w:rPr>
          <w:b/>
          <w:sz w:val="28"/>
          <w:szCs w:val="28"/>
        </w:rPr>
        <w:t>предварительном согласовании предоставления земе</w:t>
      </w:r>
      <w:r>
        <w:rPr>
          <w:b/>
          <w:sz w:val="28"/>
          <w:szCs w:val="28"/>
        </w:rPr>
        <w:t>льного участка</w:t>
      </w:r>
      <w:r>
        <w:rPr>
          <w:rFonts w:eastAsia="Times New Roman" w:cs="Times New Roman"/>
          <w:b/>
          <w:sz w:val="28"/>
          <w:szCs w:val="28"/>
          <w:lang w:val="ru-RU" w:eastAsia="en-US" w:bidi="en-US"/>
        </w:rPr>
        <w:t xml:space="preserve"> или об отказе в</w:t>
      </w:r>
      <w:r>
        <w:rPr>
          <w:b/>
          <w:sz w:val="28"/>
          <w:szCs w:val="28"/>
        </w:rPr>
        <w:t xml:space="preserve"> предварительном согласовании предоставления земельного участка</w:t>
      </w:r>
      <w:r>
        <w:rPr>
          <w:b/>
          <w:sz w:val="28"/>
          <w:szCs w:val="28"/>
          <w:lang w:val="ru-RU"/>
        </w:rPr>
        <w:t>.</w:t>
      </w:r>
    </w:p>
    <w:p w:rsidR="00B60482" w:rsidRDefault="001E3B7E">
      <w:pPr>
        <w:jc w:val="both"/>
      </w:pPr>
      <w:r>
        <w:rPr>
          <w:rFonts w:eastAsia="Times New Roman" w:cs="Times New Roman"/>
          <w:kern w:val="0"/>
          <w:sz w:val="28"/>
          <w:lang w:val="ru-RU"/>
        </w:rPr>
        <w:t>Основанием  для  начала  административной процедуры  является</w:t>
      </w:r>
      <w:r>
        <w:rPr>
          <w:rFonts w:eastAsia="Times New Roman" w:cs="Times New Roman"/>
          <w:b/>
          <w:kern w:val="0"/>
          <w:sz w:val="28"/>
          <w:lang w:val="ru-RU"/>
        </w:rPr>
        <w:t xml:space="preserve"> </w:t>
      </w:r>
      <w:r>
        <w:rPr>
          <w:rFonts w:eastAsia="Times New Roman" w:cs="Times New Roman"/>
          <w:kern w:val="0"/>
          <w:sz w:val="28"/>
          <w:lang w:val="ru-RU"/>
        </w:rPr>
        <w:t xml:space="preserve">принятое, зарегистрированное, рассмотренное заявление с пакетом документов и решение Комиссии по </w:t>
      </w:r>
      <w:r>
        <w:rPr>
          <w:rFonts w:eastAsia="Times New Roman" w:cs="Times New Roman"/>
          <w:kern w:val="0"/>
          <w:sz w:val="28"/>
          <w:lang w:val="ru-RU"/>
        </w:rPr>
        <w:t>регулированию имущественных и земельных  отношений.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  <w:lang w:val="ru-RU"/>
        </w:rPr>
        <w:t>3.5.1.</w:t>
      </w:r>
      <w:r>
        <w:rPr>
          <w:sz w:val="28"/>
          <w:szCs w:val="28"/>
        </w:rPr>
        <w:t>Ответственный исполнитель, принявший заявление, при наличии оснований, установленных пунктом 3 статьи 39.15. Земельного Кодекса Российской Федерации, в течение десяти дней готовит проект сообщения о</w:t>
      </w:r>
      <w:r>
        <w:rPr>
          <w:sz w:val="28"/>
          <w:szCs w:val="28"/>
        </w:rPr>
        <w:t xml:space="preserve"> возврате заявления и документов.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  <w:lang w:val="ru-RU"/>
        </w:rPr>
        <w:lastRenderedPageBreak/>
        <w:t>3.5.2.</w:t>
      </w:r>
      <w:r>
        <w:rPr>
          <w:sz w:val="28"/>
          <w:szCs w:val="28"/>
        </w:rPr>
        <w:t xml:space="preserve"> При наличии оснований для отказа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предварительном согласовании предоставления земельного участка, предусмотренных действующим законодательством, ответственный исполнитель готовит проект сообщения заявителю об отказ</w:t>
      </w:r>
      <w:r>
        <w:rPr>
          <w:sz w:val="28"/>
          <w:szCs w:val="28"/>
        </w:rPr>
        <w:t>е в предоставлении муниципальной услуги.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  <w:lang w:val="ru-RU"/>
        </w:rPr>
        <w:t>3.5.3.</w:t>
      </w:r>
      <w:r>
        <w:rPr>
          <w:sz w:val="28"/>
          <w:szCs w:val="28"/>
        </w:rPr>
        <w:t xml:space="preserve"> Глава администрации </w:t>
      </w:r>
      <w:r>
        <w:rPr>
          <w:sz w:val="28"/>
          <w:szCs w:val="28"/>
          <w:lang w:val="ru-RU"/>
        </w:rPr>
        <w:t>Малокарачаевского муниципального района</w:t>
      </w:r>
      <w:r>
        <w:rPr>
          <w:sz w:val="28"/>
          <w:szCs w:val="28"/>
        </w:rPr>
        <w:t xml:space="preserve"> подписывает сообщение </w:t>
      </w:r>
      <w:r>
        <w:rPr>
          <w:sz w:val="28"/>
          <w:szCs w:val="28"/>
          <w:lang w:val="ru-RU"/>
        </w:rPr>
        <w:t xml:space="preserve">о возврате заявления и документов или </w:t>
      </w:r>
      <w:r>
        <w:rPr>
          <w:sz w:val="28"/>
          <w:szCs w:val="28"/>
        </w:rPr>
        <w:t>об отказе в предварительном согласовании предоставления земельного участка и передает ег</w:t>
      </w:r>
      <w:r>
        <w:rPr>
          <w:sz w:val="28"/>
          <w:szCs w:val="28"/>
        </w:rPr>
        <w:t>о для отправки заявителю в установленном порядке.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  <w:lang w:val="ru-RU"/>
        </w:rPr>
        <w:t>3.5.4.</w:t>
      </w:r>
      <w:r>
        <w:rPr>
          <w:sz w:val="28"/>
          <w:szCs w:val="28"/>
        </w:rPr>
        <w:t>При отсутствии оснований для возвращения заявления и документов, установленных пунктом 3 статьи 39.15. Земельного Кодекса Российской Федерации,</w:t>
      </w:r>
      <w:r>
        <w:rPr>
          <w:sz w:val="28"/>
          <w:szCs w:val="28"/>
          <w:lang w:val="ru-RU"/>
        </w:rPr>
        <w:t xml:space="preserve"> и оснований для отказа в предоставлении муниципальной ус</w:t>
      </w:r>
      <w:r>
        <w:rPr>
          <w:sz w:val="28"/>
          <w:szCs w:val="28"/>
          <w:lang w:val="ru-RU"/>
        </w:rPr>
        <w:t xml:space="preserve">луги, ответственный исполнитель </w:t>
      </w:r>
      <w:r>
        <w:rPr>
          <w:sz w:val="28"/>
          <w:szCs w:val="28"/>
        </w:rPr>
        <w:t>осуществляет подготовку проекта о предварительном согласовании предоставления земельного участка.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После  согласования  и  визирования  проект  постановления администрации  Малокарачаевского муниципального района посту</w:t>
      </w:r>
      <w:r>
        <w:rPr>
          <w:rFonts w:eastAsia="Times New Roman" w:cs="Times New Roman"/>
          <w:sz w:val="28"/>
          <w:lang w:val="ru-RU" w:eastAsia="en-US" w:bidi="en-US"/>
        </w:rPr>
        <w:t>пает  на  подпись  главе администрации  Малокарачаевского муниципального района.  Регистрация  постановления администрации  осуществляется в установленном порядке.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   Максимальный срок исполнения указанных административных процедур </w:t>
      </w:r>
      <w:r>
        <w:rPr>
          <w:rFonts w:eastAsia="Times New Roman" w:cs="Times New Roman"/>
          <w:sz w:val="28"/>
          <w:lang w:val="ru-RU" w:eastAsia="en-US" w:bidi="en-US"/>
        </w:rPr>
        <w:t xml:space="preserve"> —  </w:t>
      </w:r>
      <w:r>
        <w:rPr>
          <w:rFonts w:eastAsia="Times New Roman" w:cs="Times New Roman"/>
          <w:b/>
          <w:sz w:val="28"/>
          <w:lang w:val="ru-RU" w:eastAsia="en-US" w:bidi="en-US"/>
        </w:rPr>
        <w:t>8 дней со дня принят</w:t>
      </w:r>
      <w:r>
        <w:rPr>
          <w:rFonts w:eastAsia="Times New Roman" w:cs="Times New Roman"/>
          <w:b/>
          <w:sz w:val="28"/>
          <w:lang w:val="ru-RU" w:eastAsia="en-US" w:bidi="en-US"/>
        </w:rPr>
        <w:t>ия решения Комиссией по регулированию  имущественных и земельных  отношений.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b/>
          <w:kern w:val="0"/>
          <w:sz w:val="28"/>
          <w:lang w:val="ru-RU" w:eastAsia="en-US" w:bidi="en-US"/>
        </w:rPr>
        <w:t xml:space="preserve">   Результатом административных процедур является согласованное всеми специалистами, подписанное главой администрации постановление о </w:t>
      </w:r>
      <w:r>
        <w:rPr>
          <w:sz w:val="26"/>
          <w:szCs w:val="26"/>
        </w:rPr>
        <w:t xml:space="preserve"> </w:t>
      </w:r>
      <w:r>
        <w:rPr>
          <w:b/>
          <w:sz w:val="28"/>
          <w:szCs w:val="28"/>
        </w:rPr>
        <w:t xml:space="preserve">предварительном согласовании предоставления </w:t>
      </w:r>
      <w:r>
        <w:rPr>
          <w:b/>
          <w:sz w:val="28"/>
          <w:szCs w:val="28"/>
        </w:rPr>
        <w:t>земельного участка.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3.6.</w:t>
      </w:r>
      <w:r>
        <w:rPr>
          <w:rFonts w:eastAsia="Times New Roman" w:cs="Times New Roman"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b/>
          <w:sz w:val="28"/>
          <w:lang w:val="ru-RU" w:eastAsia="en-US" w:bidi="en-US"/>
        </w:rPr>
        <w:t xml:space="preserve">Выдача заявителю постановления </w:t>
      </w:r>
      <w:r>
        <w:rPr>
          <w:rFonts w:eastAsia="Times New Roman" w:cs="Times New Roman"/>
          <w:b/>
          <w:kern w:val="0"/>
          <w:sz w:val="28"/>
          <w:lang w:val="ru-RU" w:eastAsia="en-US" w:bidi="en-US"/>
        </w:rPr>
        <w:t xml:space="preserve">о </w:t>
      </w:r>
      <w:r>
        <w:rPr>
          <w:sz w:val="26"/>
          <w:szCs w:val="26"/>
        </w:rPr>
        <w:t xml:space="preserve"> </w:t>
      </w:r>
      <w:r>
        <w:rPr>
          <w:b/>
          <w:sz w:val="28"/>
          <w:szCs w:val="28"/>
        </w:rPr>
        <w:t>предварительном согласовании предоставления земельного участка.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kern w:val="0"/>
          <w:sz w:val="28"/>
          <w:lang w:val="ru-RU" w:eastAsia="en-US" w:bidi="en-US"/>
        </w:rPr>
        <w:t xml:space="preserve"> Основанием  для  начала  административной процедуры является</w:t>
      </w:r>
      <w:r>
        <w:rPr>
          <w:rFonts w:eastAsia="Times New Roman" w:cs="Times New Roman"/>
          <w:b/>
          <w:kern w:val="0"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kern w:val="0"/>
          <w:sz w:val="28"/>
          <w:lang w:val="ru-RU" w:eastAsia="en-US" w:bidi="en-US"/>
        </w:rPr>
        <w:t xml:space="preserve">согласованное всеми специалистами, подписанное главой администрации </w:t>
      </w:r>
      <w:r>
        <w:rPr>
          <w:rFonts w:eastAsia="Times New Roman" w:cs="Times New Roman"/>
          <w:kern w:val="0"/>
          <w:sz w:val="28"/>
          <w:lang w:val="ru-RU" w:eastAsia="en-US" w:bidi="en-US"/>
        </w:rPr>
        <w:t xml:space="preserve">постановление о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предварительном согласовании предоставления земельного участка.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b/>
          <w:kern w:val="0"/>
          <w:sz w:val="28"/>
          <w:lang w:val="ru-RU" w:eastAsia="en-US" w:bidi="en-US"/>
        </w:rPr>
        <w:t>3.6.1.</w:t>
      </w:r>
      <w:r>
        <w:rPr>
          <w:rFonts w:eastAsia="Times New Roman" w:cs="Times New Roman"/>
          <w:sz w:val="28"/>
          <w:lang w:val="ru-RU" w:eastAsia="en-US" w:bidi="en-US"/>
        </w:rPr>
        <w:t xml:space="preserve"> Ответственный  исполнитель ОСХИиЗО регистрирует постановление </w:t>
      </w:r>
      <w:r>
        <w:rPr>
          <w:sz w:val="28"/>
          <w:szCs w:val="28"/>
        </w:rPr>
        <w:t>о предварительном согласовании предоставления земельного участка</w:t>
      </w:r>
      <w:r>
        <w:rPr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в журнале исходящей документации и выдает</w:t>
      </w:r>
      <w:r>
        <w:rPr>
          <w:rFonts w:eastAsia="Times New Roman" w:cs="Times New Roman"/>
          <w:sz w:val="28"/>
          <w:lang w:val="ru-RU" w:eastAsia="en-US" w:bidi="en-US"/>
        </w:rPr>
        <w:t xml:space="preserve"> один экземпляр постановления </w:t>
      </w:r>
      <w:r>
        <w:rPr>
          <w:kern w:val="0"/>
          <w:sz w:val="28"/>
          <w:szCs w:val="28"/>
        </w:rPr>
        <w:t>о предварительном согласовании предоставления земельного участка</w:t>
      </w:r>
      <w:r>
        <w:rPr>
          <w:kern w:val="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заявителю.</w:t>
      </w:r>
    </w:p>
    <w:p w:rsidR="00B60482" w:rsidRDefault="001E3B7E">
      <w:pPr>
        <w:jc w:val="both"/>
      </w:pPr>
      <w:r>
        <w:rPr>
          <w:rFonts w:eastAsia="Times New Roman" w:cs="Times New Roman"/>
          <w:b/>
          <w:kern w:val="0"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b/>
          <w:sz w:val="28"/>
          <w:lang w:val="ru-RU" w:eastAsia="en-US" w:bidi="en-US"/>
        </w:rPr>
        <w:t xml:space="preserve">3.6.2. </w:t>
      </w:r>
      <w:r>
        <w:rPr>
          <w:rFonts w:eastAsia="Times New Roman" w:cs="Times New Roman"/>
          <w:sz w:val="28"/>
          <w:lang w:val="ru-RU" w:eastAsia="en-US" w:bidi="en-US"/>
        </w:rPr>
        <w:t xml:space="preserve">В случае необходимости направления постановления об  </w:t>
      </w:r>
      <w:r>
        <w:rPr>
          <w:kern w:val="0"/>
          <w:sz w:val="28"/>
          <w:szCs w:val="28"/>
        </w:rPr>
        <w:t>о предварительном согласовании предоставления земельного участка</w:t>
      </w:r>
      <w:r>
        <w:rPr>
          <w:kern w:val="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по почте или  в виде эле</w:t>
      </w:r>
      <w:r>
        <w:rPr>
          <w:rFonts w:eastAsia="Times New Roman" w:cs="Times New Roman"/>
          <w:sz w:val="28"/>
          <w:lang w:val="ru-RU" w:eastAsia="en-US" w:bidi="en-US"/>
        </w:rPr>
        <w:t xml:space="preserve">ктронного документа, ответственный  исполнитель  за  делопроизводство  администрации направляет  экземпляр  постановления  </w:t>
      </w:r>
      <w:r>
        <w:rPr>
          <w:kern w:val="0"/>
          <w:sz w:val="28"/>
          <w:szCs w:val="28"/>
        </w:rPr>
        <w:t>о предварительном согласовании предоставления земельного участка</w:t>
      </w:r>
      <w:r>
        <w:rPr>
          <w:rFonts w:eastAsia="Times New Roman" w:cs="Times New Roman"/>
          <w:sz w:val="28"/>
          <w:lang w:val="ru-RU" w:eastAsia="en-US" w:bidi="en-US"/>
        </w:rPr>
        <w:t>,  в  том  числе  с  использованием  единой системы  межведомственног</w:t>
      </w:r>
      <w:r>
        <w:rPr>
          <w:rFonts w:eastAsia="Times New Roman" w:cs="Times New Roman"/>
          <w:sz w:val="28"/>
          <w:lang w:val="ru-RU" w:eastAsia="en-US" w:bidi="en-US"/>
        </w:rPr>
        <w:t>о  электронного  взаимодействия  и  подключаемых  к ней региональных систем межведомственного электронного взаимодействия, в федеральный  орган  исполнительной  власти,  уполномоченный  в  области государственного  кадастрового  учета  недвижимого  имущест</w:t>
      </w:r>
      <w:r>
        <w:rPr>
          <w:rFonts w:eastAsia="Times New Roman" w:cs="Times New Roman"/>
          <w:sz w:val="28"/>
          <w:lang w:val="ru-RU" w:eastAsia="en-US" w:bidi="en-US"/>
        </w:rPr>
        <w:t xml:space="preserve">ва  и  ведения государственного  кадастра  недвижимости,  в  срок  не  более  чем  пять  рабочих дней  со  дня  принятия  указанного  постановления.  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lastRenderedPageBreak/>
        <w:t>3.6.3.</w:t>
      </w:r>
      <w:r>
        <w:rPr>
          <w:rFonts w:eastAsia="Times New Roman" w:cs="Times New Roman"/>
          <w:sz w:val="28"/>
          <w:lang w:val="ru-RU" w:eastAsia="en-US" w:bidi="en-US"/>
        </w:rPr>
        <w:t xml:space="preserve"> В случае если заявление </w:t>
      </w:r>
      <w:r>
        <w:rPr>
          <w:kern w:val="0"/>
          <w:sz w:val="28"/>
          <w:szCs w:val="28"/>
        </w:rPr>
        <w:t>о предварительном согласовании предоставления земельного участка</w:t>
      </w:r>
      <w:r>
        <w:rPr>
          <w:rFonts w:eastAsia="Times New Roman" w:cs="Times New Roman"/>
          <w:sz w:val="28"/>
          <w:lang w:val="ru-RU" w:eastAsia="en-US" w:bidi="en-US"/>
        </w:rPr>
        <w:t xml:space="preserve"> было полу</w:t>
      </w:r>
      <w:r>
        <w:rPr>
          <w:rFonts w:eastAsia="Times New Roman" w:cs="Times New Roman"/>
          <w:sz w:val="28"/>
          <w:lang w:val="ru-RU" w:eastAsia="en-US" w:bidi="en-US"/>
        </w:rPr>
        <w:t xml:space="preserve">чено через МФЦ, ответственный  исполнитель  </w:t>
      </w:r>
      <w:r>
        <w:rPr>
          <w:rFonts w:eastAsia="Times New Roman" w:cs="Times New Roman"/>
          <w:kern w:val="0"/>
          <w:sz w:val="28"/>
          <w:lang w:val="ru-RU" w:eastAsia="en-US" w:bidi="en-US"/>
        </w:rPr>
        <w:t>ОСХИиЗО в срок не более чем пять рабочих дней</w:t>
      </w:r>
      <w:r>
        <w:rPr>
          <w:rFonts w:eastAsia="Times New Roman" w:cs="Times New Roman"/>
          <w:sz w:val="28"/>
          <w:lang w:val="ru-RU" w:eastAsia="en-US" w:bidi="en-US"/>
        </w:rPr>
        <w:t xml:space="preserve"> передает  один  экземпляр    постановления  администрации  </w:t>
      </w:r>
      <w:r>
        <w:rPr>
          <w:kern w:val="0"/>
          <w:sz w:val="28"/>
          <w:szCs w:val="28"/>
        </w:rPr>
        <w:t>о предварительном согласовании предоставления земельного участка</w:t>
      </w:r>
      <w:r>
        <w:rPr>
          <w:rFonts w:eastAsia="Times New Roman" w:cs="Times New Roman"/>
          <w:sz w:val="28"/>
          <w:lang w:val="ru-RU" w:eastAsia="en-US" w:bidi="en-US"/>
        </w:rPr>
        <w:t xml:space="preserve"> на выдачу документов в МФЦ.</w:t>
      </w:r>
    </w:p>
    <w:p w:rsidR="00B60482" w:rsidRDefault="001E3B7E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3.6.4.</w:t>
      </w:r>
      <w:r>
        <w:rPr>
          <w:rFonts w:eastAsia="Times New Roman" w:cs="Times New Roman"/>
          <w:sz w:val="28"/>
          <w:lang w:val="ru-RU" w:eastAsia="en-US" w:bidi="en-US"/>
        </w:rPr>
        <w:t xml:space="preserve">  Ответс</w:t>
      </w:r>
      <w:r>
        <w:rPr>
          <w:rFonts w:eastAsia="Times New Roman" w:cs="Times New Roman"/>
          <w:sz w:val="28"/>
          <w:lang w:val="ru-RU" w:eastAsia="en-US" w:bidi="en-US"/>
        </w:rPr>
        <w:t>твенный исполнитель МФЦ за выдачу документов: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1)  регистрирует получение документов из  администрации  в электронной базе данных МФЦ;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2)  сканирует постановление;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3)  при  личном  обращении  заявителя  (представителя  заявителя)  передает ему документы при</w:t>
      </w:r>
      <w:r>
        <w:rPr>
          <w:rFonts w:eastAsia="Times New Roman" w:cs="Times New Roman"/>
          <w:sz w:val="28"/>
          <w:lang w:val="ru-RU" w:eastAsia="en-US" w:bidi="en-US"/>
        </w:rPr>
        <w:t xml:space="preserve"> предъявлении: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-  документа,  удостоверяющего  личность  заявителя,  либо  его представителя;</w:t>
      </w:r>
    </w:p>
    <w:p w:rsidR="00B60482" w:rsidRDefault="001E3B7E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 документа, подтверждающего полномочия представителя;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4)  делает  отметку  в  электронной  базе  данных  МФЦ  о  дате  выдачи постановления заявителю;</w:t>
      </w:r>
    </w:p>
    <w:p w:rsidR="00B60482" w:rsidRDefault="001E3B7E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 xml:space="preserve">5)  </w:t>
      </w:r>
      <w:r>
        <w:rPr>
          <w:rFonts w:eastAsia="Times New Roman" w:cs="Times New Roman"/>
          <w:sz w:val="28"/>
          <w:lang w:val="ru-RU" w:eastAsia="en-US" w:bidi="en-US"/>
        </w:rPr>
        <w:t>заявитель  (представитель  заявителя)  подтверждает  факт  получения документов личной подписью.</w:t>
      </w:r>
    </w:p>
    <w:p w:rsidR="00B60482" w:rsidRDefault="001E3B7E">
      <w:pPr>
        <w:jc w:val="both"/>
        <w:rPr>
          <w:rFonts w:eastAsia="Times New Roman" w:cs="Times New Roman"/>
          <w:b/>
          <w:sz w:val="28"/>
          <w:lang w:val="ru-RU" w:eastAsia="en-US" w:bidi="en-US"/>
        </w:rPr>
      </w:pPr>
      <w:r>
        <w:rPr>
          <w:rFonts w:eastAsia="Times New Roman" w:cs="Times New Roman"/>
          <w:b/>
          <w:sz w:val="28"/>
          <w:lang w:val="ru-RU" w:eastAsia="en-US" w:bidi="en-US"/>
        </w:rPr>
        <w:t>Максимальный срок выполнения указанных административных действий составляет 15 минут. Срок исполнения указанной административной процедуры 1 рабочий день.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b/>
          <w:kern w:val="0"/>
          <w:sz w:val="28"/>
          <w:lang w:val="ru-RU" w:eastAsia="en-US" w:bidi="en-US"/>
        </w:rPr>
        <w:t>Резу</w:t>
      </w:r>
      <w:r>
        <w:rPr>
          <w:rFonts w:eastAsia="Times New Roman" w:cs="Times New Roman"/>
          <w:b/>
          <w:kern w:val="0"/>
          <w:sz w:val="28"/>
          <w:lang w:val="ru-RU" w:eastAsia="en-US" w:bidi="en-US"/>
        </w:rPr>
        <w:t xml:space="preserve">льтатом административной процедуры является выдача постановление о </w:t>
      </w:r>
      <w:r>
        <w:rPr>
          <w:sz w:val="26"/>
          <w:szCs w:val="26"/>
        </w:rPr>
        <w:t xml:space="preserve"> </w:t>
      </w:r>
      <w:r>
        <w:rPr>
          <w:b/>
          <w:sz w:val="28"/>
          <w:szCs w:val="28"/>
        </w:rPr>
        <w:t>предварительном согласовании предоставления земельного участка.</w:t>
      </w:r>
    </w:p>
    <w:p w:rsidR="00B60482" w:rsidRDefault="00B60482">
      <w:pPr>
        <w:jc w:val="both"/>
        <w:rPr>
          <w:rFonts w:ascii="Calibri" w:eastAsia="Lucida Sans Unicode" w:hAnsi="Calibri"/>
          <w:color w:val="000000"/>
          <w:lang w:val="ru-RU" w:eastAsia="en-US" w:bidi="en-US"/>
        </w:rPr>
      </w:pP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Формы контроля за исполнением Административного регламентf</w:t>
      </w:r>
    </w:p>
    <w:p w:rsidR="00B60482" w:rsidRDefault="00B60482">
      <w:pPr>
        <w:pStyle w:val="Standard"/>
        <w:jc w:val="center"/>
        <w:rPr>
          <w:b/>
          <w:sz w:val="28"/>
          <w:szCs w:val="28"/>
        </w:rPr>
      </w:pP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4.1</w:t>
      </w:r>
      <w:r>
        <w:rPr>
          <w:sz w:val="28"/>
          <w:szCs w:val="28"/>
        </w:rPr>
        <w:t xml:space="preserve"> Текущий контроль за исполнением Административного регла</w:t>
      </w:r>
      <w:r>
        <w:rPr>
          <w:sz w:val="28"/>
          <w:szCs w:val="28"/>
        </w:rPr>
        <w:t xml:space="preserve">мента при предоставлении муниципальной услуги осуществляется </w:t>
      </w:r>
      <w:r>
        <w:rPr>
          <w:sz w:val="28"/>
          <w:szCs w:val="28"/>
          <w:lang w:val="ru-RU"/>
        </w:rPr>
        <w:t>начальником отдела сельского хозяйства,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  <w:lang w:val="ru-RU"/>
        </w:rPr>
        <w:t>Малокарачаевского муниципального района.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Текущий контроль за полнотой и качеством предоставления мун</w:t>
      </w:r>
      <w:r>
        <w:rPr>
          <w:sz w:val="28"/>
          <w:szCs w:val="28"/>
        </w:rPr>
        <w:t>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содержание жалобы на действие (бездействие) должностных лиц и ответственны</w:t>
      </w:r>
      <w:r>
        <w:rPr>
          <w:sz w:val="28"/>
          <w:szCs w:val="28"/>
        </w:rPr>
        <w:t>х исполнителей.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Проведение проверок может носить плановый характер (осуществляется на основании полугодовых и годовых планов работы), тематический характер (проверка предоставления муниципальной услуги по отдельным видам прав и сделок, отдельным катег</w:t>
      </w:r>
      <w:r>
        <w:rPr>
          <w:sz w:val="28"/>
          <w:szCs w:val="28"/>
        </w:rPr>
        <w:t>ориям заявителей) и внеплановый характер (по конкретному обращению заявителя).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4.4.</w:t>
      </w:r>
      <w:r>
        <w:rPr>
          <w:sz w:val="28"/>
          <w:szCs w:val="28"/>
        </w:rPr>
        <w:t xml:space="preserve"> Лица, ответственные за предоставление муниципальной услуги, несут персональную ответственность за соблюдением сроков и порядка предоставления муниципальной услуги.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законодательства.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проведения проверок в случае выявления нарушений </w:t>
      </w:r>
      <w:r>
        <w:rPr>
          <w:sz w:val="28"/>
          <w:szCs w:val="28"/>
        </w:rPr>
        <w:t>прав заявителей виновные лица привлекаются к ответственности в порядке,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установленном законодательством.4.5.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</w:t>
      </w:r>
      <w:r>
        <w:rPr>
          <w:sz w:val="28"/>
          <w:szCs w:val="28"/>
        </w:rPr>
        <w:t>данных при их обработке в соответствии с требованиями Федерального закона от 27.07.2006 № 153-ФЗ «О персональных данных».</w:t>
      </w:r>
    </w:p>
    <w:p w:rsidR="00B60482" w:rsidRDefault="001E3B7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. Досудебный (внесудебный) порядок обжалования решений и действий (бездействия) органа, предоставляющего муниципальную услугу, а так</w:t>
      </w:r>
      <w:r>
        <w:rPr>
          <w:b/>
          <w:sz w:val="28"/>
          <w:szCs w:val="28"/>
        </w:rPr>
        <w:t>же должностных лиц или муниципальных служащих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Заявитель имеет право обратиться с жалобой в том числе в следующих случаях: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</w:t>
      </w:r>
      <w:r>
        <w:rPr>
          <w:sz w:val="28"/>
          <w:szCs w:val="28"/>
        </w:rPr>
        <w:t>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 для предоставления муниципальной услуги;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отказ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заявителя при предоставлении</w:t>
      </w:r>
      <w:r>
        <w:rPr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отказ органа, предоставляющего муниципальную услугу,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должнос</w:t>
      </w:r>
      <w:r>
        <w:rPr>
          <w:sz w:val="28"/>
          <w:szCs w:val="28"/>
        </w:rPr>
        <w:t>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муни</w:t>
      </w:r>
      <w:r>
        <w:rPr>
          <w:sz w:val="28"/>
          <w:szCs w:val="28"/>
        </w:rPr>
        <w:t>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муниципальными правовыми</w:t>
      </w:r>
      <w:r>
        <w:rPr>
          <w:sz w:val="28"/>
          <w:szCs w:val="28"/>
        </w:rPr>
        <w:t xml:space="preserve"> актами.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Жалоба подается в письменной форме на бумажном носителе, в электронной форме: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 xml:space="preserve">- главе администрации </w:t>
      </w:r>
      <w:r>
        <w:rPr>
          <w:sz w:val="28"/>
          <w:szCs w:val="28"/>
          <w:lang w:val="ru-RU"/>
        </w:rPr>
        <w:t xml:space="preserve">Малокарачаевского муниципального района </w:t>
      </w:r>
      <w:r>
        <w:rPr>
          <w:sz w:val="28"/>
          <w:szCs w:val="28"/>
        </w:rPr>
        <w:t>на решения, действия (бездействие) ответственного исполнителя;</w:t>
      </w:r>
    </w:p>
    <w:p w:rsidR="00B60482" w:rsidRDefault="001E3B7E">
      <w:pPr>
        <w:pStyle w:val="Standard"/>
        <w:jc w:val="both"/>
      </w:pPr>
      <w:r>
        <w:rPr>
          <w:sz w:val="28"/>
          <w:szCs w:val="28"/>
        </w:rPr>
        <w:t xml:space="preserve">Жалоба может быть направлена по почте, </w:t>
      </w:r>
      <w:r>
        <w:rPr>
          <w:sz w:val="28"/>
          <w:szCs w:val="28"/>
        </w:rPr>
        <w:t xml:space="preserve">через МФЦ,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  <w:lang w:val="ru-RU"/>
        </w:rPr>
        <w:t>администрации Малокарачаевского муниципального района</w:t>
      </w:r>
      <w:r>
        <w:rPr>
          <w:sz w:val="28"/>
          <w:szCs w:val="28"/>
        </w:rPr>
        <w:t xml:space="preserve"> </w:t>
      </w:r>
      <w:hyperlink r:id="rId28" w:history="1">
        <w:r>
          <w:rPr>
            <w:rStyle w:val="a7"/>
            <w:rFonts w:eastAsia="Times New Roman" w:cs="Times New Roman"/>
            <w:sz w:val="28"/>
            <w:szCs w:val="28"/>
          </w:rPr>
          <w:t>www.mkarachay.ru</w:t>
        </w:r>
      </w:hyperlink>
      <w:r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sz w:val="28"/>
          <w:szCs w:val="28"/>
        </w:rPr>
        <w:t>, а также может быть принята на личном приём</w:t>
      </w:r>
      <w:r>
        <w:rPr>
          <w:sz w:val="28"/>
          <w:szCs w:val="28"/>
        </w:rPr>
        <w:t>е заявителя.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5.3.</w:t>
      </w:r>
      <w:r>
        <w:rPr>
          <w:sz w:val="28"/>
          <w:szCs w:val="28"/>
        </w:rPr>
        <w:t xml:space="preserve"> Жалоба должна содержать: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специалиста МФЦ решение и действия (бездействие) к</w:t>
      </w:r>
      <w:r>
        <w:rPr>
          <w:sz w:val="28"/>
          <w:szCs w:val="28"/>
        </w:rPr>
        <w:t>оторого обжалуются;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(последнее - при наличии), сведения о месте жительства заявителя — физического лица либо наименование, сведения о месте нахождения заявителя — юридического лица, номер (номера) контактного телефона, адрес (адрес</w:t>
      </w:r>
      <w:r>
        <w:rPr>
          <w:sz w:val="28"/>
          <w:szCs w:val="28"/>
        </w:rPr>
        <w:t>а) электронной почты (при наличии) и почтовый адрес, по которым должен быть направлен ответ заявителю;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</w:t>
      </w:r>
      <w:r>
        <w:rPr>
          <w:sz w:val="28"/>
          <w:szCs w:val="28"/>
        </w:rPr>
        <w:t>иципальную услугу, либо муниципального служащего, либо специалиста МФЦ;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</w:t>
      </w:r>
      <w:r>
        <w:rPr>
          <w:sz w:val="28"/>
          <w:szCs w:val="28"/>
        </w:rPr>
        <w:t>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 xml:space="preserve">5.4. </w:t>
      </w:r>
      <w:r>
        <w:rPr>
          <w:sz w:val="28"/>
          <w:szCs w:val="28"/>
        </w:rPr>
        <w:t>Жалоба, поступившая в орган, предоставляющий муниципальную услугу подлежит рассмотрению в тече</w:t>
      </w:r>
      <w:r>
        <w:rPr>
          <w:sz w:val="28"/>
          <w:szCs w:val="28"/>
        </w:rPr>
        <w:t>ние 15 рабочих дней со дня её регистрации, а в случае обжалования отказа органа,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</w:t>
      </w:r>
      <w:r>
        <w:rPr>
          <w:sz w:val="28"/>
          <w:szCs w:val="28"/>
        </w:rPr>
        <w:t>аких исправлений — в течение 5 рабочих дней со дня её регистрации.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5.5.</w:t>
      </w:r>
      <w:r>
        <w:rPr>
          <w:sz w:val="28"/>
          <w:szCs w:val="28"/>
        </w:rPr>
        <w:t xml:space="preserve"> По результатам рассмотрения жалобы администрация </w:t>
      </w:r>
      <w:r>
        <w:rPr>
          <w:sz w:val="28"/>
          <w:szCs w:val="28"/>
          <w:lang w:val="ru-RU"/>
        </w:rPr>
        <w:t>Малокарачаевского муниципального района</w:t>
      </w:r>
      <w:r>
        <w:rPr>
          <w:sz w:val="28"/>
          <w:szCs w:val="28"/>
        </w:rPr>
        <w:t xml:space="preserve"> , принимает одно из следующих решений: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удовлетворяет жалобу, в том числе в форме отмены приня</w:t>
      </w:r>
      <w:r>
        <w:rPr>
          <w:sz w:val="28"/>
          <w:szCs w:val="28"/>
        </w:rPr>
        <w:t>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</w:t>
      </w:r>
      <w:r>
        <w:rPr>
          <w:sz w:val="28"/>
          <w:szCs w:val="28"/>
        </w:rPr>
        <w:t>и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B60482" w:rsidRDefault="001E3B7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отказывает в удовлетворении жалобы.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5.6.</w:t>
      </w:r>
      <w:r>
        <w:rPr>
          <w:sz w:val="28"/>
          <w:szCs w:val="28"/>
        </w:rPr>
        <w:t xml:space="preserve"> Не позднее дня, следующего за днём принятия решения, </w:t>
      </w:r>
      <w:r>
        <w:rPr>
          <w:sz w:val="28"/>
          <w:szCs w:val="28"/>
        </w:rPr>
        <w:t>указанного в пункте 5.5,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60482" w:rsidRDefault="001E3B7E">
      <w:pPr>
        <w:pStyle w:val="Standard"/>
        <w:jc w:val="both"/>
      </w:pPr>
      <w:r>
        <w:rPr>
          <w:b/>
          <w:sz w:val="28"/>
          <w:szCs w:val="28"/>
        </w:rPr>
        <w:t>5.7.</w:t>
      </w:r>
      <w:r>
        <w:rPr>
          <w:sz w:val="28"/>
          <w:szCs w:val="28"/>
        </w:rPr>
        <w:t xml:space="preserve"> В случае установления в ходе или по результатам рассмотрения жалобы признаков состава</w:t>
      </w:r>
      <w:r>
        <w:rPr>
          <w:sz w:val="28"/>
          <w:szCs w:val="28"/>
        </w:rPr>
        <w:t xml:space="preserve">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60482" w:rsidRDefault="00B60482">
      <w:pPr>
        <w:pStyle w:val="Standard"/>
        <w:jc w:val="both"/>
        <w:rPr>
          <w:sz w:val="28"/>
          <w:szCs w:val="28"/>
        </w:rPr>
      </w:pPr>
    </w:p>
    <w:p w:rsidR="00B60482" w:rsidRDefault="001E3B7E">
      <w:pPr>
        <w:pStyle w:val="Standard"/>
        <w:jc w:val="both"/>
      </w:pPr>
      <w:r>
        <w:rPr>
          <w:rFonts w:eastAsia="Times New Roman" w:cs="Times New Roman"/>
          <w:sz w:val="28"/>
          <w:szCs w:val="28"/>
        </w:rPr>
        <w:t>Заместитель главы администрации</w:t>
      </w:r>
      <w:r>
        <w:rPr>
          <w:rFonts w:eastAsia="Times New Roman" w:cs="Times New Roman"/>
          <w:sz w:val="28"/>
          <w:szCs w:val="28"/>
          <w:lang w:val="ru-RU"/>
        </w:rPr>
        <w:t>-</w:t>
      </w:r>
    </w:p>
    <w:p w:rsidR="00B60482" w:rsidRDefault="001E3B7E">
      <w:pPr>
        <w:pStyle w:val="Standard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руководитель аппарата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А.Б.Гнаева</w:t>
      </w:r>
    </w:p>
    <w:p w:rsidR="00B60482" w:rsidRDefault="001E3B7E">
      <w:pPr>
        <w:spacing w:line="240" w:lineRule="exact"/>
        <w:ind w:firstLine="4502"/>
        <w:jc w:val="right"/>
        <w:rPr>
          <w:b/>
        </w:rPr>
      </w:pPr>
      <w:r>
        <w:rPr>
          <w:b/>
        </w:rPr>
        <w:lastRenderedPageBreak/>
        <w:t>Приложение№ 1</w:t>
      </w:r>
    </w:p>
    <w:p w:rsidR="00B60482" w:rsidRDefault="001E3B7E">
      <w:pPr>
        <w:spacing w:line="240" w:lineRule="exact"/>
        <w:ind w:firstLine="4502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B60482" w:rsidRDefault="001E3B7E">
      <w:pPr>
        <w:jc w:val="right"/>
      </w:pPr>
      <w:r>
        <w:rPr>
          <w:b/>
        </w:rPr>
        <w:t>(образец)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 xml:space="preserve">РАССМОТРЕТЬ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Начальнику отдела сельского                                                   Главе администрации Мало-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хозяйст</w:t>
      </w:r>
      <w:r>
        <w:rPr>
          <w:rFonts w:cs="Times New Roman"/>
        </w:rPr>
        <w:t>ва, имущественных и                                                    карачаевского муниципального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земельных отношений                                                               района   Р.П.Байрамукову</w:t>
      </w:r>
    </w:p>
    <w:p w:rsidR="00B60482" w:rsidRDefault="001E3B7E">
      <w:pPr>
        <w:jc w:val="both"/>
        <w:rPr>
          <w:rFonts w:cs="Times New Roman"/>
        </w:rPr>
      </w:pPr>
      <w:r>
        <w:rPr>
          <w:rFonts w:cs="Times New Roman"/>
        </w:rPr>
        <w:t>Р.И.Узденову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______________________              </w:t>
      </w:r>
      <w:r>
        <w:rPr>
          <w:rFonts w:cs="Times New Roman"/>
          <w:sz w:val="26"/>
          <w:szCs w:val="26"/>
        </w:rPr>
        <w:t xml:space="preserve">                                   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«____»___________2015г</w:t>
      </w:r>
    </w:p>
    <w:p w:rsidR="00B60482" w:rsidRDefault="00B60482">
      <w:pPr>
        <w:jc w:val="both"/>
        <w:rPr>
          <w:rFonts w:cs="Times New Roman"/>
          <w:sz w:val="26"/>
          <w:szCs w:val="26"/>
        </w:rPr>
      </w:pPr>
    </w:p>
    <w:p w:rsidR="00B60482" w:rsidRDefault="00B60482">
      <w:pPr>
        <w:jc w:val="both"/>
        <w:rPr>
          <w:rFonts w:cs="Times New Roman"/>
          <w:sz w:val="26"/>
          <w:szCs w:val="26"/>
        </w:rPr>
      </w:pPr>
    </w:p>
    <w:p w:rsidR="00B60482" w:rsidRDefault="001E3B7E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ЗАЯВЛЕНИЕ</w:t>
      </w:r>
    </w:p>
    <w:p w:rsidR="00B60482" w:rsidRDefault="001E3B7E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предварительном согласовании предоставления земельного участка, находящегося в государственной собственности</w:t>
      </w:r>
    </w:p>
    <w:p w:rsidR="00B60482" w:rsidRDefault="00B60482">
      <w:pPr>
        <w:jc w:val="center"/>
        <w:rPr>
          <w:rFonts w:cs="Times New Roman"/>
          <w:b/>
          <w:sz w:val="26"/>
          <w:szCs w:val="26"/>
        </w:rPr>
      </w:pP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 ____________________________________________________________________</w:t>
      </w:r>
    </w:p>
    <w:p w:rsidR="00B60482" w:rsidRDefault="001E3B7E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</w:t>
      </w:r>
      <w:r>
        <w:rPr>
          <w:rFonts w:cs="Times New Roman"/>
          <w:sz w:val="16"/>
          <w:szCs w:val="16"/>
        </w:rPr>
        <w:t>полностью ФИО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B60482" w:rsidRDefault="001E3B7E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(полностью адрес постоянного проживания)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имеющего(ей) паспорт серия ______ № ________, ____________________________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       (вид иного </w:t>
      </w:r>
      <w:r>
        <w:rPr>
          <w:rFonts w:cs="Times New Roman"/>
          <w:sz w:val="16"/>
          <w:szCs w:val="16"/>
        </w:rPr>
        <w:t>документа, удостоверяющего личность)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выдан «__» _______ ____ г. _______________________________________________,</w:t>
      </w:r>
    </w:p>
    <w:p w:rsidR="00B60482" w:rsidRDefault="001E3B7E">
      <w:pPr>
        <w:jc w:val="both"/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 </w:t>
      </w:r>
      <w:r>
        <w:rPr>
          <w:rFonts w:cs="Times New Roman"/>
          <w:sz w:val="16"/>
          <w:szCs w:val="16"/>
        </w:rPr>
        <w:t>(когда и кем выдан)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лице ____________________________________, действовавшего(ей) на основании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(полностью ФИО представи</w:t>
      </w:r>
      <w:r>
        <w:rPr>
          <w:rFonts w:cs="Times New Roman"/>
          <w:sz w:val="16"/>
          <w:szCs w:val="16"/>
        </w:rPr>
        <w:t>теля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Информация для связи с заявителем: ________________________________________,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(почтовый адрес)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_____________________________________, _________________________________,</w:t>
      </w:r>
    </w:p>
    <w:p w:rsidR="00B60482" w:rsidRDefault="001E3B7E">
      <w:pPr>
        <w:jc w:val="both"/>
      </w:pPr>
      <w:r>
        <w:rPr>
          <w:rFonts w:cs="Times New Roman"/>
          <w:sz w:val="16"/>
          <w:szCs w:val="16"/>
        </w:rPr>
        <w:tab/>
        <w:t xml:space="preserve">             (контактные телефоны)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(</w:t>
      </w:r>
      <w:r>
        <w:rPr>
          <w:rFonts w:cs="Times New Roman"/>
          <w:sz w:val="16"/>
          <w:szCs w:val="16"/>
          <w:u w:val="single"/>
        </w:rPr>
        <w:t>при наличии</w:t>
      </w:r>
      <w:r>
        <w:rPr>
          <w:rFonts w:cs="Times New Roman"/>
          <w:sz w:val="16"/>
          <w:szCs w:val="16"/>
        </w:rPr>
        <w:t xml:space="preserve"> адрес электронной почты)</w:t>
      </w:r>
    </w:p>
    <w:p w:rsidR="00B60482" w:rsidRDefault="00B60482">
      <w:pPr>
        <w:jc w:val="both"/>
        <w:rPr>
          <w:rFonts w:cs="Times New Roman"/>
          <w:sz w:val="26"/>
          <w:szCs w:val="26"/>
        </w:rPr>
      </w:pPr>
    </w:p>
    <w:p w:rsidR="00B60482" w:rsidRDefault="001E3B7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Прошу предварительно согласовать предоставление земельного </w:t>
      </w:r>
      <w:r>
        <w:rPr>
          <w:rFonts w:cs="Times New Roman"/>
          <w:sz w:val="28"/>
          <w:szCs w:val="28"/>
        </w:rPr>
        <w:t>участка с кадастровым (условным) номером ___________________________________.</w:t>
      </w:r>
    </w:p>
    <w:p w:rsidR="00B60482" w:rsidRDefault="001E3B7E">
      <w:pPr>
        <w:ind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земельном участке:</w:t>
      </w:r>
    </w:p>
    <w:p w:rsidR="00B60482" w:rsidRDefault="001E3B7E">
      <w:pPr>
        <w:pStyle w:val="a6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Земельный участ</w:t>
      </w:r>
      <w:r>
        <w:rPr>
          <w:rFonts w:ascii="Times New Roman" w:hAnsi="Times New Roman"/>
          <w:sz w:val="26"/>
          <w:szCs w:val="26"/>
        </w:rPr>
        <w:t>ок имеет следующие адресные ориентиры: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использования земельного участка ________________________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6"/>
          <w:szCs w:val="26"/>
        </w:rPr>
        <w:t>Основани</w:t>
      </w:r>
      <w:r>
        <w:rPr>
          <w:rFonts w:ascii="Times New Roman" w:hAnsi="Times New Roman"/>
          <w:sz w:val="26"/>
          <w:szCs w:val="26"/>
        </w:rPr>
        <w:t>е предоставления земельного участка без проведения торгов _______________________________________________________________________</w:t>
      </w:r>
    </w:p>
    <w:p w:rsidR="00B60482" w:rsidRDefault="001E3B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spacing w:after="0" w:line="276" w:lineRule="auto"/>
        <w:ind w:left="0"/>
        <w:jc w:val="both"/>
      </w:pPr>
      <w:r>
        <w:rPr>
          <w:rFonts w:ascii="Times New Roman" w:hAnsi="Times New Roman"/>
          <w:sz w:val="16"/>
          <w:szCs w:val="16"/>
        </w:rPr>
        <w:t>статьей 39.5, пунктом 2 статьи 39.6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>пунктом 2 статьи 39.10 Земельного кодекса Российской Федерации)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ind w:firstLine="708"/>
      </w:pPr>
      <w:r>
        <w:rPr>
          <w:rFonts w:cs="Times New Roman"/>
          <w:b/>
          <w:sz w:val="26"/>
          <w:szCs w:val="26"/>
        </w:rPr>
        <w:t xml:space="preserve">  3. </w:t>
      </w:r>
      <w:r>
        <w:rPr>
          <w:rFonts w:cs="Times New Roman"/>
          <w:sz w:val="26"/>
          <w:szCs w:val="26"/>
        </w:rPr>
        <w:t>Вид права, на котором приобретается земельный участок ______________</w:t>
      </w: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</w:t>
      </w:r>
      <w:r>
        <w:rPr>
          <w:rFonts w:cs="Times New Roman"/>
          <w:sz w:val="26"/>
          <w:szCs w:val="26"/>
        </w:rPr>
        <w:t>________________________________________________________________.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ind w:firstLine="708"/>
        <w:jc w:val="both"/>
      </w:pPr>
      <w:r>
        <w:rPr>
          <w:rFonts w:cs="Times New Roman"/>
          <w:b/>
          <w:sz w:val="26"/>
          <w:szCs w:val="26"/>
        </w:rPr>
        <w:t>4</w:t>
      </w:r>
      <w:r>
        <w:rPr>
          <w:rFonts w:cs="Times New Roman"/>
          <w:sz w:val="26"/>
          <w:szCs w:val="26"/>
        </w:rPr>
        <w:t>. Реквизиты решения об утверждении проекта межевания территории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 xml:space="preserve">(указывается в случае, если образование </w:t>
      </w:r>
      <w:r>
        <w:rPr>
          <w:rFonts w:cs="Times New Roman"/>
          <w:sz w:val="18"/>
          <w:szCs w:val="18"/>
        </w:rPr>
        <w:t>запрашиваемого земельного участка предусмотрено проектом межевания территории)</w:t>
      </w:r>
    </w:p>
    <w:p w:rsidR="00B60482" w:rsidRDefault="001E3B7E">
      <w:pPr>
        <w:ind w:firstLine="708"/>
        <w:jc w:val="both"/>
      </w:pPr>
      <w:r>
        <w:rPr>
          <w:rFonts w:cs="Times New Roman"/>
          <w:b/>
          <w:sz w:val="26"/>
          <w:szCs w:val="26"/>
        </w:rPr>
        <w:t>5.</w:t>
      </w:r>
      <w:r>
        <w:rPr>
          <w:rFonts w:cs="Times New Roman"/>
          <w:sz w:val="26"/>
          <w:szCs w:val="26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</w:t>
      </w:r>
      <w:r>
        <w:rPr>
          <w:rFonts w:cs="Times New Roman"/>
          <w:sz w:val="26"/>
          <w:szCs w:val="26"/>
        </w:rPr>
        <w:t>осударственных или муниципальных нужд _______________________________________________________________________.</w:t>
      </w:r>
    </w:p>
    <w:p w:rsidR="00B60482" w:rsidRDefault="001E3B7E">
      <w:r>
        <w:rPr>
          <w:rFonts w:cs="Times New Roman"/>
          <w:sz w:val="16"/>
          <w:szCs w:val="16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B60482" w:rsidRDefault="00B60482">
      <w:pPr>
        <w:ind w:firstLine="708"/>
        <w:jc w:val="both"/>
        <w:rPr>
          <w:rFonts w:cs="Times New Roman"/>
          <w:sz w:val="28"/>
          <w:szCs w:val="28"/>
        </w:rPr>
      </w:pPr>
    </w:p>
    <w:p w:rsidR="00B60482" w:rsidRDefault="001E3B7E">
      <w:pPr>
        <w:pStyle w:val="a6"/>
        <w:spacing w:line="276" w:lineRule="auto"/>
        <w:ind w:left="0" w:firstLine="851"/>
        <w:jc w:val="both"/>
      </w:pPr>
      <w:r>
        <w:rPr>
          <w:rFonts w:ascii="Times New Roman" w:hAnsi="Times New Roman"/>
          <w:sz w:val="26"/>
          <w:szCs w:val="26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</w:t>
      </w: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</w:rPr>
        <w:t>нение (обновление, изменение), использование, распространение, обезличивание, блокирование, уничтожение</w:t>
      </w:r>
      <w:r>
        <w:rPr>
          <w:rFonts w:ascii="Times New Roman" w:hAnsi="Times New Roman"/>
          <w:sz w:val="26"/>
          <w:szCs w:val="26"/>
        </w:rPr>
        <w:t xml:space="preserve"> персональных данных, а также иных действий, необх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димых для обработки персональных данных в рамках предоставления комитетом го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ударственных услуг) и передачу такой информации третьим лицам, в случаях, уст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новленных действующим законодательством, в том чис</w:t>
      </w:r>
      <w:r>
        <w:rPr>
          <w:rFonts w:ascii="Times New Roman" w:hAnsi="Times New Roman"/>
          <w:sz w:val="26"/>
          <w:szCs w:val="26"/>
        </w:rPr>
        <w:t>ле в автоматизированном 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жиме.</w:t>
      </w:r>
    </w:p>
    <w:p w:rsidR="00B60482" w:rsidRDefault="00B60482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:rsidR="00B60482" w:rsidRDefault="001E3B7E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B60482" w:rsidRDefault="00B60482">
      <w:pPr>
        <w:ind w:firstLine="708"/>
        <w:jc w:val="both"/>
        <w:rPr>
          <w:rFonts w:cs="Times New Roman"/>
          <w:sz w:val="28"/>
          <w:szCs w:val="28"/>
        </w:rPr>
      </w:pPr>
    </w:p>
    <w:p w:rsidR="00B60482" w:rsidRDefault="001E3B7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                                                                           _____________</w:t>
      </w:r>
    </w:p>
    <w:p w:rsidR="00B60482" w:rsidRDefault="001E3B7E">
      <w:pPr>
        <w:jc w:val="center"/>
      </w:pPr>
      <w:r>
        <w:rPr>
          <w:rFonts w:cs="Times New Roman"/>
          <w:sz w:val="20"/>
          <w:szCs w:val="20"/>
        </w:rPr>
        <w:t xml:space="preserve">(дата)    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cs="Times New Roman"/>
          <w:sz w:val="20"/>
          <w:szCs w:val="20"/>
        </w:rPr>
        <w:t>(подпись)</w:t>
      </w:r>
    </w:p>
    <w:p w:rsidR="00B60482" w:rsidRDefault="00B60482">
      <w:pPr>
        <w:jc w:val="center"/>
        <w:rPr>
          <w:rFonts w:cs="Times New Roman"/>
          <w:sz w:val="20"/>
          <w:szCs w:val="20"/>
        </w:rPr>
      </w:pPr>
    </w:p>
    <w:p w:rsidR="00B60482" w:rsidRDefault="00B60482">
      <w:pPr>
        <w:jc w:val="center"/>
        <w:rPr>
          <w:rFonts w:cs="Times New Roman"/>
          <w:sz w:val="20"/>
          <w:szCs w:val="20"/>
        </w:rPr>
      </w:pPr>
    </w:p>
    <w:p w:rsidR="00B60482" w:rsidRDefault="00B60482">
      <w:pPr>
        <w:jc w:val="center"/>
        <w:rPr>
          <w:rFonts w:cs="Times New Roman"/>
          <w:sz w:val="20"/>
          <w:szCs w:val="20"/>
        </w:rPr>
      </w:pPr>
    </w:p>
    <w:p w:rsidR="00B60482" w:rsidRDefault="00B60482">
      <w:pPr>
        <w:jc w:val="center"/>
        <w:rPr>
          <w:rFonts w:cs="Times New Roman"/>
          <w:sz w:val="20"/>
          <w:szCs w:val="20"/>
        </w:rPr>
      </w:pPr>
    </w:p>
    <w:p w:rsidR="00B60482" w:rsidRDefault="00B60482">
      <w:pPr>
        <w:jc w:val="center"/>
        <w:rPr>
          <w:rFonts w:cs="Times New Roman"/>
          <w:sz w:val="20"/>
          <w:szCs w:val="20"/>
        </w:rPr>
      </w:pP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Заявление принято «___»_____________2015г. ____час.___мин.</w:t>
      </w: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26"/>
          <w:szCs w:val="26"/>
        </w:rPr>
      </w:pP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 xml:space="preserve">Фио, подпись </w:t>
      </w:r>
      <w:r>
        <w:rPr>
          <w:rFonts w:cs="Times New Roman"/>
        </w:rPr>
        <w:t>специалиста, принявшего заявление</w:t>
      </w: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1E3B7E">
      <w:pPr>
        <w:spacing w:line="240" w:lineRule="exact"/>
        <w:ind w:firstLine="4502"/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B60482" w:rsidRDefault="001E3B7E">
      <w:pPr>
        <w:spacing w:line="240" w:lineRule="exact"/>
        <w:ind w:firstLine="4502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B60482" w:rsidRDefault="001E3B7E">
      <w:pPr>
        <w:jc w:val="right"/>
      </w:pPr>
      <w:r>
        <w:rPr>
          <w:b/>
        </w:rPr>
        <w:t>(образец)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 xml:space="preserve">РАССМОТРЕТЬ 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Начальнику отдела сельского                                                   Главе администрации Мало-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 xml:space="preserve">хозяйства, имущественных и                                             </w:t>
      </w:r>
      <w:r>
        <w:rPr>
          <w:rFonts w:cs="Times New Roman"/>
        </w:rPr>
        <w:t xml:space="preserve">       карачаевского муниципального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земельных отношений                                                               района   Р.П.Байрамукову</w:t>
      </w:r>
    </w:p>
    <w:p w:rsidR="00B60482" w:rsidRDefault="001E3B7E">
      <w:pPr>
        <w:jc w:val="both"/>
        <w:rPr>
          <w:rFonts w:cs="Times New Roman"/>
        </w:rPr>
      </w:pPr>
      <w:r>
        <w:rPr>
          <w:rFonts w:cs="Times New Roman"/>
        </w:rPr>
        <w:t>Р.И.Узденову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______________________                                                 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«____»___________2015г</w:t>
      </w:r>
    </w:p>
    <w:p w:rsidR="00B60482" w:rsidRDefault="00B60482">
      <w:pPr>
        <w:jc w:val="both"/>
        <w:rPr>
          <w:rFonts w:cs="Times New Roman"/>
          <w:sz w:val="26"/>
          <w:szCs w:val="26"/>
        </w:rPr>
      </w:pPr>
    </w:p>
    <w:p w:rsidR="00B60482" w:rsidRDefault="00B60482">
      <w:pPr>
        <w:ind w:left="5103"/>
        <w:rPr>
          <w:rFonts w:cs="Times New Roman"/>
          <w:sz w:val="26"/>
          <w:szCs w:val="26"/>
        </w:rPr>
      </w:pPr>
    </w:p>
    <w:p w:rsidR="00B60482" w:rsidRDefault="00B60482">
      <w:pPr>
        <w:ind w:left="5103"/>
        <w:rPr>
          <w:rFonts w:cs="Times New Roman"/>
          <w:sz w:val="26"/>
          <w:szCs w:val="26"/>
        </w:rPr>
      </w:pPr>
    </w:p>
    <w:p w:rsidR="00B60482" w:rsidRDefault="001E3B7E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ЗАЯВЛЕНИЕ</w:t>
      </w:r>
    </w:p>
    <w:p w:rsidR="00B60482" w:rsidRDefault="001E3B7E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предварительном согласовании предоставления земельного участка, находящегося в государственной собственности</w:t>
      </w:r>
    </w:p>
    <w:p w:rsidR="00B60482" w:rsidRDefault="00B60482">
      <w:pPr>
        <w:jc w:val="center"/>
        <w:rPr>
          <w:rFonts w:cs="Times New Roman"/>
          <w:b/>
          <w:sz w:val="26"/>
          <w:szCs w:val="26"/>
        </w:rPr>
      </w:pP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 ____________________________________________________________________</w:t>
      </w:r>
    </w:p>
    <w:p w:rsidR="00B60482" w:rsidRDefault="001E3B7E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(полное наименование юридического лица)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ОГРН _________________</w:t>
      </w:r>
      <w:r>
        <w:rPr>
          <w:rFonts w:cs="Times New Roman"/>
          <w:sz w:val="26"/>
          <w:szCs w:val="26"/>
        </w:rPr>
        <w:t>____________ ИНН _______________________________</w:t>
      </w:r>
    </w:p>
    <w:p w:rsidR="00B60482" w:rsidRDefault="001E3B7E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</w:t>
      </w:r>
    </w:p>
    <w:p w:rsidR="00B60482" w:rsidRDefault="001E3B7E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</w:t>
      </w:r>
      <w:r>
        <w:rPr>
          <w:rFonts w:cs="Times New Roman"/>
          <w:sz w:val="16"/>
          <w:szCs w:val="16"/>
        </w:rPr>
        <w:t>вовать от имени юридического лица без доверенности)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лице ____________________________________, действовавшего(ей) на основании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             (полностью должность, ФИО представителя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</w:t>
      </w:r>
      <w:r>
        <w:rPr>
          <w:rFonts w:cs="Times New Roman"/>
          <w:sz w:val="26"/>
          <w:szCs w:val="26"/>
        </w:rPr>
        <w:t>__________.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Информация для связи с заявителем: ________________________________________,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(почтовый адрес)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_____________________________________, </w:t>
      </w:r>
      <w:r>
        <w:rPr>
          <w:rFonts w:cs="Times New Roman"/>
          <w:sz w:val="26"/>
          <w:szCs w:val="26"/>
        </w:rPr>
        <w:t>_________________________________,</w:t>
      </w:r>
    </w:p>
    <w:p w:rsidR="00B60482" w:rsidRDefault="001E3B7E">
      <w:pPr>
        <w:jc w:val="both"/>
      </w:pPr>
      <w:r>
        <w:rPr>
          <w:rFonts w:cs="Times New Roman"/>
          <w:sz w:val="16"/>
          <w:szCs w:val="16"/>
        </w:rPr>
        <w:tab/>
        <w:t xml:space="preserve">             (контактные телефоны) 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(</w:t>
      </w:r>
      <w:r>
        <w:rPr>
          <w:rFonts w:cs="Times New Roman"/>
          <w:sz w:val="16"/>
          <w:szCs w:val="16"/>
          <w:u w:val="single"/>
        </w:rPr>
        <w:t>при наличии</w:t>
      </w:r>
      <w:r>
        <w:rPr>
          <w:rFonts w:cs="Times New Roman"/>
          <w:sz w:val="16"/>
          <w:szCs w:val="16"/>
        </w:rPr>
        <w:t xml:space="preserve"> адрес электронной почты)</w:t>
      </w:r>
    </w:p>
    <w:p w:rsidR="00B60482" w:rsidRDefault="00B60482">
      <w:pPr>
        <w:jc w:val="both"/>
        <w:rPr>
          <w:rFonts w:cs="Times New Roman"/>
          <w:sz w:val="26"/>
          <w:szCs w:val="26"/>
        </w:rPr>
      </w:pPr>
    </w:p>
    <w:p w:rsidR="00B60482" w:rsidRDefault="001E3B7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B60482" w:rsidRDefault="001E3B7E">
      <w:pPr>
        <w:ind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(к</w:t>
      </w:r>
      <w:r>
        <w:rPr>
          <w:rFonts w:cs="Times New Roman"/>
          <w:sz w:val="18"/>
          <w:szCs w:val="18"/>
        </w:rPr>
        <w:t>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земельном участке:</w:t>
      </w:r>
    </w:p>
    <w:p w:rsidR="00B60482" w:rsidRDefault="001E3B7E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Земельный участок имеет следующие адресные ориентиры: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использования земельного участка ________________________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numPr>
          <w:ilvl w:val="0"/>
          <w:numId w:val="2"/>
        </w:numPr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6"/>
          <w:szCs w:val="26"/>
        </w:rPr>
        <w:t>Основание предоставления земельного участка без</w:t>
      </w:r>
      <w:r>
        <w:rPr>
          <w:rFonts w:ascii="Times New Roman" w:hAnsi="Times New Roman"/>
          <w:sz w:val="26"/>
          <w:szCs w:val="26"/>
        </w:rPr>
        <w:t xml:space="preserve"> проведения торгов _______________________________________________________________________</w:t>
      </w:r>
    </w:p>
    <w:p w:rsidR="00B60482" w:rsidRDefault="001E3B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_________________________________.</w:t>
      </w:r>
    </w:p>
    <w:p w:rsidR="00B60482" w:rsidRDefault="001E3B7E">
      <w:pPr>
        <w:pStyle w:val="a6"/>
        <w:spacing w:after="0" w:line="276" w:lineRule="auto"/>
        <w:ind w:left="0"/>
        <w:jc w:val="both"/>
      </w:pPr>
      <w:r>
        <w:rPr>
          <w:rFonts w:ascii="Times New Roman" w:hAnsi="Times New Roman"/>
          <w:sz w:val="16"/>
          <w:szCs w:val="16"/>
        </w:rPr>
        <w:t>статьей 39.5, пунктом 2 статьи 39.6,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>пунктом 2 статьи 39.10 Земельного кодекса Российской Федерации)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ind w:firstLine="708"/>
      </w:pPr>
      <w:r>
        <w:rPr>
          <w:rFonts w:cs="Times New Roman"/>
          <w:b/>
          <w:sz w:val="26"/>
          <w:szCs w:val="26"/>
        </w:rPr>
        <w:t xml:space="preserve">  3. </w:t>
      </w:r>
      <w:r>
        <w:rPr>
          <w:rFonts w:cs="Times New Roman"/>
          <w:sz w:val="26"/>
          <w:szCs w:val="26"/>
        </w:rPr>
        <w:t>Вид права, на котором приобретается земельный участок ______________</w:t>
      </w: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ind w:firstLine="708"/>
        <w:jc w:val="both"/>
      </w:pPr>
      <w:r>
        <w:rPr>
          <w:rFonts w:cs="Times New Roman"/>
          <w:b/>
          <w:sz w:val="26"/>
          <w:szCs w:val="26"/>
        </w:rPr>
        <w:t>4</w:t>
      </w:r>
      <w:r>
        <w:rPr>
          <w:rFonts w:cs="Times New Roman"/>
          <w:sz w:val="26"/>
          <w:szCs w:val="26"/>
        </w:rPr>
        <w:t>. Реквизиты решения об утверждении проекта межевания территории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(указывается в случае, если образование зап</w:t>
      </w:r>
      <w:r>
        <w:rPr>
          <w:rFonts w:cs="Times New Roman"/>
          <w:sz w:val="18"/>
          <w:szCs w:val="18"/>
        </w:rPr>
        <w:t xml:space="preserve">рашиваемого земельного участка предусмотрено проектом межевания </w:t>
      </w:r>
      <w:r>
        <w:rPr>
          <w:rFonts w:cs="Times New Roman"/>
          <w:sz w:val="18"/>
          <w:szCs w:val="18"/>
        </w:rPr>
        <w:lastRenderedPageBreak/>
        <w:t>территории)</w:t>
      </w:r>
    </w:p>
    <w:p w:rsidR="00B60482" w:rsidRDefault="001E3B7E">
      <w:pPr>
        <w:ind w:firstLine="708"/>
        <w:jc w:val="both"/>
      </w:pPr>
      <w:r>
        <w:rPr>
          <w:rFonts w:cs="Times New Roman"/>
          <w:b/>
          <w:sz w:val="26"/>
          <w:szCs w:val="26"/>
        </w:rPr>
        <w:t>5.</w:t>
      </w:r>
      <w:r>
        <w:rPr>
          <w:rFonts w:cs="Times New Roman"/>
          <w:sz w:val="26"/>
          <w:szCs w:val="26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</w:t>
      </w:r>
      <w:r>
        <w:rPr>
          <w:rFonts w:cs="Times New Roman"/>
          <w:sz w:val="26"/>
          <w:szCs w:val="26"/>
        </w:rPr>
        <w:t>государственных или муниципальных нужд _______________________________________________________________________.</w:t>
      </w:r>
    </w:p>
    <w:p w:rsidR="00B60482" w:rsidRDefault="001E3B7E">
      <w:r>
        <w:rPr>
          <w:rFonts w:cs="Times New Roman"/>
          <w:sz w:val="16"/>
          <w:szCs w:val="16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B60482" w:rsidRDefault="00B60482">
      <w:pPr>
        <w:ind w:firstLine="708"/>
        <w:jc w:val="both"/>
        <w:rPr>
          <w:rFonts w:cs="Times New Roman"/>
          <w:sz w:val="28"/>
          <w:szCs w:val="28"/>
        </w:rPr>
      </w:pPr>
    </w:p>
    <w:p w:rsidR="00B60482" w:rsidRDefault="001E3B7E">
      <w:pPr>
        <w:pStyle w:val="a6"/>
        <w:spacing w:line="276" w:lineRule="auto"/>
        <w:ind w:left="0" w:firstLine="851"/>
        <w:jc w:val="both"/>
      </w:pPr>
      <w:r>
        <w:rPr>
          <w:rFonts w:ascii="Times New Roman" w:hAnsi="Times New Roman"/>
          <w:sz w:val="26"/>
          <w:szCs w:val="26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</w:t>
      </w: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</w:rPr>
        <w:t>нение (обновление, изменение), использование, распространение, обезличивание, блокирование, уничтожени</w:t>
      </w:r>
      <w:r>
        <w:rPr>
          <w:rFonts w:ascii="Times New Roman" w:hAnsi="Times New Roman"/>
          <w:sz w:val="26"/>
          <w:szCs w:val="26"/>
        </w:rPr>
        <w:t>е персональных данных, а также иных действий, необх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димых для обработки персональных данных в рамках предоставления комитетом го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ударственных услуг) и передачу такой информации третьим лицам, в случаях, уст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новленных действующим законодательством, в том чи</w:t>
      </w:r>
      <w:r>
        <w:rPr>
          <w:rFonts w:ascii="Times New Roman" w:hAnsi="Times New Roman"/>
          <w:sz w:val="26"/>
          <w:szCs w:val="26"/>
        </w:rPr>
        <w:t>сле в автоматизированном 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жиме.</w:t>
      </w:r>
    </w:p>
    <w:p w:rsidR="00B60482" w:rsidRDefault="00B60482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:rsidR="00B60482" w:rsidRDefault="001E3B7E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B60482" w:rsidRDefault="00B60482">
      <w:pPr>
        <w:ind w:firstLine="708"/>
        <w:jc w:val="both"/>
        <w:rPr>
          <w:rFonts w:cs="Times New Roman"/>
          <w:sz w:val="28"/>
          <w:szCs w:val="28"/>
        </w:rPr>
      </w:pPr>
    </w:p>
    <w:p w:rsidR="00B60482" w:rsidRDefault="001E3B7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                                                                           _____________</w:t>
      </w:r>
    </w:p>
    <w:p w:rsidR="00B60482" w:rsidRDefault="001E3B7E">
      <w:pPr>
        <w:jc w:val="center"/>
      </w:pPr>
      <w:r>
        <w:rPr>
          <w:rFonts w:cs="Times New Roman"/>
          <w:sz w:val="20"/>
          <w:szCs w:val="20"/>
        </w:rPr>
        <w:t xml:space="preserve">(дата)   </w:t>
      </w: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cs="Times New Roman"/>
          <w:sz w:val="20"/>
          <w:szCs w:val="20"/>
        </w:rPr>
        <w:t>(подпись)</w:t>
      </w: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Заявление принято «___»_____________2015г. ____час.___мин.</w:t>
      </w:r>
    </w:p>
    <w:p w:rsidR="00B60482" w:rsidRDefault="00B60482">
      <w:pPr>
        <w:rPr>
          <w:rFonts w:cs="Times New Roman"/>
          <w:sz w:val="26"/>
          <w:szCs w:val="26"/>
        </w:rPr>
      </w:pP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Фио, подпись</w:t>
      </w:r>
      <w:r>
        <w:rPr>
          <w:rFonts w:cs="Times New Roman"/>
        </w:rPr>
        <w:t xml:space="preserve"> специалиста, принявшего заявление</w:t>
      </w: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1E3B7E">
      <w:pPr>
        <w:spacing w:line="240" w:lineRule="exact"/>
        <w:ind w:firstLine="4502"/>
        <w:jc w:val="right"/>
        <w:rPr>
          <w:b/>
        </w:rPr>
      </w:pPr>
      <w:r>
        <w:rPr>
          <w:b/>
        </w:rPr>
        <w:lastRenderedPageBreak/>
        <w:t>Приложение № 3</w:t>
      </w:r>
    </w:p>
    <w:p w:rsidR="00B60482" w:rsidRDefault="001E3B7E">
      <w:pPr>
        <w:spacing w:line="240" w:lineRule="exact"/>
        <w:ind w:firstLine="4502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B60482" w:rsidRDefault="001E3B7E">
      <w:pPr>
        <w:jc w:val="right"/>
      </w:pPr>
      <w:r>
        <w:rPr>
          <w:b/>
        </w:rPr>
        <w:t>(образец)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 xml:space="preserve">РАССМОТРЕТЬ 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Начальнику отдела сельского                                                   Главе администрации Мало-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 xml:space="preserve">хозяйства, имущественных и                                             </w:t>
      </w:r>
      <w:r>
        <w:rPr>
          <w:rFonts w:cs="Times New Roman"/>
        </w:rPr>
        <w:t xml:space="preserve">       карачаевского муниципального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земельных отношений                                                               района   Р.П.Байрамукову</w:t>
      </w:r>
    </w:p>
    <w:p w:rsidR="00B60482" w:rsidRDefault="001E3B7E">
      <w:pPr>
        <w:jc w:val="both"/>
        <w:rPr>
          <w:rFonts w:cs="Times New Roman"/>
        </w:rPr>
      </w:pPr>
      <w:r>
        <w:rPr>
          <w:rFonts w:cs="Times New Roman"/>
        </w:rPr>
        <w:t>Р.И.Узденову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______________________                                                 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«____»___________2015г</w:t>
      </w:r>
    </w:p>
    <w:p w:rsidR="00B60482" w:rsidRDefault="00B60482">
      <w:pPr>
        <w:ind w:left="5103"/>
        <w:rPr>
          <w:rFonts w:cs="Times New Roman"/>
          <w:sz w:val="26"/>
          <w:szCs w:val="26"/>
        </w:rPr>
      </w:pPr>
    </w:p>
    <w:p w:rsidR="00B60482" w:rsidRDefault="00B60482">
      <w:pPr>
        <w:ind w:left="5103"/>
        <w:rPr>
          <w:rFonts w:cs="Times New Roman"/>
          <w:sz w:val="26"/>
          <w:szCs w:val="26"/>
        </w:rPr>
      </w:pPr>
    </w:p>
    <w:p w:rsidR="00B60482" w:rsidRDefault="001E3B7E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ЗАЯ</w:t>
      </w:r>
      <w:r>
        <w:rPr>
          <w:rFonts w:cs="Times New Roman"/>
          <w:b/>
          <w:sz w:val="26"/>
          <w:szCs w:val="26"/>
        </w:rPr>
        <w:t>ВЛЕНИЕ</w:t>
      </w:r>
    </w:p>
    <w:p w:rsidR="00B60482" w:rsidRDefault="001E3B7E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предварительном согласовании предоставления земельного участка, находящегося в государственной собственности</w:t>
      </w:r>
    </w:p>
    <w:p w:rsidR="00B60482" w:rsidRDefault="00B60482">
      <w:pPr>
        <w:jc w:val="center"/>
        <w:rPr>
          <w:rFonts w:cs="Times New Roman"/>
          <w:b/>
          <w:sz w:val="26"/>
          <w:szCs w:val="26"/>
        </w:rPr>
      </w:pP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 ____________________________________________________________________</w:t>
      </w:r>
    </w:p>
    <w:p w:rsidR="00B60482" w:rsidRDefault="001E3B7E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(полностью ФИО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B60482" w:rsidRDefault="001E3B7E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(полностью адрес постоянного проживания)</w:t>
      </w:r>
    </w:p>
    <w:p w:rsidR="00B60482" w:rsidRDefault="001E3B7E">
      <w:pPr>
        <w:jc w:val="both"/>
      </w:pPr>
      <w:r>
        <w:rPr>
          <w:rFonts w:cs="Times New Roman"/>
        </w:rPr>
        <w:t>ОГРНИП</w:t>
      </w:r>
      <w:r>
        <w:rPr>
          <w:rFonts w:cs="Times New Roman"/>
          <w:sz w:val="26"/>
          <w:szCs w:val="26"/>
        </w:rPr>
        <w:t xml:space="preserve"> _______________________________________________________________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лице ____________________________________, действовавшего(ей) на основ</w:t>
      </w:r>
      <w:r>
        <w:rPr>
          <w:rFonts w:cs="Times New Roman"/>
          <w:sz w:val="26"/>
          <w:szCs w:val="26"/>
        </w:rPr>
        <w:t>ании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             (полностью должность, ФИО представителя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Информация для связи </w:t>
      </w:r>
      <w:r>
        <w:rPr>
          <w:rFonts w:cs="Times New Roman"/>
          <w:sz w:val="26"/>
          <w:szCs w:val="26"/>
        </w:rPr>
        <w:t>с заявителем: ________________________________________,</w:t>
      </w:r>
    </w:p>
    <w:p w:rsidR="00B60482" w:rsidRDefault="001E3B7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(почтовый адрес)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_____________________________________, _________________________________,</w:t>
      </w:r>
    </w:p>
    <w:p w:rsidR="00B60482" w:rsidRDefault="001E3B7E">
      <w:pPr>
        <w:jc w:val="both"/>
      </w:pPr>
      <w:r>
        <w:rPr>
          <w:rFonts w:cs="Times New Roman"/>
          <w:sz w:val="16"/>
          <w:szCs w:val="16"/>
        </w:rPr>
        <w:tab/>
        <w:t xml:space="preserve">             (контактные телефоны)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(</w:t>
      </w:r>
      <w:r>
        <w:rPr>
          <w:rFonts w:cs="Times New Roman"/>
          <w:sz w:val="16"/>
          <w:szCs w:val="16"/>
          <w:u w:val="single"/>
        </w:rPr>
        <w:t>при наличии</w:t>
      </w:r>
      <w:r>
        <w:rPr>
          <w:rFonts w:cs="Times New Roman"/>
          <w:sz w:val="16"/>
          <w:szCs w:val="16"/>
        </w:rPr>
        <w:t xml:space="preserve"> адрес электронной почты)</w:t>
      </w:r>
    </w:p>
    <w:p w:rsidR="00B60482" w:rsidRDefault="00B60482">
      <w:pPr>
        <w:jc w:val="both"/>
        <w:rPr>
          <w:rFonts w:cs="Times New Roman"/>
          <w:sz w:val="26"/>
          <w:szCs w:val="26"/>
        </w:rPr>
      </w:pPr>
    </w:p>
    <w:p w:rsidR="00B60482" w:rsidRDefault="001E3B7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Прошу </w:t>
      </w:r>
      <w:r>
        <w:rPr>
          <w:rFonts w:cs="Times New Roman"/>
          <w:sz w:val="28"/>
          <w:szCs w:val="28"/>
        </w:rPr>
        <w:t>предварительно согласовать предоставление земельного участка с кадастровым (условным) номером ___________________________________.</w:t>
      </w:r>
    </w:p>
    <w:p w:rsidR="00B60482" w:rsidRDefault="001E3B7E">
      <w:pPr>
        <w:ind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(кадастровый номер указывается в случае, если заявление подано в отношении земельного участка, границы которого подлежат уточ</w:t>
      </w:r>
      <w:r>
        <w:rPr>
          <w:rFonts w:cs="Times New Roman"/>
          <w:sz w:val="18"/>
          <w:szCs w:val="18"/>
        </w:rPr>
        <w:t>нению)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земельном участке:</w:t>
      </w:r>
    </w:p>
    <w:p w:rsidR="00B60482" w:rsidRDefault="001E3B7E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Земельный участок имеет следующие адресные ориентиры: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использования земельного участка ________________________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6"/>
          <w:szCs w:val="26"/>
        </w:rPr>
        <w:t>Основание предоставления земельного участка без проведения торгов _______________________________________________________________________</w:t>
      </w:r>
    </w:p>
    <w:p w:rsidR="00B60482" w:rsidRDefault="001E3B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основание предоставления земельн</w:t>
      </w:r>
      <w:r>
        <w:rPr>
          <w:rFonts w:ascii="Times New Roman" w:hAnsi="Times New Roman"/>
          <w:sz w:val="16"/>
          <w:szCs w:val="16"/>
        </w:rPr>
        <w:t>ого участка без проведения торгов из числа предусмотренных пунктом 2 статьи 39.3,</w:t>
      </w:r>
    </w:p>
    <w:p w:rsidR="00B60482" w:rsidRDefault="001E3B7E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pStyle w:val="a6"/>
        <w:spacing w:after="0" w:line="276" w:lineRule="auto"/>
        <w:ind w:left="0"/>
        <w:jc w:val="both"/>
      </w:pPr>
      <w:r>
        <w:rPr>
          <w:rFonts w:ascii="Times New Roman" w:hAnsi="Times New Roman"/>
          <w:sz w:val="16"/>
          <w:szCs w:val="16"/>
        </w:rPr>
        <w:t>статьей 39.5, пунктом 2 статьи 39.6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>пунктом 2 статьи 39.10 Земельного кодекса Российской Федерации)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ind w:firstLine="708"/>
      </w:pPr>
      <w:r>
        <w:rPr>
          <w:rFonts w:cs="Times New Roman"/>
          <w:b/>
          <w:sz w:val="26"/>
          <w:szCs w:val="26"/>
        </w:rPr>
        <w:t xml:space="preserve">  3. </w:t>
      </w:r>
      <w:r>
        <w:rPr>
          <w:rFonts w:cs="Times New Roman"/>
          <w:sz w:val="26"/>
          <w:szCs w:val="26"/>
        </w:rPr>
        <w:t>Вид права, на котором приобретается земельный участок ______________</w:t>
      </w: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B60482">
      <w:pPr>
        <w:ind w:firstLine="708"/>
        <w:jc w:val="center"/>
        <w:rPr>
          <w:rFonts w:cs="Times New Roman"/>
          <w:sz w:val="18"/>
          <w:szCs w:val="18"/>
        </w:rPr>
      </w:pPr>
    </w:p>
    <w:p w:rsidR="00B60482" w:rsidRDefault="001E3B7E">
      <w:pPr>
        <w:ind w:firstLine="708"/>
        <w:jc w:val="both"/>
      </w:pPr>
      <w:r>
        <w:rPr>
          <w:rFonts w:cs="Times New Roman"/>
          <w:b/>
          <w:sz w:val="26"/>
          <w:szCs w:val="26"/>
        </w:rPr>
        <w:t>4</w:t>
      </w:r>
      <w:r>
        <w:rPr>
          <w:rFonts w:cs="Times New Roman"/>
          <w:sz w:val="26"/>
          <w:szCs w:val="26"/>
        </w:rPr>
        <w:t>. Реквизиты решения об утверждении проекта межевания территории</w:t>
      </w:r>
    </w:p>
    <w:p w:rsidR="00B60482" w:rsidRDefault="001E3B7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B60482" w:rsidRDefault="001E3B7E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B60482" w:rsidRDefault="001E3B7E">
      <w:pPr>
        <w:jc w:val="both"/>
      </w:pPr>
      <w:r>
        <w:rPr>
          <w:rFonts w:cs="Times New Roman"/>
          <w:b/>
          <w:sz w:val="26"/>
          <w:szCs w:val="26"/>
        </w:rPr>
        <w:lastRenderedPageBreak/>
        <w:t>5.</w:t>
      </w:r>
      <w:r>
        <w:rPr>
          <w:rFonts w:cs="Times New Roman"/>
          <w:sz w:val="26"/>
          <w:szCs w:val="26"/>
        </w:rPr>
        <w:t xml:space="preserve"> Реквизиты решения об изъятии земельного участка для государст</w:t>
      </w:r>
      <w:r>
        <w:rPr>
          <w:rFonts w:cs="Times New Roman"/>
          <w:sz w:val="26"/>
          <w:szCs w:val="26"/>
        </w:rPr>
        <w:t>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_______________________________________________________________________.</w:t>
      </w:r>
    </w:p>
    <w:p w:rsidR="00B60482" w:rsidRDefault="001E3B7E">
      <w:r>
        <w:rPr>
          <w:rFonts w:cs="Times New Roman"/>
          <w:sz w:val="16"/>
          <w:szCs w:val="16"/>
        </w:rPr>
        <w:t>(указывается в случае, если земе</w:t>
      </w:r>
      <w:r>
        <w:rPr>
          <w:rFonts w:cs="Times New Roman"/>
          <w:sz w:val="16"/>
          <w:szCs w:val="16"/>
        </w:rPr>
        <w:t>льный участок предоставляется взамен земельного участка, изымаемого для государственных или муниципальных нужд)</w:t>
      </w:r>
    </w:p>
    <w:p w:rsidR="00B60482" w:rsidRDefault="00B60482">
      <w:pPr>
        <w:ind w:firstLine="708"/>
        <w:jc w:val="both"/>
        <w:rPr>
          <w:rFonts w:cs="Times New Roman"/>
          <w:sz w:val="28"/>
          <w:szCs w:val="28"/>
        </w:rPr>
      </w:pPr>
    </w:p>
    <w:p w:rsidR="00B60482" w:rsidRDefault="001E3B7E">
      <w:pPr>
        <w:pStyle w:val="a6"/>
        <w:spacing w:line="276" w:lineRule="auto"/>
        <w:ind w:left="0" w:firstLine="851"/>
        <w:jc w:val="both"/>
      </w:pPr>
      <w:r>
        <w:rPr>
          <w:rFonts w:ascii="Times New Roman" w:hAnsi="Times New Roman"/>
          <w:sz w:val="26"/>
          <w:szCs w:val="26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</w:t>
      </w:r>
      <w:r>
        <w:rPr>
          <w:rFonts w:ascii="Times New Roman" w:hAnsi="Times New Roman"/>
          <w:sz w:val="26"/>
          <w:szCs w:val="26"/>
        </w:rPr>
        <w:t>хранение, уто</w:t>
      </w: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</w:rPr>
        <w:t>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димых для обработки персональных данных в рамках предоставления комитетом го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ударственны</w:t>
      </w:r>
      <w:r>
        <w:rPr>
          <w:rFonts w:ascii="Times New Roman" w:hAnsi="Times New Roman"/>
          <w:sz w:val="26"/>
          <w:szCs w:val="26"/>
        </w:rPr>
        <w:t>х услуг) и передачу такой информации третьим лицам, в случаях, уст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новленных действующим законодательством, в том числе в автоматизированном 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жиме.</w:t>
      </w:r>
    </w:p>
    <w:p w:rsidR="00B60482" w:rsidRDefault="00B60482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:rsidR="00B60482" w:rsidRDefault="001E3B7E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подтверждаю, что сведения, указанные в настоящем заявлении, на дату представления заявления дост</w:t>
      </w:r>
      <w:r>
        <w:rPr>
          <w:rFonts w:ascii="Times New Roman" w:hAnsi="Times New Roman"/>
          <w:sz w:val="26"/>
          <w:szCs w:val="26"/>
        </w:rPr>
        <w:t>оверны.</w:t>
      </w:r>
    </w:p>
    <w:p w:rsidR="00B60482" w:rsidRDefault="00B60482">
      <w:pPr>
        <w:ind w:firstLine="708"/>
        <w:jc w:val="both"/>
        <w:rPr>
          <w:rFonts w:cs="Times New Roman"/>
          <w:sz w:val="28"/>
          <w:szCs w:val="28"/>
        </w:rPr>
      </w:pPr>
    </w:p>
    <w:p w:rsidR="00B60482" w:rsidRDefault="001E3B7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                                                                           _____________</w:t>
      </w:r>
    </w:p>
    <w:p w:rsidR="00B60482" w:rsidRDefault="001E3B7E">
      <w:pPr>
        <w:jc w:val="center"/>
      </w:pPr>
      <w:r>
        <w:rPr>
          <w:rFonts w:cs="Times New Roman"/>
          <w:sz w:val="20"/>
          <w:szCs w:val="20"/>
        </w:rPr>
        <w:t xml:space="preserve">(дата)     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cs="Times New Roman"/>
          <w:sz w:val="20"/>
          <w:szCs w:val="20"/>
        </w:rPr>
        <w:t>(подпись)</w:t>
      </w: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Заявление принято «___»</w:t>
      </w:r>
      <w:r>
        <w:rPr>
          <w:rFonts w:cs="Times New Roman"/>
          <w:sz w:val="26"/>
          <w:szCs w:val="26"/>
        </w:rPr>
        <w:t>_____________2015г. ____час.___мин.</w:t>
      </w: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26"/>
          <w:szCs w:val="26"/>
        </w:rPr>
      </w:pPr>
    </w:p>
    <w:p w:rsidR="00B60482" w:rsidRDefault="001E3B7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B60482" w:rsidRDefault="001E3B7E">
      <w:pPr>
        <w:rPr>
          <w:rFonts w:cs="Times New Roman"/>
        </w:rPr>
      </w:pPr>
      <w:r>
        <w:rPr>
          <w:rFonts w:cs="Times New Roman"/>
        </w:rPr>
        <w:t>Фио, подпись специалиста, принявшего заявление</w:t>
      </w: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spacing w:line="276" w:lineRule="auto"/>
        <w:ind w:firstLine="851"/>
        <w:jc w:val="both"/>
        <w:rPr>
          <w:rFonts w:cs="Times New Roman"/>
          <w:sz w:val="16"/>
          <w:szCs w:val="16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p w:rsidR="00B60482" w:rsidRDefault="001E3B7E">
      <w:pPr>
        <w:suppressAutoHyphens w:val="0"/>
        <w:jc w:val="right"/>
      </w:pPr>
      <w:r>
        <w:rPr>
          <w:b/>
          <w:lang w:val="ru-RU"/>
        </w:rPr>
        <w:lastRenderedPageBreak/>
        <w:t>П</w:t>
      </w:r>
      <w:r>
        <w:rPr>
          <w:b/>
        </w:rPr>
        <w:t>риложение №</w:t>
      </w:r>
      <w:r>
        <w:rPr>
          <w:b/>
          <w:lang w:val="ru-RU"/>
        </w:rPr>
        <w:t>4</w:t>
      </w:r>
    </w:p>
    <w:p w:rsidR="00B60482" w:rsidRDefault="001E3B7E">
      <w:pPr>
        <w:suppressAutoHyphens w:val="0"/>
        <w:ind w:right="-397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B60482" w:rsidRDefault="001E3B7E">
      <w:pPr>
        <w:suppressAutoHyphens w:val="0"/>
        <w:jc w:val="right"/>
        <w:rPr>
          <w:b/>
        </w:rPr>
      </w:pPr>
      <w:r>
        <w:rPr>
          <w:b/>
        </w:rPr>
        <w:t>(образец)</w:t>
      </w:r>
    </w:p>
    <w:p w:rsidR="00B60482" w:rsidRDefault="00B60482">
      <w:pPr>
        <w:suppressAutoHyphens w:val="0"/>
        <w:jc w:val="right"/>
      </w:pPr>
    </w:p>
    <w:tbl>
      <w:tblPr>
        <w:tblW w:w="5810" w:type="dxa"/>
        <w:tblInd w:w="46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0"/>
      </w:tblGrid>
      <w:tr w:rsidR="00B60482">
        <w:tblPrEx>
          <w:tblCellMar>
            <w:top w:w="0" w:type="dxa"/>
            <w:bottom w:w="0" w:type="dxa"/>
          </w:tblCellMar>
        </w:tblPrEx>
        <w:tc>
          <w:tcPr>
            <w:tcW w:w="5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1E3B7E">
            <w:pPr>
              <w:suppressAutoHyphens w:val="0"/>
            </w:pPr>
            <w:r>
              <w:t>Главе администрации</w:t>
            </w:r>
          </w:p>
          <w:p w:rsidR="00B60482" w:rsidRDefault="001E3B7E">
            <w:pPr>
              <w:suppressAutoHyphens w:val="0"/>
              <w:ind w:right="794"/>
            </w:pPr>
            <w:r>
              <w:t>Малокарачаевского муниципального</w:t>
            </w:r>
          </w:p>
          <w:p w:rsidR="00B60482" w:rsidRDefault="001E3B7E">
            <w:pPr>
              <w:suppressAutoHyphens w:val="0"/>
              <w:ind w:right="794"/>
            </w:pPr>
            <w:r>
              <w:t xml:space="preserve"> района  Байрамукову Р.П.</w:t>
            </w:r>
          </w:p>
          <w:p w:rsidR="00B60482" w:rsidRDefault="00B60482">
            <w:pPr>
              <w:suppressAutoHyphens w:val="0"/>
              <w:ind w:right="794"/>
              <w:jc w:val="center"/>
            </w:pPr>
          </w:p>
          <w:p w:rsidR="00B60482" w:rsidRDefault="001E3B7E">
            <w:pPr>
              <w:suppressAutoHyphens w:val="0"/>
              <w:ind w:right="794"/>
            </w:pPr>
            <w:r>
              <w:t>от ________________________________________</w:t>
            </w:r>
          </w:p>
          <w:p w:rsidR="00B60482" w:rsidRDefault="001E3B7E">
            <w:pPr>
              <w:suppressAutoHyphens w:val="0"/>
              <w:ind w:right="794"/>
            </w:pPr>
            <w:r>
              <w:t>________________________________________</w:t>
            </w:r>
          </w:p>
          <w:p w:rsidR="00B60482" w:rsidRDefault="001E3B7E">
            <w:pPr>
              <w:suppressAutoHyphens w:val="0"/>
              <w:ind w:right="794"/>
            </w:pPr>
            <w:r>
              <w:rPr>
                <w:sz w:val="20"/>
                <w:szCs w:val="20"/>
              </w:rPr>
              <w:t>полное наименование юридического лица)</w:t>
            </w:r>
          </w:p>
          <w:p w:rsidR="00B60482" w:rsidRDefault="00B60482">
            <w:pPr>
              <w:suppressAutoHyphens w:val="0"/>
              <w:ind w:right="794"/>
              <w:jc w:val="center"/>
            </w:pPr>
          </w:p>
          <w:p w:rsidR="00B60482" w:rsidRDefault="001E3B7E">
            <w:pPr>
              <w:suppressAutoHyphens w:val="0"/>
              <w:ind w:right="794"/>
            </w:pPr>
            <w:r>
              <w:t>проживающего (расположенного) по адресу:</w:t>
            </w:r>
          </w:p>
          <w:p w:rsidR="00B60482" w:rsidRDefault="001E3B7E">
            <w:r>
              <w:t>________________________________________</w:t>
            </w:r>
          </w:p>
          <w:p w:rsidR="00B60482" w:rsidRDefault="001E3B7E">
            <w:pPr>
              <w:suppressAutoHyphens w:val="0"/>
              <w:ind w:right="794"/>
              <w:jc w:val="center"/>
            </w:pPr>
            <w:r>
              <w:t>________________________________________</w:t>
            </w:r>
          </w:p>
          <w:p w:rsidR="00B60482" w:rsidRDefault="00B60482">
            <w:pPr>
              <w:suppressAutoHyphens w:val="0"/>
              <w:ind w:right="794"/>
              <w:jc w:val="center"/>
            </w:pPr>
          </w:p>
          <w:p w:rsidR="00B60482" w:rsidRDefault="00B60482">
            <w:pPr>
              <w:suppressAutoHyphens w:val="0"/>
              <w:jc w:val="center"/>
              <w:rPr>
                <w:lang w:eastAsia="ar-SA"/>
              </w:rPr>
            </w:pPr>
          </w:p>
        </w:tc>
      </w:tr>
    </w:tbl>
    <w:p w:rsidR="00B60482" w:rsidRDefault="001E3B7E">
      <w:pPr>
        <w:suppressAutoHyphens w:val="0"/>
        <w:jc w:val="center"/>
      </w:pPr>
      <w:r>
        <w:rPr>
          <w:b/>
        </w:rPr>
        <w:t>ЖАЛОБА</w:t>
      </w:r>
    </w:p>
    <w:p w:rsidR="00B60482" w:rsidRDefault="001E3B7E">
      <w:pPr>
        <w:suppressAutoHyphens w:val="0"/>
        <w:jc w:val="center"/>
      </w:pPr>
      <w:r>
        <w:t>на действия (бездействия) или решения осуществленные (принятые)</w:t>
      </w:r>
    </w:p>
    <w:p w:rsidR="00B60482" w:rsidRDefault="001E3B7E">
      <w:pPr>
        <w:suppressAutoHyphens w:val="0"/>
        <w:jc w:val="center"/>
      </w:pPr>
      <w:r>
        <w:t>в ходе предоставления муниципальной услуги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1E3B7E">
            <w:pPr>
              <w:suppressAutoHyphens w:val="0"/>
              <w:jc w:val="center"/>
            </w:pPr>
            <w:r>
              <w:rPr>
                <w:sz w:val="20"/>
                <w:szCs w:val="20"/>
              </w:rPr>
              <w:t xml:space="preserve">(должность, Ф.И.О. должностного лица администрации, на </w:t>
            </w:r>
            <w:r>
              <w:rPr>
                <w:sz w:val="20"/>
                <w:szCs w:val="20"/>
              </w:rPr>
              <w:t>которое подается жалоба)</w:t>
            </w:r>
          </w:p>
        </w:tc>
      </w:tr>
    </w:tbl>
    <w:p w:rsidR="00B60482" w:rsidRDefault="00B60482">
      <w:pPr>
        <w:suppressAutoHyphens w:val="0"/>
        <w:jc w:val="both"/>
        <w:rPr>
          <w:lang w:eastAsia="ar-SA"/>
        </w:rPr>
      </w:pPr>
    </w:p>
    <w:p w:rsidR="00B60482" w:rsidRDefault="00B60482">
      <w:pPr>
        <w:suppressAutoHyphens w:val="0"/>
        <w:jc w:val="both"/>
      </w:pPr>
    </w:p>
    <w:p w:rsidR="00B60482" w:rsidRDefault="001E3B7E">
      <w:pPr>
        <w:suppressAutoHyphens w:val="0"/>
        <w:jc w:val="both"/>
      </w:pPr>
      <w:r>
        <w:t>1. Предмет жалобы (краткое изложение обжалуемых действий (бездействий) или решений)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</w:tbl>
    <w:p w:rsidR="00B60482" w:rsidRDefault="00B60482">
      <w:pPr>
        <w:suppressAutoHyphens w:val="0"/>
        <w:jc w:val="both"/>
        <w:rPr>
          <w:lang w:eastAsia="ar-SA"/>
        </w:rPr>
      </w:pPr>
    </w:p>
    <w:p w:rsidR="00B60482" w:rsidRDefault="001E3B7E">
      <w:pPr>
        <w:suppressAutoHyphens w:val="0"/>
        <w:jc w:val="both"/>
      </w:pPr>
      <w:r>
        <w:t xml:space="preserve">2. Причина несогласия (основания, по которым лицо, подающее жалобу, несогласно с действием (бездействием) или решением со </w:t>
      </w:r>
      <w:r>
        <w:t>ссылками на пункты Административного регламента)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</w:tbl>
    <w:p w:rsidR="00B60482" w:rsidRDefault="00B60482">
      <w:pPr>
        <w:suppressAutoHyphens w:val="0"/>
        <w:jc w:val="both"/>
        <w:rPr>
          <w:lang w:eastAsia="ar-SA"/>
        </w:rPr>
      </w:pPr>
    </w:p>
    <w:p w:rsidR="00B60482" w:rsidRDefault="001E3B7E">
      <w:pPr>
        <w:suppressAutoHyphens w:val="0"/>
        <w:jc w:val="both"/>
      </w:pPr>
      <w:r>
        <w:t>Приложение:</w:t>
      </w:r>
      <w:r>
        <w:tab/>
        <w:t>(документы, подтверждающие изложенные обстоятельства)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B60482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</w:tbl>
    <w:p w:rsidR="00B60482" w:rsidRDefault="00B60482">
      <w:pPr>
        <w:suppressAutoHyphens w:val="0"/>
        <w:jc w:val="both"/>
        <w:rPr>
          <w:lang w:eastAsia="ar-SA"/>
        </w:rPr>
      </w:pP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2640"/>
        <w:gridCol w:w="2160"/>
        <w:gridCol w:w="3190"/>
      </w:tblGrid>
      <w:tr w:rsidR="00B60482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B60482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482" w:rsidRDefault="001E3B7E">
            <w:pPr>
              <w:suppressAutoHyphens w:val="0"/>
              <w:jc w:val="both"/>
            </w:pPr>
            <w:r>
              <w:t>/                                          /</w:t>
            </w:r>
          </w:p>
        </w:tc>
      </w:tr>
    </w:tbl>
    <w:p w:rsidR="00B60482" w:rsidRDefault="001E3B7E">
      <w:pPr>
        <w:suppressAutoHyphens w:val="0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       (расшифровка подписи)</w:t>
      </w:r>
    </w:p>
    <w:p w:rsidR="00B60482" w:rsidRDefault="001E3B7E">
      <w:pPr>
        <w:suppressAutoHyphens w:val="0"/>
        <w:jc w:val="both"/>
      </w:pPr>
      <w:r>
        <w:t>телефон для связи</w:t>
      </w:r>
      <w:r>
        <w:tab/>
      </w:r>
    </w:p>
    <w:p w:rsidR="00B60482" w:rsidRDefault="00B60482">
      <w:pPr>
        <w:suppressAutoHyphens w:val="0"/>
        <w:rPr>
          <w:sz w:val="22"/>
          <w:szCs w:val="22"/>
        </w:rPr>
      </w:pPr>
    </w:p>
    <w:p w:rsidR="00B60482" w:rsidRDefault="00B60482">
      <w:pPr>
        <w:pStyle w:val="Standard"/>
        <w:jc w:val="both"/>
        <w:rPr>
          <w:lang w:val="ru-RU"/>
        </w:rPr>
      </w:pPr>
    </w:p>
    <w:sectPr w:rsidR="00B60482">
      <w:pgSz w:w="11905" w:h="16837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7E" w:rsidRDefault="001E3B7E">
      <w:r>
        <w:separator/>
      </w:r>
    </w:p>
  </w:endnote>
  <w:endnote w:type="continuationSeparator" w:id="0">
    <w:p w:rsidR="001E3B7E" w:rsidRDefault="001E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7E" w:rsidRDefault="001E3B7E">
      <w:r>
        <w:rPr>
          <w:color w:val="000000"/>
        </w:rPr>
        <w:separator/>
      </w:r>
    </w:p>
  </w:footnote>
  <w:footnote w:type="continuationSeparator" w:id="0">
    <w:p w:rsidR="001E3B7E" w:rsidRDefault="001E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920"/>
    <w:multiLevelType w:val="multilevel"/>
    <w:tmpl w:val="05C0065E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1">
    <w:nsid w:val="322E3A1F"/>
    <w:multiLevelType w:val="multilevel"/>
    <w:tmpl w:val="E2C8CEB6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>
    <w:nsid w:val="725616EB"/>
    <w:multiLevelType w:val="multilevel"/>
    <w:tmpl w:val="EC262F0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0482"/>
    <w:rsid w:val="001E3B7E"/>
    <w:rsid w:val="00880874"/>
    <w:rsid w:val="00B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</w:style>
  <w:style w:type="paragraph" w:styleId="a5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List Paragraph"/>
    <w:basedOn w:val="a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</w:style>
  <w:style w:type="paragraph" w:styleId="a5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List Paragraph"/>
    <w:basedOn w:val="a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rachay.ru/" TargetMode="External"/><Relationship Id="rId13" Type="http://schemas.openxmlformats.org/officeDocument/2006/relationships/hyperlink" Target="http://www.mkarachay.ru/" TargetMode="External"/><Relationship Id="rId18" Type="http://schemas.openxmlformats.org/officeDocument/2006/relationships/hyperlink" Target="http://www.mkarachay.ru/" TargetMode="External"/><Relationship Id="rId26" Type="http://schemas.openxmlformats.org/officeDocument/2006/relationships/hyperlink" Target="http://www.mkaracha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karacha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karachay.ru/" TargetMode="External"/><Relationship Id="rId17" Type="http://schemas.openxmlformats.org/officeDocument/2006/relationships/hyperlink" Target="http://www.mkarachay.ru/" TargetMode="External"/><Relationship Id="rId25" Type="http://schemas.openxmlformats.org/officeDocument/2006/relationships/hyperlink" Target="http://www.mkaracha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karachay.ru/" TargetMode="External"/><Relationship Id="rId20" Type="http://schemas.openxmlformats.org/officeDocument/2006/relationships/hyperlink" Target="http://www.mkarachay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karachay.ru/" TargetMode="External"/><Relationship Id="rId24" Type="http://schemas.openxmlformats.org/officeDocument/2006/relationships/hyperlink" Target="http://www.mkaracha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arachay.ru/" TargetMode="External"/><Relationship Id="rId23" Type="http://schemas.openxmlformats.org/officeDocument/2006/relationships/hyperlink" Target="http://www.mkarachay.ru/" TargetMode="External"/><Relationship Id="rId28" Type="http://schemas.openxmlformats.org/officeDocument/2006/relationships/hyperlink" Target="http://www.mkarachay.ru/" TargetMode="External"/><Relationship Id="rId10" Type="http://schemas.openxmlformats.org/officeDocument/2006/relationships/hyperlink" Target="http://www.mkarachay.ru/" TargetMode="External"/><Relationship Id="rId19" Type="http://schemas.openxmlformats.org/officeDocument/2006/relationships/hyperlink" Target="http://www.mkaracha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arachay.ru/" TargetMode="External"/><Relationship Id="rId14" Type="http://schemas.openxmlformats.org/officeDocument/2006/relationships/hyperlink" Target="http://www.mkarachay.ru/" TargetMode="External"/><Relationship Id="rId22" Type="http://schemas.openxmlformats.org/officeDocument/2006/relationships/hyperlink" Target="http://www.mkarachay.ru/" TargetMode="External"/><Relationship Id="rId27" Type="http://schemas.openxmlformats.org/officeDocument/2006/relationships/hyperlink" Target="http://www.mkarachay.ru/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7904</Words>
  <Characters>45057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2015-10-06T06:51:00Z</cp:lastPrinted>
  <dcterms:created xsi:type="dcterms:W3CDTF">2015-10-06T13:36:00Z</dcterms:created>
  <dcterms:modified xsi:type="dcterms:W3CDTF">2015-10-06T13:36:00Z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