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widowControl w:val="0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573pt;height:821pt;">
            <v:imagedata r:id="rId5" r:href="rId6"/>
          </v:shape>
        </w:pic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1909" w:h="16840"/>
      <w:pgMar w:top="360" w:left="360" w:right="360" w:bottom="36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en-US" w:bidi="en-US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en-US" w:eastAsia="en-US" w:bidi="en-US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en-US" w:eastAsia="en-US" w:bidi="en-US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/Relationships>
</file>