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05F" w:rsidRPr="0008340F" w:rsidRDefault="0092605F" w:rsidP="00186808">
      <w:pPr>
        <w:rPr>
          <w:b/>
          <w:color w:val="000000" w:themeColor="text1"/>
          <w:sz w:val="28"/>
          <w:szCs w:val="28"/>
        </w:rPr>
      </w:pPr>
    </w:p>
    <w:p w:rsidR="00393589" w:rsidRPr="00665D61" w:rsidRDefault="00393589" w:rsidP="00186808">
      <w:pPr>
        <w:jc w:val="center"/>
        <w:rPr>
          <w:b/>
          <w:color w:val="000000" w:themeColor="text1"/>
          <w:sz w:val="28"/>
          <w:szCs w:val="28"/>
        </w:rPr>
      </w:pPr>
      <w:r w:rsidRPr="00665D61">
        <w:rPr>
          <w:b/>
          <w:color w:val="000000" w:themeColor="text1"/>
          <w:sz w:val="28"/>
          <w:szCs w:val="28"/>
        </w:rPr>
        <w:t>РОССИЙСКАЯ ФЕДЕРАЦИЯ</w:t>
      </w:r>
    </w:p>
    <w:p w:rsidR="00393589" w:rsidRPr="00665D61" w:rsidRDefault="00186808" w:rsidP="00186808">
      <w:pPr>
        <w:jc w:val="center"/>
        <w:rPr>
          <w:b/>
          <w:color w:val="000000" w:themeColor="text1"/>
          <w:sz w:val="28"/>
          <w:szCs w:val="28"/>
        </w:rPr>
      </w:pPr>
      <w:r w:rsidRPr="00665D61">
        <w:rPr>
          <w:b/>
          <w:color w:val="000000" w:themeColor="text1"/>
          <w:sz w:val="28"/>
          <w:szCs w:val="28"/>
        </w:rPr>
        <w:t>КАРАЧАЕВ</w:t>
      </w:r>
      <w:r w:rsidR="00393589" w:rsidRPr="00665D61">
        <w:rPr>
          <w:b/>
          <w:color w:val="000000" w:themeColor="text1"/>
          <w:sz w:val="28"/>
          <w:szCs w:val="28"/>
        </w:rPr>
        <w:t>О-ЧЕРКЕССКАЯ РЕСПУБЛИКА</w:t>
      </w:r>
    </w:p>
    <w:p w:rsidR="00186808" w:rsidRPr="00665D61" w:rsidRDefault="00186808" w:rsidP="00186808">
      <w:pPr>
        <w:jc w:val="center"/>
        <w:rPr>
          <w:b/>
          <w:color w:val="000000" w:themeColor="text1"/>
          <w:sz w:val="28"/>
          <w:szCs w:val="28"/>
        </w:rPr>
      </w:pPr>
      <w:r w:rsidRPr="00665D61">
        <w:rPr>
          <w:b/>
          <w:color w:val="000000" w:themeColor="text1"/>
          <w:sz w:val="28"/>
          <w:szCs w:val="28"/>
        </w:rPr>
        <w:t>СОВЕТ МАЛОКАРА</w:t>
      </w:r>
      <w:r w:rsidR="00393589" w:rsidRPr="00665D61">
        <w:rPr>
          <w:b/>
          <w:color w:val="000000" w:themeColor="text1"/>
          <w:sz w:val="28"/>
          <w:szCs w:val="28"/>
        </w:rPr>
        <w:t xml:space="preserve">ЧАЕВСКОГО МУНИЦИПАЛЬНОГО РАЙОНА </w:t>
      </w:r>
    </w:p>
    <w:p w:rsidR="00186808" w:rsidRPr="00665D61" w:rsidRDefault="00E44C41" w:rsidP="00575FB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ЧЕТВЕРТОГО</w:t>
      </w:r>
      <w:r w:rsidR="00393589" w:rsidRPr="00665D61">
        <w:rPr>
          <w:b/>
          <w:color w:val="000000" w:themeColor="text1"/>
          <w:sz w:val="28"/>
          <w:szCs w:val="28"/>
        </w:rPr>
        <w:t xml:space="preserve"> СОЗЫВА</w:t>
      </w:r>
    </w:p>
    <w:p w:rsidR="00186808" w:rsidRPr="00665D61" w:rsidRDefault="00186808" w:rsidP="00186808">
      <w:pPr>
        <w:rPr>
          <w:color w:val="000000" w:themeColor="text1"/>
          <w:sz w:val="28"/>
          <w:szCs w:val="28"/>
        </w:rPr>
      </w:pPr>
    </w:p>
    <w:p w:rsidR="003A2BDE" w:rsidRPr="00665D61" w:rsidRDefault="00393589" w:rsidP="00575FBB">
      <w:pPr>
        <w:jc w:val="center"/>
        <w:rPr>
          <w:b/>
          <w:color w:val="000000" w:themeColor="text1"/>
          <w:sz w:val="28"/>
          <w:szCs w:val="28"/>
        </w:rPr>
      </w:pPr>
      <w:r w:rsidRPr="00665D61">
        <w:rPr>
          <w:b/>
          <w:color w:val="000000" w:themeColor="text1"/>
          <w:sz w:val="28"/>
          <w:szCs w:val="28"/>
        </w:rPr>
        <w:t>РЕШЕНИЕ</w:t>
      </w:r>
    </w:p>
    <w:p w:rsidR="003A2BDE" w:rsidRPr="00665D61" w:rsidRDefault="003A2BDE" w:rsidP="00186808">
      <w:pPr>
        <w:jc w:val="center"/>
        <w:rPr>
          <w:b/>
          <w:color w:val="000000" w:themeColor="text1"/>
          <w:sz w:val="28"/>
          <w:szCs w:val="28"/>
        </w:rPr>
      </w:pPr>
    </w:p>
    <w:p w:rsidR="00393589" w:rsidRPr="00665D61" w:rsidRDefault="00515CAF" w:rsidP="00B74243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30</w:t>
      </w:r>
      <w:r w:rsidR="00793178">
        <w:rPr>
          <w:b/>
          <w:color w:val="000000" w:themeColor="text1"/>
          <w:sz w:val="28"/>
          <w:szCs w:val="28"/>
        </w:rPr>
        <w:t>.12.</w:t>
      </w:r>
      <w:r w:rsidR="00334DE6">
        <w:rPr>
          <w:b/>
          <w:color w:val="000000" w:themeColor="text1"/>
          <w:sz w:val="28"/>
          <w:szCs w:val="28"/>
        </w:rPr>
        <w:t>201</w:t>
      </w:r>
      <w:r w:rsidR="00E44C41">
        <w:rPr>
          <w:b/>
          <w:color w:val="000000" w:themeColor="text1"/>
          <w:sz w:val="28"/>
          <w:szCs w:val="28"/>
        </w:rPr>
        <w:t>9</w:t>
      </w:r>
      <w:r w:rsidR="00393589" w:rsidRPr="00665D61">
        <w:rPr>
          <w:b/>
          <w:color w:val="000000" w:themeColor="text1"/>
          <w:sz w:val="28"/>
          <w:szCs w:val="28"/>
        </w:rPr>
        <w:t xml:space="preserve"> г. </w:t>
      </w:r>
      <w:r w:rsidR="001B72A0">
        <w:rPr>
          <w:b/>
          <w:color w:val="000000" w:themeColor="text1"/>
          <w:sz w:val="28"/>
          <w:szCs w:val="28"/>
        </w:rPr>
        <w:t xml:space="preserve">                      </w:t>
      </w:r>
      <w:r w:rsidR="00393589" w:rsidRPr="00665D61">
        <w:rPr>
          <w:b/>
          <w:color w:val="000000" w:themeColor="text1"/>
          <w:sz w:val="28"/>
          <w:szCs w:val="28"/>
        </w:rPr>
        <w:t xml:space="preserve">с. Учкекен </w:t>
      </w:r>
      <w:r w:rsidR="00186808" w:rsidRPr="00665D61">
        <w:rPr>
          <w:b/>
          <w:color w:val="000000" w:themeColor="text1"/>
          <w:sz w:val="28"/>
          <w:szCs w:val="28"/>
        </w:rPr>
        <w:t xml:space="preserve">                                       №</w:t>
      </w:r>
      <w:r>
        <w:rPr>
          <w:b/>
          <w:color w:val="000000" w:themeColor="text1"/>
          <w:sz w:val="28"/>
          <w:szCs w:val="28"/>
        </w:rPr>
        <w:t>30</w:t>
      </w:r>
    </w:p>
    <w:p w:rsidR="003A2BDE" w:rsidRPr="00665D61" w:rsidRDefault="003A2BDE" w:rsidP="00186808">
      <w:pPr>
        <w:rPr>
          <w:b/>
          <w:color w:val="000000" w:themeColor="text1"/>
          <w:sz w:val="28"/>
          <w:szCs w:val="28"/>
        </w:rPr>
      </w:pPr>
    </w:p>
    <w:p w:rsidR="003A2BDE" w:rsidRPr="00665D61" w:rsidRDefault="003A2BDE" w:rsidP="00B8343C">
      <w:pPr>
        <w:jc w:val="center"/>
        <w:rPr>
          <w:b/>
          <w:color w:val="000000" w:themeColor="text1"/>
          <w:sz w:val="28"/>
          <w:szCs w:val="28"/>
        </w:rPr>
      </w:pPr>
    </w:p>
    <w:p w:rsidR="00E44C41" w:rsidRPr="00E44C41" w:rsidRDefault="00E44C41" w:rsidP="00E44C41">
      <w:pPr>
        <w:jc w:val="both"/>
        <w:rPr>
          <w:b/>
          <w:sz w:val="28"/>
          <w:szCs w:val="28"/>
        </w:rPr>
      </w:pPr>
      <w:r w:rsidRPr="00E44C41">
        <w:rPr>
          <w:b/>
          <w:sz w:val="28"/>
          <w:szCs w:val="28"/>
        </w:rPr>
        <w:t>О внесений изменений в решение Совета Малокарачаевского муниципального района от 22.03.2014  №14 «Об утверждении положения о бюджетном процессе в Малокарачаевском муниципальном районе».</w:t>
      </w:r>
    </w:p>
    <w:p w:rsidR="00186808" w:rsidRPr="00E44C41" w:rsidRDefault="00186808" w:rsidP="00186808">
      <w:pPr>
        <w:rPr>
          <w:color w:val="000000" w:themeColor="text1"/>
          <w:sz w:val="28"/>
          <w:szCs w:val="28"/>
        </w:rPr>
      </w:pPr>
    </w:p>
    <w:p w:rsidR="00B46184" w:rsidRPr="00E44C41" w:rsidRDefault="00B46184" w:rsidP="00186808">
      <w:pPr>
        <w:rPr>
          <w:color w:val="000000" w:themeColor="text1"/>
          <w:sz w:val="28"/>
          <w:szCs w:val="28"/>
        </w:rPr>
      </w:pPr>
    </w:p>
    <w:p w:rsidR="00186808" w:rsidRPr="00E44C41" w:rsidRDefault="007577D3" w:rsidP="007577D3">
      <w:pPr>
        <w:ind w:firstLine="708"/>
        <w:jc w:val="both"/>
        <w:rPr>
          <w:color w:val="000000" w:themeColor="text1"/>
          <w:sz w:val="28"/>
          <w:szCs w:val="28"/>
        </w:rPr>
      </w:pPr>
      <w:r w:rsidRPr="00E44C41">
        <w:rPr>
          <w:color w:val="000000" w:themeColor="text1"/>
          <w:sz w:val="28"/>
          <w:szCs w:val="28"/>
        </w:rPr>
        <w:t xml:space="preserve">В целях приведения в соответствие </w:t>
      </w:r>
      <w:r w:rsidR="00C62CB9" w:rsidRPr="00E44C41">
        <w:rPr>
          <w:sz w:val="28"/>
          <w:szCs w:val="28"/>
        </w:rPr>
        <w:t xml:space="preserve"> с Федеральным законом от 06.10.2003г. №131 «Об общих принципах организации местного самоуправления в Российской Федерации» Бюджетным  кодексом РФ» </w:t>
      </w:r>
      <w:r w:rsidR="00AF3003" w:rsidRPr="00E44C41">
        <w:rPr>
          <w:color w:val="000000" w:themeColor="text1"/>
          <w:sz w:val="28"/>
          <w:szCs w:val="28"/>
        </w:rPr>
        <w:t xml:space="preserve">Совет Малокарачаевского муниципального района  </w:t>
      </w:r>
    </w:p>
    <w:p w:rsidR="00575FBB" w:rsidRPr="00E44C41" w:rsidRDefault="00575FBB" w:rsidP="00575FBB">
      <w:pPr>
        <w:jc w:val="both"/>
        <w:rPr>
          <w:color w:val="000000" w:themeColor="text1"/>
          <w:sz w:val="28"/>
          <w:szCs w:val="28"/>
        </w:rPr>
      </w:pPr>
    </w:p>
    <w:p w:rsidR="00186808" w:rsidRPr="00E44C41" w:rsidRDefault="00393589" w:rsidP="00186808">
      <w:pPr>
        <w:rPr>
          <w:b/>
          <w:color w:val="000000" w:themeColor="text1"/>
          <w:sz w:val="28"/>
          <w:szCs w:val="28"/>
        </w:rPr>
      </w:pPr>
      <w:r w:rsidRPr="00E44C41">
        <w:rPr>
          <w:b/>
          <w:color w:val="000000" w:themeColor="text1"/>
          <w:sz w:val="28"/>
          <w:szCs w:val="28"/>
        </w:rPr>
        <w:t xml:space="preserve">РЕШИЛ: </w:t>
      </w:r>
    </w:p>
    <w:p w:rsidR="00C62CB9" w:rsidRPr="00E44C41" w:rsidRDefault="0031398B" w:rsidP="00C62CB9">
      <w:pPr>
        <w:numPr>
          <w:ilvl w:val="0"/>
          <w:numId w:val="30"/>
        </w:numPr>
        <w:jc w:val="both"/>
        <w:rPr>
          <w:sz w:val="28"/>
          <w:szCs w:val="28"/>
        </w:rPr>
      </w:pPr>
      <w:r w:rsidRPr="00E44C41">
        <w:rPr>
          <w:color w:val="000000"/>
          <w:kern w:val="3"/>
          <w:sz w:val="28"/>
          <w:szCs w:val="28"/>
        </w:rPr>
        <w:t xml:space="preserve">  </w:t>
      </w:r>
      <w:r w:rsidR="00C62CB9" w:rsidRPr="00E44C41">
        <w:rPr>
          <w:sz w:val="28"/>
          <w:szCs w:val="28"/>
        </w:rPr>
        <w:t xml:space="preserve"> Внести изменения в решение Совета Малокарачаевского муниципального района от 22.03.2014  №14 «Об утверждении положения о бюджетном процессе в Малокарачаевском муниципальном районе»»:</w:t>
      </w:r>
    </w:p>
    <w:p w:rsidR="00E44C41" w:rsidRPr="00E44C41" w:rsidRDefault="00E44C41" w:rsidP="00E44C41">
      <w:pPr>
        <w:ind w:left="502"/>
        <w:jc w:val="both"/>
        <w:rPr>
          <w:sz w:val="28"/>
          <w:szCs w:val="28"/>
        </w:rPr>
      </w:pPr>
    </w:p>
    <w:p w:rsidR="00C62CB9" w:rsidRPr="00E44C41" w:rsidRDefault="00C62CB9" w:rsidP="00C62CB9">
      <w:pPr>
        <w:ind w:left="502"/>
        <w:jc w:val="both"/>
        <w:rPr>
          <w:sz w:val="28"/>
          <w:szCs w:val="28"/>
        </w:rPr>
      </w:pPr>
      <w:r w:rsidRPr="00E44C41">
        <w:rPr>
          <w:sz w:val="28"/>
          <w:szCs w:val="28"/>
        </w:rPr>
        <w:t>.</w:t>
      </w:r>
    </w:p>
    <w:p w:rsidR="0031398B" w:rsidRPr="00E44C41" w:rsidRDefault="0031398B" w:rsidP="0031398B">
      <w:pPr>
        <w:suppressAutoHyphens/>
        <w:autoSpaceDN w:val="0"/>
        <w:jc w:val="both"/>
        <w:textAlignment w:val="baseline"/>
        <w:rPr>
          <w:color w:val="000000"/>
          <w:kern w:val="3"/>
          <w:sz w:val="28"/>
          <w:szCs w:val="28"/>
        </w:rPr>
      </w:pPr>
    </w:p>
    <w:p w:rsidR="00BC57FC" w:rsidRPr="00E44C41" w:rsidRDefault="00BC57FC" w:rsidP="0031398B">
      <w:pPr>
        <w:tabs>
          <w:tab w:val="left" w:pos="403"/>
        </w:tabs>
        <w:jc w:val="both"/>
        <w:rPr>
          <w:rFonts w:eastAsia="Arial"/>
          <w:color w:val="000000" w:themeColor="text1"/>
          <w:sz w:val="28"/>
          <w:szCs w:val="28"/>
        </w:rPr>
      </w:pPr>
    </w:p>
    <w:p w:rsidR="00D11709" w:rsidRPr="00E44C41" w:rsidRDefault="0031398B" w:rsidP="00D11709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4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62CB9" w:rsidRPr="00E44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Статью 92 п.5 </w:t>
      </w:r>
      <w:r w:rsidR="00D11709" w:rsidRPr="00E44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D11709" w:rsidRPr="00E44C41" w:rsidRDefault="00D11709" w:rsidP="00D11709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1709" w:rsidRPr="00E44C41" w:rsidRDefault="00D11709" w:rsidP="00D11709">
      <w:pPr>
        <w:pStyle w:val="a9"/>
        <w:ind w:firstLine="720"/>
        <w:jc w:val="both"/>
        <w:rPr>
          <w:b w:val="0"/>
          <w:color w:val="000000" w:themeColor="text1"/>
          <w:sz w:val="28"/>
          <w:szCs w:val="28"/>
        </w:rPr>
      </w:pPr>
      <w:r w:rsidRPr="00E44C41">
        <w:rPr>
          <w:b w:val="0"/>
          <w:color w:val="000000" w:themeColor="text1"/>
          <w:sz w:val="28"/>
          <w:szCs w:val="28"/>
        </w:rPr>
        <w:t>«</w:t>
      </w:r>
      <w:bookmarkStart w:id="0" w:name="_Toc212868675"/>
      <w:r w:rsidR="00C62CB9" w:rsidRPr="00E44C41">
        <w:rPr>
          <w:b w:val="0"/>
          <w:color w:val="000000" w:themeColor="text1"/>
          <w:sz w:val="28"/>
          <w:szCs w:val="28"/>
        </w:rPr>
        <w:t>Статья 92</w:t>
      </w:r>
      <w:r w:rsidRPr="00E44C41">
        <w:rPr>
          <w:b w:val="0"/>
          <w:color w:val="000000" w:themeColor="text1"/>
          <w:sz w:val="28"/>
          <w:szCs w:val="28"/>
        </w:rPr>
        <w:t xml:space="preserve">. </w:t>
      </w:r>
      <w:bookmarkEnd w:id="0"/>
      <w:r w:rsidR="00C62CB9" w:rsidRPr="00E44C41">
        <w:rPr>
          <w:b w:val="0"/>
          <w:color w:val="000000" w:themeColor="text1"/>
          <w:sz w:val="28"/>
          <w:szCs w:val="28"/>
        </w:rPr>
        <w:t>Составление бюджетной отчетности</w:t>
      </w:r>
    </w:p>
    <w:p w:rsidR="00E44C41" w:rsidRPr="00E44C41" w:rsidRDefault="00E44C41" w:rsidP="00D11709">
      <w:pPr>
        <w:pStyle w:val="a9"/>
        <w:ind w:firstLine="720"/>
        <w:jc w:val="both"/>
        <w:rPr>
          <w:b w:val="0"/>
          <w:color w:val="000000" w:themeColor="text1"/>
          <w:sz w:val="28"/>
          <w:szCs w:val="28"/>
        </w:rPr>
      </w:pPr>
    </w:p>
    <w:p w:rsidR="00E44C41" w:rsidRPr="00E44C41" w:rsidRDefault="00E44C41" w:rsidP="00E44C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41">
        <w:rPr>
          <w:rFonts w:ascii="Times New Roman" w:hAnsi="Times New Roman" w:cs="Times New Roman"/>
          <w:color w:val="000000" w:themeColor="text1"/>
          <w:sz w:val="28"/>
          <w:szCs w:val="28"/>
        </w:rPr>
        <w:t>1. Главные распорядители бюджетных средств, главные администраторы доходов бюджета, главные администраторы источников финансирования дефицита бюджета (далее - главные администраторы бюджетных средств) составляют сводную бюджетную отчетность на основании представленной им бюджетной отчетности подведомственными получателями (распорядителями) бюджетных средств, администраторами доходов бюджета, администраторами источников финансирования дефицита бюджета.</w:t>
      </w:r>
    </w:p>
    <w:p w:rsidR="00E44C41" w:rsidRPr="00E44C41" w:rsidRDefault="00E44C41" w:rsidP="00E44C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41">
        <w:rPr>
          <w:rFonts w:ascii="Times New Roman" w:hAnsi="Times New Roman" w:cs="Times New Roman"/>
          <w:color w:val="000000" w:themeColor="text1"/>
          <w:sz w:val="28"/>
          <w:szCs w:val="28"/>
        </w:rPr>
        <w:t>Главные администраторы средств бюджета муниципального района представляют сводную бюджетную отчетность в финансовое управление администрации муниципального района в установленные им сроки.</w:t>
      </w:r>
    </w:p>
    <w:p w:rsidR="00E44C41" w:rsidRPr="00E44C41" w:rsidRDefault="00E44C41" w:rsidP="00E44C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Бюджетная отчетность муниципального района составляется финансовым управлением администрации муниципального района на </w:t>
      </w:r>
      <w:r w:rsidRPr="00E44C4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основании сводной бюджетной отчетности главных администраторов бюджетных средств.</w:t>
      </w:r>
    </w:p>
    <w:p w:rsidR="00E44C41" w:rsidRPr="00E44C41" w:rsidRDefault="00E44C41" w:rsidP="00E44C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41">
        <w:rPr>
          <w:rFonts w:ascii="Times New Roman" w:hAnsi="Times New Roman" w:cs="Times New Roman"/>
          <w:color w:val="000000" w:themeColor="text1"/>
          <w:sz w:val="28"/>
          <w:szCs w:val="28"/>
        </w:rPr>
        <w:t>3. Бюджетная отчетность муниципального района является годовой. Отчет об исполнении бюджета является ежеквартальным.</w:t>
      </w:r>
    </w:p>
    <w:p w:rsidR="00E44C41" w:rsidRPr="00E44C41" w:rsidRDefault="00E44C41" w:rsidP="00E44C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41">
        <w:rPr>
          <w:rFonts w:ascii="Times New Roman" w:hAnsi="Times New Roman" w:cs="Times New Roman"/>
          <w:color w:val="000000" w:themeColor="text1"/>
          <w:sz w:val="28"/>
          <w:szCs w:val="28"/>
        </w:rPr>
        <w:t>4. Бюджетная отчетность муниципального района представляется финансовым управлением администрации муниципального района в администрацию муниципального района.</w:t>
      </w:r>
    </w:p>
    <w:p w:rsidR="00E44C41" w:rsidRPr="00E44C41" w:rsidRDefault="00E44C41" w:rsidP="00E44C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41">
        <w:rPr>
          <w:rFonts w:ascii="Times New Roman" w:hAnsi="Times New Roman" w:cs="Times New Roman"/>
          <w:color w:val="000000" w:themeColor="text1"/>
          <w:sz w:val="28"/>
          <w:szCs w:val="28"/>
        </w:rPr>
        <w:t>5. Отчет об исполнении бюджета муниципального района за первый квартал, полугодие и девять месяцев текущего финансового года утверждается администрацией муниципального района и направляется в Совет Малокарачаевского муниципального района и Контрольно-счетную палату муниципального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44C41">
        <w:rPr>
          <w:b/>
          <w:i/>
          <w:sz w:val="28"/>
          <w:szCs w:val="28"/>
          <w:highlight w:val="yellow"/>
        </w:rPr>
        <w:t xml:space="preserve"> </w:t>
      </w:r>
      <w:r w:rsidRPr="00515CAF">
        <w:rPr>
          <w:b/>
          <w:sz w:val="24"/>
          <w:szCs w:val="24"/>
        </w:rPr>
        <w:t>срок не позднее 45 календарных дней со дня окончания отчетного периода</w:t>
      </w:r>
      <w:r w:rsidRPr="00E44C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44C41" w:rsidRPr="00E44C41" w:rsidRDefault="00E44C41" w:rsidP="00E44C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4C41">
        <w:rPr>
          <w:rFonts w:ascii="Times New Roman" w:hAnsi="Times New Roman" w:cs="Times New Roman"/>
          <w:color w:val="000000" w:themeColor="text1"/>
          <w:sz w:val="28"/>
          <w:szCs w:val="28"/>
        </w:rPr>
        <w:t>Годовой отчет об исполнении бюджета муниципального района подлежит утверждению решением Совета муниципального района.</w:t>
      </w:r>
    </w:p>
    <w:p w:rsidR="00E44C41" w:rsidRPr="00E44C41" w:rsidRDefault="00E44C41" w:rsidP="00E44C4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1709" w:rsidRPr="00E44C41" w:rsidRDefault="00D11709" w:rsidP="00D11709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5D61" w:rsidRPr="00E44C41" w:rsidRDefault="004F4D24" w:rsidP="00665D61">
      <w:pPr>
        <w:tabs>
          <w:tab w:val="left" w:pos="9356"/>
        </w:tabs>
        <w:suppressAutoHyphens/>
        <w:autoSpaceDN w:val="0"/>
        <w:jc w:val="both"/>
        <w:textAlignment w:val="baseline"/>
        <w:rPr>
          <w:color w:val="000000"/>
          <w:kern w:val="3"/>
          <w:sz w:val="28"/>
          <w:szCs w:val="28"/>
        </w:rPr>
      </w:pPr>
      <w:r w:rsidRPr="00E44C41">
        <w:rPr>
          <w:color w:val="000000" w:themeColor="text1"/>
          <w:sz w:val="28"/>
          <w:szCs w:val="28"/>
        </w:rPr>
        <w:t xml:space="preserve">          </w:t>
      </w:r>
      <w:r w:rsidR="00670519" w:rsidRPr="00E44C41">
        <w:rPr>
          <w:color w:val="000000" w:themeColor="text1"/>
          <w:sz w:val="28"/>
          <w:szCs w:val="28"/>
        </w:rPr>
        <w:t>2</w:t>
      </w:r>
      <w:r w:rsidR="00575FBB" w:rsidRPr="00E44C41">
        <w:rPr>
          <w:color w:val="000000" w:themeColor="text1"/>
          <w:sz w:val="28"/>
          <w:szCs w:val="28"/>
        </w:rPr>
        <w:t>.</w:t>
      </w:r>
      <w:r w:rsidR="00E44C41" w:rsidRPr="00E44C41">
        <w:rPr>
          <w:color w:val="000000"/>
          <w:kern w:val="3"/>
          <w:sz w:val="28"/>
          <w:szCs w:val="28"/>
        </w:rPr>
        <w:t>Настоящее решение вступает в силу со дня его официального опубликования(обнародования) и принимается к правоотношениям, возникшим с 1 января 2020года.</w:t>
      </w:r>
    </w:p>
    <w:p w:rsidR="0081705A" w:rsidRPr="00E44C41" w:rsidRDefault="00665D61" w:rsidP="00E44C41">
      <w:pPr>
        <w:tabs>
          <w:tab w:val="left" w:pos="9356"/>
        </w:tabs>
        <w:jc w:val="both"/>
        <w:rPr>
          <w:color w:val="000000" w:themeColor="text1"/>
          <w:sz w:val="28"/>
          <w:szCs w:val="28"/>
        </w:rPr>
      </w:pPr>
      <w:r w:rsidRPr="00E44C41">
        <w:rPr>
          <w:color w:val="000000"/>
          <w:kern w:val="3"/>
          <w:sz w:val="28"/>
          <w:szCs w:val="28"/>
        </w:rPr>
        <w:t xml:space="preserve">  </w:t>
      </w:r>
      <w:r w:rsidR="004F4D24" w:rsidRPr="00E44C41">
        <w:rPr>
          <w:color w:val="000000"/>
          <w:kern w:val="3"/>
          <w:sz w:val="28"/>
          <w:szCs w:val="28"/>
        </w:rPr>
        <w:t xml:space="preserve">         </w:t>
      </w:r>
    </w:p>
    <w:p w:rsidR="00665D61" w:rsidRPr="00E44C41" w:rsidRDefault="00665D61" w:rsidP="0081705A">
      <w:pPr>
        <w:rPr>
          <w:color w:val="000000" w:themeColor="text1"/>
          <w:sz w:val="28"/>
          <w:szCs w:val="28"/>
        </w:rPr>
      </w:pPr>
    </w:p>
    <w:p w:rsidR="00A7406A" w:rsidRPr="00E44C41" w:rsidRDefault="00A7406A" w:rsidP="00186808">
      <w:pPr>
        <w:rPr>
          <w:color w:val="000000" w:themeColor="text1"/>
          <w:sz w:val="28"/>
          <w:szCs w:val="28"/>
        </w:rPr>
      </w:pPr>
    </w:p>
    <w:p w:rsidR="00186808" w:rsidRPr="00E44C41" w:rsidRDefault="00393589" w:rsidP="00186808">
      <w:pPr>
        <w:rPr>
          <w:b/>
          <w:color w:val="000000" w:themeColor="text1"/>
          <w:sz w:val="28"/>
          <w:szCs w:val="28"/>
        </w:rPr>
      </w:pPr>
      <w:r w:rsidRPr="00E44C41">
        <w:rPr>
          <w:b/>
          <w:color w:val="000000" w:themeColor="text1"/>
          <w:sz w:val="28"/>
          <w:szCs w:val="28"/>
        </w:rPr>
        <w:t xml:space="preserve">Глава Малокарачаевского </w:t>
      </w:r>
    </w:p>
    <w:p w:rsidR="00D15C29" w:rsidRPr="00E44C41" w:rsidRDefault="00186808" w:rsidP="00186808">
      <w:pPr>
        <w:rPr>
          <w:b/>
          <w:color w:val="000000" w:themeColor="text1"/>
          <w:sz w:val="28"/>
          <w:szCs w:val="28"/>
        </w:rPr>
      </w:pPr>
      <w:r w:rsidRPr="00E44C41">
        <w:rPr>
          <w:b/>
          <w:color w:val="000000" w:themeColor="text1"/>
          <w:sz w:val="28"/>
          <w:szCs w:val="28"/>
        </w:rPr>
        <w:t>муниципального район</w:t>
      </w:r>
      <w:r w:rsidR="00E44C41" w:rsidRPr="00E44C41">
        <w:rPr>
          <w:b/>
          <w:color w:val="000000" w:themeColor="text1"/>
          <w:sz w:val="28"/>
          <w:szCs w:val="28"/>
        </w:rPr>
        <w:t>-</w:t>
      </w:r>
      <w:r w:rsidRPr="00E44C41">
        <w:rPr>
          <w:b/>
          <w:color w:val="000000" w:themeColor="text1"/>
          <w:sz w:val="28"/>
          <w:szCs w:val="28"/>
        </w:rPr>
        <w:t xml:space="preserve">    </w:t>
      </w:r>
    </w:p>
    <w:p w:rsidR="002802C2" w:rsidRPr="00E44C41" w:rsidRDefault="00D15C29" w:rsidP="00186808">
      <w:pPr>
        <w:rPr>
          <w:b/>
          <w:color w:val="000000" w:themeColor="text1"/>
          <w:sz w:val="28"/>
          <w:szCs w:val="28"/>
        </w:rPr>
      </w:pPr>
      <w:r w:rsidRPr="00E44C41">
        <w:rPr>
          <w:b/>
          <w:color w:val="000000" w:themeColor="text1"/>
          <w:sz w:val="28"/>
          <w:szCs w:val="28"/>
        </w:rPr>
        <w:t>Председатель Совета</w:t>
      </w:r>
      <w:r w:rsidR="004F4D24" w:rsidRPr="00E44C41">
        <w:rPr>
          <w:b/>
          <w:color w:val="000000" w:themeColor="text1"/>
          <w:sz w:val="28"/>
          <w:szCs w:val="28"/>
        </w:rPr>
        <w:t xml:space="preserve">                                                                   </w:t>
      </w:r>
      <w:r w:rsidRPr="00E44C41">
        <w:rPr>
          <w:b/>
          <w:color w:val="000000" w:themeColor="text1"/>
          <w:sz w:val="28"/>
          <w:szCs w:val="28"/>
        </w:rPr>
        <w:t xml:space="preserve"> </w:t>
      </w:r>
      <w:r w:rsidR="00E44C41" w:rsidRPr="00E44C41">
        <w:rPr>
          <w:b/>
          <w:color w:val="000000" w:themeColor="text1"/>
          <w:sz w:val="28"/>
          <w:szCs w:val="28"/>
        </w:rPr>
        <w:t>У.Х.Тамбиев</w:t>
      </w:r>
    </w:p>
    <w:sectPr w:rsidR="002802C2" w:rsidRPr="00E44C41" w:rsidSect="00A97E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851" w:right="992" w:bottom="360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67C" w:rsidRDefault="007B367C" w:rsidP="001863D7">
      <w:r>
        <w:separator/>
      </w:r>
    </w:p>
  </w:endnote>
  <w:endnote w:type="continuationSeparator" w:id="1">
    <w:p w:rsidR="007B367C" w:rsidRDefault="007B367C" w:rsidP="00186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D7" w:rsidRDefault="001863D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8032"/>
      <w:docPartObj>
        <w:docPartGallery w:val="Page Numbers (Bottom of Page)"/>
        <w:docPartUnique/>
      </w:docPartObj>
    </w:sdtPr>
    <w:sdtContent>
      <w:p w:rsidR="001863D7" w:rsidRDefault="00B822AF">
        <w:pPr>
          <w:pStyle w:val="af1"/>
          <w:jc w:val="center"/>
        </w:pPr>
        <w:r>
          <w:fldChar w:fldCharType="begin"/>
        </w:r>
        <w:r w:rsidR="00B92795">
          <w:instrText xml:space="preserve"> PAGE   \* MERGEFORMAT </w:instrText>
        </w:r>
        <w:r>
          <w:fldChar w:fldCharType="separate"/>
        </w:r>
        <w:r w:rsidR="00515C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63D7" w:rsidRDefault="001863D7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D7" w:rsidRDefault="001863D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67C" w:rsidRDefault="007B367C" w:rsidP="001863D7">
      <w:r>
        <w:separator/>
      </w:r>
    </w:p>
  </w:footnote>
  <w:footnote w:type="continuationSeparator" w:id="1">
    <w:p w:rsidR="007B367C" w:rsidRDefault="007B367C" w:rsidP="001863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D7" w:rsidRDefault="001863D7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D7" w:rsidRDefault="001863D7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D7" w:rsidRDefault="001863D7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7D53"/>
    <w:multiLevelType w:val="hybridMultilevel"/>
    <w:tmpl w:val="90D6EBA0"/>
    <w:lvl w:ilvl="0" w:tplc="F828B1A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0335B9"/>
    <w:multiLevelType w:val="hybridMultilevel"/>
    <w:tmpl w:val="85407F2A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>
    <w:nsid w:val="194C4171"/>
    <w:multiLevelType w:val="multilevel"/>
    <w:tmpl w:val="66C614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6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E1F3A21"/>
    <w:multiLevelType w:val="singleLevel"/>
    <w:tmpl w:val="8520AC1E"/>
    <w:lvl w:ilvl="0">
      <w:start w:val="10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03E2413"/>
    <w:multiLevelType w:val="hybridMultilevel"/>
    <w:tmpl w:val="345ACE24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>
    <w:nsid w:val="23EC5269"/>
    <w:multiLevelType w:val="hybridMultilevel"/>
    <w:tmpl w:val="8B32636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6">
    <w:nsid w:val="2D2763BE"/>
    <w:multiLevelType w:val="multilevel"/>
    <w:tmpl w:val="1F345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7">
    <w:nsid w:val="302F3E05"/>
    <w:multiLevelType w:val="hybridMultilevel"/>
    <w:tmpl w:val="02B2C9F4"/>
    <w:lvl w:ilvl="0" w:tplc="0C7AFB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71ECE1D8">
      <w:numFmt w:val="none"/>
      <w:lvlText w:val=""/>
      <w:lvlJc w:val="left"/>
      <w:pPr>
        <w:tabs>
          <w:tab w:val="num" w:pos="360"/>
        </w:tabs>
      </w:pPr>
    </w:lvl>
    <w:lvl w:ilvl="2" w:tplc="A4748B76">
      <w:numFmt w:val="none"/>
      <w:lvlText w:val=""/>
      <w:lvlJc w:val="left"/>
      <w:pPr>
        <w:tabs>
          <w:tab w:val="num" w:pos="360"/>
        </w:tabs>
      </w:pPr>
    </w:lvl>
    <w:lvl w:ilvl="3" w:tplc="D7F6A71C">
      <w:numFmt w:val="none"/>
      <w:lvlText w:val=""/>
      <w:lvlJc w:val="left"/>
      <w:pPr>
        <w:tabs>
          <w:tab w:val="num" w:pos="360"/>
        </w:tabs>
      </w:pPr>
    </w:lvl>
    <w:lvl w:ilvl="4" w:tplc="46CA06FC">
      <w:numFmt w:val="none"/>
      <w:lvlText w:val=""/>
      <w:lvlJc w:val="left"/>
      <w:pPr>
        <w:tabs>
          <w:tab w:val="num" w:pos="360"/>
        </w:tabs>
      </w:pPr>
    </w:lvl>
    <w:lvl w:ilvl="5" w:tplc="734A8186">
      <w:numFmt w:val="none"/>
      <w:lvlText w:val=""/>
      <w:lvlJc w:val="left"/>
      <w:pPr>
        <w:tabs>
          <w:tab w:val="num" w:pos="360"/>
        </w:tabs>
      </w:pPr>
    </w:lvl>
    <w:lvl w:ilvl="6" w:tplc="79402050">
      <w:numFmt w:val="none"/>
      <w:lvlText w:val=""/>
      <w:lvlJc w:val="left"/>
      <w:pPr>
        <w:tabs>
          <w:tab w:val="num" w:pos="360"/>
        </w:tabs>
      </w:pPr>
    </w:lvl>
    <w:lvl w:ilvl="7" w:tplc="FEE2CA1A">
      <w:numFmt w:val="none"/>
      <w:lvlText w:val=""/>
      <w:lvlJc w:val="left"/>
      <w:pPr>
        <w:tabs>
          <w:tab w:val="num" w:pos="360"/>
        </w:tabs>
      </w:pPr>
    </w:lvl>
    <w:lvl w:ilvl="8" w:tplc="C490819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8AA1E26"/>
    <w:multiLevelType w:val="singleLevel"/>
    <w:tmpl w:val="828817E8"/>
    <w:lvl w:ilvl="0">
      <w:start w:val="1"/>
      <w:numFmt w:val="decimal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392A466F"/>
    <w:multiLevelType w:val="singleLevel"/>
    <w:tmpl w:val="89BC98C0"/>
    <w:lvl w:ilvl="0">
      <w:start w:val="1"/>
      <w:numFmt w:val="decimal"/>
      <w:lvlText w:val="%1)"/>
      <w:legacy w:legacy="1" w:legacySpace="0" w:legacyIndent="1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97204F4"/>
    <w:multiLevelType w:val="singleLevel"/>
    <w:tmpl w:val="6AA24CF2"/>
    <w:lvl w:ilvl="0">
      <w:start w:val="1"/>
      <w:numFmt w:val="decimal"/>
      <w:lvlText w:val="%1)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3A3D088F"/>
    <w:multiLevelType w:val="singleLevel"/>
    <w:tmpl w:val="33A81BDE"/>
    <w:lvl w:ilvl="0">
      <w:start w:val="10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BCF434B"/>
    <w:multiLevelType w:val="hybridMultilevel"/>
    <w:tmpl w:val="90D6EBA0"/>
    <w:lvl w:ilvl="0" w:tplc="F828B1A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8F4AD4"/>
    <w:multiLevelType w:val="multilevel"/>
    <w:tmpl w:val="7626105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40"/>
        </w:tabs>
        <w:ind w:left="11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4">
    <w:nsid w:val="43960E38"/>
    <w:multiLevelType w:val="multilevel"/>
    <w:tmpl w:val="1F345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5">
    <w:nsid w:val="43C05B83"/>
    <w:multiLevelType w:val="singleLevel"/>
    <w:tmpl w:val="6CA8D7CE"/>
    <w:lvl w:ilvl="0">
      <w:start w:val="18"/>
      <w:numFmt w:val="decimal"/>
      <w:lvlText w:val="%1)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BB5354A"/>
    <w:multiLevelType w:val="multilevel"/>
    <w:tmpl w:val="66C614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6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BDA2C99"/>
    <w:multiLevelType w:val="singleLevel"/>
    <w:tmpl w:val="2B584202"/>
    <w:lvl w:ilvl="0">
      <w:start w:val="1"/>
      <w:numFmt w:val="decimal"/>
      <w:lvlText w:val="%1)"/>
      <w:legacy w:legacy="1" w:legacySpace="0" w:legacyIndent="2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D6723B1"/>
    <w:multiLevelType w:val="hybridMultilevel"/>
    <w:tmpl w:val="F1E0DC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C50BD10">
      <w:start w:val="6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57730B"/>
    <w:multiLevelType w:val="multilevel"/>
    <w:tmpl w:val="7626105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40"/>
        </w:tabs>
        <w:ind w:left="11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20">
    <w:nsid w:val="5DAD7257"/>
    <w:multiLevelType w:val="singleLevel"/>
    <w:tmpl w:val="7B0A9D4A"/>
    <w:lvl w:ilvl="0">
      <w:start w:val="1"/>
      <w:numFmt w:val="decimal"/>
      <w:lvlText w:val="%1."/>
      <w:legacy w:legacy="1" w:legacySpace="0" w:legacyIndent="193"/>
      <w:lvlJc w:val="left"/>
      <w:pPr>
        <w:ind w:left="0" w:firstLine="0"/>
      </w:pPr>
      <w:rPr>
        <w:rFonts w:ascii="Times New Roman" w:hAnsi="Times New Roman" w:cs="Times New Roman" w:hint="default"/>
        <w:color w:val="000000"/>
      </w:rPr>
    </w:lvl>
  </w:abstractNum>
  <w:abstractNum w:abstractNumId="21">
    <w:nsid w:val="5E913288"/>
    <w:multiLevelType w:val="multilevel"/>
    <w:tmpl w:val="66C614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6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1B05E1A"/>
    <w:multiLevelType w:val="multilevel"/>
    <w:tmpl w:val="66C614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6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1EC6E3E"/>
    <w:multiLevelType w:val="hybridMultilevel"/>
    <w:tmpl w:val="FF564802"/>
    <w:lvl w:ilvl="0" w:tplc="785A8F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150C2"/>
    <w:multiLevelType w:val="hybridMultilevel"/>
    <w:tmpl w:val="E7EE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B33A6"/>
    <w:multiLevelType w:val="hybridMultilevel"/>
    <w:tmpl w:val="F8BE3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35594D"/>
    <w:multiLevelType w:val="multilevel"/>
    <w:tmpl w:val="7626105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40"/>
        </w:tabs>
        <w:ind w:left="11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27">
    <w:nsid w:val="6BD47559"/>
    <w:multiLevelType w:val="hybridMultilevel"/>
    <w:tmpl w:val="4C0026E4"/>
    <w:lvl w:ilvl="0" w:tplc="6A12CAA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B535B4"/>
    <w:multiLevelType w:val="multilevel"/>
    <w:tmpl w:val="1C3C84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12850FD"/>
    <w:multiLevelType w:val="hybridMultilevel"/>
    <w:tmpl w:val="828A4B6E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0">
    <w:nsid w:val="7ABD09F8"/>
    <w:multiLevelType w:val="multilevel"/>
    <w:tmpl w:val="1F345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num w:numId="1">
    <w:abstractNumId w:val="24"/>
  </w:num>
  <w:num w:numId="2">
    <w:abstractNumId w:val="25"/>
  </w:num>
  <w:num w:numId="3">
    <w:abstractNumId w:val="7"/>
  </w:num>
  <w:num w:numId="4">
    <w:abstractNumId w:val="29"/>
  </w:num>
  <w:num w:numId="5">
    <w:abstractNumId w:val="5"/>
  </w:num>
  <w:num w:numId="6">
    <w:abstractNumId w:val="28"/>
  </w:num>
  <w:num w:numId="7">
    <w:abstractNumId w:val="18"/>
  </w:num>
  <w:num w:numId="8">
    <w:abstractNumId w:val="1"/>
  </w:num>
  <w:num w:numId="9">
    <w:abstractNumId w:val="26"/>
  </w:num>
  <w:num w:numId="10">
    <w:abstractNumId w:val="19"/>
  </w:num>
  <w:num w:numId="11">
    <w:abstractNumId w:val="13"/>
  </w:num>
  <w:num w:numId="12">
    <w:abstractNumId w:val="4"/>
  </w:num>
  <w:num w:numId="13">
    <w:abstractNumId w:val="30"/>
  </w:num>
  <w:num w:numId="14">
    <w:abstractNumId w:val="14"/>
  </w:num>
  <w:num w:numId="15">
    <w:abstractNumId w:val="6"/>
  </w:num>
  <w:num w:numId="16">
    <w:abstractNumId w:val="22"/>
  </w:num>
  <w:num w:numId="17">
    <w:abstractNumId w:val="21"/>
  </w:num>
  <w:num w:numId="18">
    <w:abstractNumId w:val="2"/>
  </w:num>
  <w:num w:numId="19">
    <w:abstractNumId w:val="16"/>
  </w:num>
  <w:num w:numId="20">
    <w:abstractNumId w:val="23"/>
  </w:num>
  <w:num w:numId="21">
    <w:abstractNumId w:val="17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20"/>
  </w:num>
  <w:num w:numId="24">
    <w:abstractNumId w:val="10"/>
    <w:lvlOverride w:ilvl="0">
      <w:startOverride w:val="1"/>
    </w:lvlOverride>
  </w:num>
  <w:num w:numId="25">
    <w:abstractNumId w:val="3"/>
    <w:lvlOverride w:ilvl="0">
      <w:startOverride w:val="10"/>
    </w:lvlOverride>
  </w:num>
  <w:num w:numId="26">
    <w:abstractNumId w:val="15"/>
    <w:lvlOverride w:ilvl="0">
      <w:startOverride w:val="18"/>
    </w:lvlOverride>
  </w:num>
  <w:num w:numId="27">
    <w:abstractNumId w:val="9"/>
    <w:lvlOverride w:ilvl="0">
      <w:startOverride w:val="1"/>
    </w:lvlOverride>
  </w:num>
  <w:num w:numId="28">
    <w:abstractNumId w:val="11"/>
    <w:lvlOverride w:ilvl="0">
      <w:startOverride w:val="10"/>
    </w:lvlOverride>
  </w:num>
  <w:num w:numId="29">
    <w:abstractNumId w:val="27"/>
  </w:num>
  <w:num w:numId="30">
    <w:abstractNumId w:val="0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pplyBreakingRules/>
  </w:compat>
  <w:rsids>
    <w:rsidRoot w:val="006049A4"/>
    <w:rsid w:val="00010D9A"/>
    <w:rsid w:val="00015139"/>
    <w:rsid w:val="00016AD2"/>
    <w:rsid w:val="000326F1"/>
    <w:rsid w:val="000353F3"/>
    <w:rsid w:val="00045B79"/>
    <w:rsid w:val="00047DF2"/>
    <w:rsid w:val="00050656"/>
    <w:rsid w:val="00066780"/>
    <w:rsid w:val="00067CEC"/>
    <w:rsid w:val="000741D1"/>
    <w:rsid w:val="00074ADA"/>
    <w:rsid w:val="00080021"/>
    <w:rsid w:val="0008340F"/>
    <w:rsid w:val="000975ED"/>
    <w:rsid w:val="000A75B4"/>
    <w:rsid w:val="000A7C04"/>
    <w:rsid w:val="000B5DBF"/>
    <w:rsid w:val="000B6145"/>
    <w:rsid w:val="000B7D1C"/>
    <w:rsid w:val="000C1470"/>
    <w:rsid w:val="000C7C16"/>
    <w:rsid w:val="000D6942"/>
    <w:rsid w:val="000E374C"/>
    <w:rsid w:val="000F04FE"/>
    <w:rsid w:val="000F23D8"/>
    <w:rsid w:val="000F7BB2"/>
    <w:rsid w:val="00103F0C"/>
    <w:rsid w:val="00106C1A"/>
    <w:rsid w:val="00117DA9"/>
    <w:rsid w:val="001219E0"/>
    <w:rsid w:val="00126798"/>
    <w:rsid w:val="001302F2"/>
    <w:rsid w:val="00132603"/>
    <w:rsid w:val="001345E1"/>
    <w:rsid w:val="001372FC"/>
    <w:rsid w:val="00141001"/>
    <w:rsid w:val="00143D8B"/>
    <w:rsid w:val="001537BC"/>
    <w:rsid w:val="0015400B"/>
    <w:rsid w:val="00155519"/>
    <w:rsid w:val="00166299"/>
    <w:rsid w:val="00167222"/>
    <w:rsid w:val="0017073F"/>
    <w:rsid w:val="001728DB"/>
    <w:rsid w:val="00183FEA"/>
    <w:rsid w:val="001863D7"/>
    <w:rsid w:val="00186808"/>
    <w:rsid w:val="001A46AB"/>
    <w:rsid w:val="001A5FD6"/>
    <w:rsid w:val="001A6000"/>
    <w:rsid w:val="001B630B"/>
    <w:rsid w:val="001B72A0"/>
    <w:rsid w:val="001B7B91"/>
    <w:rsid w:val="001C0517"/>
    <w:rsid w:val="001C13A3"/>
    <w:rsid w:val="001C22F6"/>
    <w:rsid w:val="001C5FCE"/>
    <w:rsid w:val="001D0114"/>
    <w:rsid w:val="001E0E9B"/>
    <w:rsid w:val="001F0CA3"/>
    <w:rsid w:val="001F1FC2"/>
    <w:rsid w:val="001F313F"/>
    <w:rsid w:val="001F518A"/>
    <w:rsid w:val="001F768A"/>
    <w:rsid w:val="002020C2"/>
    <w:rsid w:val="0020282C"/>
    <w:rsid w:val="002155C1"/>
    <w:rsid w:val="00233F4B"/>
    <w:rsid w:val="002372D2"/>
    <w:rsid w:val="00237EAB"/>
    <w:rsid w:val="0025652B"/>
    <w:rsid w:val="00263EDC"/>
    <w:rsid w:val="0026580F"/>
    <w:rsid w:val="00272B49"/>
    <w:rsid w:val="0027520E"/>
    <w:rsid w:val="0027707A"/>
    <w:rsid w:val="002802C2"/>
    <w:rsid w:val="002803F9"/>
    <w:rsid w:val="00283CB3"/>
    <w:rsid w:val="00294F1C"/>
    <w:rsid w:val="00296775"/>
    <w:rsid w:val="002978D7"/>
    <w:rsid w:val="002A45EB"/>
    <w:rsid w:val="002A4821"/>
    <w:rsid w:val="002A501D"/>
    <w:rsid w:val="002A53BF"/>
    <w:rsid w:val="002A681F"/>
    <w:rsid w:val="002A6EA4"/>
    <w:rsid w:val="002B203C"/>
    <w:rsid w:val="002B309A"/>
    <w:rsid w:val="002B57C0"/>
    <w:rsid w:val="002E3EF7"/>
    <w:rsid w:val="00300A4B"/>
    <w:rsid w:val="003137F6"/>
    <w:rsid w:val="0031398B"/>
    <w:rsid w:val="00313CEC"/>
    <w:rsid w:val="00314461"/>
    <w:rsid w:val="0032514D"/>
    <w:rsid w:val="003269F8"/>
    <w:rsid w:val="00331F18"/>
    <w:rsid w:val="00334BD3"/>
    <w:rsid w:val="00334DE6"/>
    <w:rsid w:val="00343609"/>
    <w:rsid w:val="00344D82"/>
    <w:rsid w:val="00345113"/>
    <w:rsid w:val="00353639"/>
    <w:rsid w:val="00353967"/>
    <w:rsid w:val="0035566D"/>
    <w:rsid w:val="00361343"/>
    <w:rsid w:val="00366091"/>
    <w:rsid w:val="00370CD1"/>
    <w:rsid w:val="003840D7"/>
    <w:rsid w:val="00384930"/>
    <w:rsid w:val="00390825"/>
    <w:rsid w:val="00393589"/>
    <w:rsid w:val="00393923"/>
    <w:rsid w:val="003941FB"/>
    <w:rsid w:val="00397529"/>
    <w:rsid w:val="003A2BDE"/>
    <w:rsid w:val="003A315D"/>
    <w:rsid w:val="003A456E"/>
    <w:rsid w:val="003B5EB8"/>
    <w:rsid w:val="003D1D9B"/>
    <w:rsid w:val="003E68D7"/>
    <w:rsid w:val="004164AB"/>
    <w:rsid w:val="004201E0"/>
    <w:rsid w:val="004250E7"/>
    <w:rsid w:val="0043084A"/>
    <w:rsid w:val="0043250F"/>
    <w:rsid w:val="00433836"/>
    <w:rsid w:val="00455B98"/>
    <w:rsid w:val="00456892"/>
    <w:rsid w:val="004659BA"/>
    <w:rsid w:val="00465C26"/>
    <w:rsid w:val="0047071B"/>
    <w:rsid w:val="00477019"/>
    <w:rsid w:val="00480A6E"/>
    <w:rsid w:val="004860BF"/>
    <w:rsid w:val="00496254"/>
    <w:rsid w:val="00496B4A"/>
    <w:rsid w:val="004A27C7"/>
    <w:rsid w:val="004B425D"/>
    <w:rsid w:val="004B6220"/>
    <w:rsid w:val="004D3D8E"/>
    <w:rsid w:val="004D6DE1"/>
    <w:rsid w:val="004E23BF"/>
    <w:rsid w:val="004F1348"/>
    <w:rsid w:val="004F4D24"/>
    <w:rsid w:val="004F670E"/>
    <w:rsid w:val="00505B90"/>
    <w:rsid w:val="00515CAF"/>
    <w:rsid w:val="00515E9E"/>
    <w:rsid w:val="00516FF4"/>
    <w:rsid w:val="00520BA6"/>
    <w:rsid w:val="00520EE0"/>
    <w:rsid w:val="005213CF"/>
    <w:rsid w:val="005213D9"/>
    <w:rsid w:val="005279D9"/>
    <w:rsid w:val="00534A56"/>
    <w:rsid w:val="005360AA"/>
    <w:rsid w:val="00543868"/>
    <w:rsid w:val="00543BB5"/>
    <w:rsid w:val="00545E91"/>
    <w:rsid w:val="005474B7"/>
    <w:rsid w:val="00550E0E"/>
    <w:rsid w:val="00556CEB"/>
    <w:rsid w:val="00560853"/>
    <w:rsid w:val="00565E25"/>
    <w:rsid w:val="00573C25"/>
    <w:rsid w:val="00575FBB"/>
    <w:rsid w:val="00584EA9"/>
    <w:rsid w:val="005A202F"/>
    <w:rsid w:val="005A38AC"/>
    <w:rsid w:val="005A78FF"/>
    <w:rsid w:val="005B0E10"/>
    <w:rsid w:val="005B405D"/>
    <w:rsid w:val="005B7814"/>
    <w:rsid w:val="005C7B36"/>
    <w:rsid w:val="005C7DA0"/>
    <w:rsid w:val="005D001A"/>
    <w:rsid w:val="005D10AA"/>
    <w:rsid w:val="005D18FF"/>
    <w:rsid w:val="005D228F"/>
    <w:rsid w:val="005E0992"/>
    <w:rsid w:val="005F514A"/>
    <w:rsid w:val="006049A4"/>
    <w:rsid w:val="006179ED"/>
    <w:rsid w:val="00622A1D"/>
    <w:rsid w:val="00624C9B"/>
    <w:rsid w:val="00635049"/>
    <w:rsid w:val="0064560B"/>
    <w:rsid w:val="006521FB"/>
    <w:rsid w:val="00660AC6"/>
    <w:rsid w:val="00665D61"/>
    <w:rsid w:val="0066724E"/>
    <w:rsid w:val="00670519"/>
    <w:rsid w:val="00676D0E"/>
    <w:rsid w:val="00681E4D"/>
    <w:rsid w:val="0068312E"/>
    <w:rsid w:val="00691EF7"/>
    <w:rsid w:val="006A1A9D"/>
    <w:rsid w:val="006C094A"/>
    <w:rsid w:val="006C3F33"/>
    <w:rsid w:val="006C530D"/>
    <w:rsid w:val="006D7551"/>
    <w:rsid w:val="006E11DF"/>
    <w:rsid w:val="006E70A9"/>
    <w:rsid w:val="006F576B"/>
    <w:rsid w:val="006F7425"/>
    <w:rsid w:val="007039E7"/>
    <w:rsid w:val="007051FC"/>
    <w:rsid w:val="0070570A"/>
    <w:rsid w:val="00706170"/>
    <w:rsid w:val="00707BAE"/>
    <w:rsid w:val="00710ADA"/>
    <w:rsid w:val="00712372"/>
    <w:rsid w:val="00722F81"/>
    <w:rsid w:val="007269BC"/>
    <w:rsid w:val="00732514"/>
    <w:rsid w:val="00743B30"/>
    <w:rsid w:val="00745A76"/>
    <w:rsid w:val="00757156"/>
    <w:rsid w:val="007577D3"/>
    <w:rsid w:val="00764115"/>
    <w:rsid w:val="00764F05"/>
    <w:rsid w:val="0077331F"/>
    <w:rsid w:val="00774D44"/>
    <w:rsid w:val="00775ADE"/>
    <w:rsid w:val="00781DB9"/>
    <w:rsid w:val="00793178"/>
    <w:rsid w:val="00793E88"/>
    <w:rsid w:val="00794B5B"/>
    <w:rsid w:val="007A01B9"/>
    <w:rsid w:val="007A1759"/>
    <w:rsid w:val="007A3DB1"/>
    <w:rsid w:val="007B367C"/>
    <w:rsid w:val="007C7679"/>
    <w:rsid w:val="007C7E19"/>
    <w:rsid w:val="007D52B9"/>
    <w:rsid w:val="007E2D15"/>
    <w:rsid w:val="007E5221"/>
    <w:rsid w:val="007E5EE8"/>
    <w:rsid w:val="007F284D"/>
    <w:rsid w:val="00801E68"/>
    <w:rsid w:val="00801E6A"/>
    <w:rsid w:val="0080507D"/>
    <w:rsid w:val="0080733A"/>
    <w:rsid w:val="00810728"/>
    <w:rsid w:val="00812994"/>
    <w:rsid w:val="0081705A"/>
    <w:rsid w:val="00823C7B"/>
    <w:rsid w:val="00823D1C"/>
    <w:rsid w:val="00825D19"/>
    <w:rsid w:val="008468D9"/>
    <w:rsid w:val="00862603"/>
    <w:rsid w:val="008656FC"/>
    <w:rsid w:val="00870C22"/>
    <w:rsid w:val="0087274D"/>
    <w:rsid w:val="00882575"/>
    <w:rsid w:val="00890300"/>
    <w:rsid w:val="00890D98"/>
    <w:rsid w:val="008A0AFA"/>
    <w:rsid w:val="008A3A41"/>
    <w:rsid w:val="008A75C5"/>
    <w:rsid w:val="008C43FA"/>
    <w:rsid w:val="008C4868"/>
    <w:rsid w:val="008C5921"/>
    <w:rsid w:val="008C69A0"/>
    <w:rsid w:val="008C6BDF"/>
    <w:rsid w:val="008D2EC5"/>
    <w:rsid w:val="008E0943"/>
    <w:rsid w:val="008E10C8"/>
    <w:rsid w:val="008E2812"/>
    <w:rsid w:val="008E5418"/>
    <w:rsid w:val="0092605F"/>
    <w:rsid w:val="00931B26"/>
    <w:rsid w:val="00941F1F"/>
    <w:rsid w:val="00943280"/>
    <w:rsid w:val="00944DBD"/>
    <w:rsid w:val="009505AE"/>
    <w:rsid w:val="00956C6F"/>
    <w:rsid w:val="009610D0"/>
    <w:rsid w:val="009638EE"/>
    <w:rsid w:val="00966DB4"/>
    <w:rsid w:val="00966E16"/>
    <w:rsid w:val="0097002E"/>
    <w:rsid w:val="00970ABA"/>
    <w:rsid w:val="00970ED0"/>
    <w:rsid w:val="00975A75"/>
    <w:rsid w:val="00992FF2"/>
    <w:rsid w:val="009A1531"/>
    <w:rsid w:val="009A40D2"/>
    <w:rsid w:val="009A5490"/>
    <w:rsid w:val="009B188B"/>
    <w:rsid w:val="009B40C9"/>
    <w:rsid w:val="009B4D57"/>
    <w:rsid w:val="009C700E"/>
    <w:rsid w:val="009C710F"/>
    <w:rsid w:val="009D190E"/>
    <w:rsid w:val="009D1F3B"/>
    <w:rsid w:val="009E4DFE"/>
    <w:rsid w:val="009E5FC2"/>
    <w:rsid w:val="009E7A8C"/>
    <w:rsid w:val="00A03DE2"/>
    <w:rsid w:val="00A04CED"/>
    <w:rsid w:val="00A05744"/>
    <w:rsid w:val="00A15C67"/>
    <w:rsid w:val="00A2250D"/>
    <w:rsid w:val="00A22942"/>
    <w:rsid w:val="00A25A06"/>
    <w:rsid w:val="00A30F6E"/>
    <w:rsid w:val="00A331E7"/>
    <w:rsid w:val="00A36601"/>
    <w:rsid w:val="00A4119F"/>
    <w:rsid w:val="00A42D9B"/>
    <w:rsid w:val="00A469DA"/>
    <w:rsid w:val="00A51F81"/>
    <w:rsid w:val="00A53DE1"/>
    <w:rsid w:val="00A53EB0"/>
    <w:rsid w:val="00A70C73"/>
    <w:rsid w:val="00A7406A"/>
    <w:rsid w:val="00A87704"/>
    <w:rsid w:val="00A927AD"/>
    <w:rsid w:val="00A97E51"/>
    <w:rsid w:val="00AC3074"/>
    <w:rsid w:val="00AC30E5"/>
    <w:rsid w:val="00AC33F2"/>
    <w:rsid w:val="00AC7218"/>
    <w:rsid w:val="00AD2183"/>
    <w:rsid w:val="00AD3897"/>
    <w:rsid w:val="00AD466B"/>
    <w:rsid w:val="00AD55D3"/>
    <w:rsid w:val="00AE41EE"/>
    <w:rsid w:val="00AE47CD"/>
    <w:rsid w:val="00AF3003"/>
    <w:rsid w:val="00B00102"/>
    <w:rsid w:val="00B0162B"/>
    <w:rsid w:val="00B14717"/>
    <w:rsid w:val="00B27562"/>
    <w:rsid w:val="00B335BF"/>
    <w:rsid w:val="00B33682"/>
    <w:rsid w:val="00B33A01"/>
    <w:rsid w:val="00B33CFC"/>
    <w:rsid w:val="00B409AD"/>
    <w:rsid w:val="00B40F54"/>
    <w:rsid w:val="00B46184"/>
    <w:rsid w:val="00B5441F"/>
    <w:rsid w:val="00B601F6"/>
    <w:rsid w:val="00B65012"/>
    <w:rsid w:val="00B658A5"/>
    <w:rsid w:val="00B7058F"/>
    <w:rsid w:val="00B724D1"/>
    <w:rsid w:val="00B74243"/>
    <w:rsid w:val="00B77612"/>
    <w:rsid w:val="00B822AF"/>
    <w:rsid w:val="00B8343C"/>
    <w:rsid w:val="00B86102"/>
    <w:rsid w:val="00B91374"/>
    <w:rsid w:val="00B92795"/>
    <w:rsid w:val="00B92805"/>
    <w:rsid w:val="00BA66E0"/>
    <w:rsid w:val="00BB185D"/>
    <w:rsid w:val="00BB32B5"/>
    <w:rsid w:val="00BB5D44"/>
    <w:rsid w:val="00BC57FC"/>
    <w:rsid w:val="00BD1328"/>
    <w:rsid w:val="00BD21F3"/>
    <w:rsid w:val="00BD389B"/>
    <w:rsid w:val="00BD3DAE"/>
    <w:rsid w:val="00BD41C4"/>
    <w:rsid w:val="00BD6408"/>
    <w:rsid w:val="00BF2FFE"/>
    <w:rsid w:val="00C03BDB"/>
    <w:rsid w:val="00C10C90"/>
    <w:rsid w:val="00C12A98"/>
    <w:rsid w:val="00C22FCF"/>
    <w:rsid w:val="00C36A1F"/>
    <w:rsid w:val="00C36BCB"/>
    <w:rsid w:val="00C413EF"/>
    <w:rsid w:val="00C47586"/>
    <w:rsid w:val="00C514FF"/>
    <w:rsid w:val="00C51754"/>
    <w:rsid w:val="00C52414"/>
    <w:rsid w:val="00C61E3D"/>
    <w:rsid w:val="00C62CB9"/>
    <w:rsid w:val="00C70FF2"/>
    <w:rsid w:val="00C75180"/>
    <w:rsid w:val="00C76C5B"/>
    <w:rsid w:val="00C812EA"/>
    <w:rsid w:val="00C905F3"/>
    <w:rsid w:val="00C92F7B"/>
    <w:rsid w:val="00C955C8"/>
    <w:rsid w:val="00CA1CF5"/>
    <w:rsid w:val="00CA28A0"/>
    <w:rsid w:val="00CA574E"/>
    <w:rsid w:val="00CB11A7"/>
    <w:rsid w:val="00CB315F"/>
    <w:rsid w:val="00CC4A1B"/>
    <w:rsid w:val="00CC6A51"/>
    <w:rsid w:val="00CD32E5"/>
    <w:rsid w:val="00CD5D60"/>
    <w:rsid w:val="00CE09A7"/>
    <w:rsid w:val="00CE1A6C"/>
    <w:rsid w:val="00CE2828"/>
    <w:rsid w:val="00CE5A7D"/>
    <w:rsid w:val="00CF275A"/>
    <w:rsid w:val="00D01396"/>
    <w:rsid w:val="00D03A5D"/>
    <w:rsid w:val="00D11709"/>
    <w:rsid w:val="00D13033"/>
    <w:rsid w:val="00D15C29"/>
    <w:rsid w:val="00D32D1B"/>
    <w:rsid w:val="00D35654"/>
    <w:rsid w:val="00D438B7"/>
    <w:rsid w:val="00D44180"/>
    <w:rsid w:val="00D45286"/>
    <w:rsid w:val="00D56D29"/>
    <w:rsid w:val="00D57CDE"/>
    <w:rsid w:val="00D6126E"/>
    <w:rsid w:val="00D63B26"/>
    <w:rsid w:val="00D64599"/>
    <w:rsid w:val="00D657F2"/>
    <w:rsid w:val="00D67E57"/>
    <w:rsid w:val="00D97DBB"/>
    <w:rsid w:val="00DA2C34"/>
    <w:rsid w:val="00DB28EA"/>
    <w:rsid w:val="00DD1DC8"/>
    <w:rsid w:val="00DE13C7"/>
    <w:rsid w:val="00DE19D7"/>
    <w:rsid w:val="00DE2B7D"/>
    <w:rsid w:val="00DE2C90"/>
    <w:rsid w:val="00DE3B59"/>
    <w:rsid w:val="00DE4BF3"/>
    <w:rsid w:val="00DE6959"/>
    <w:rsid w:val="00DE6F72"/>
    <w:rsid w:val="00DE7BC4"/>
    <w:rsid w:val="00DF27FC"/>
    <w:rsid w:val="00DF3FA3"/>
    <w:rsid w:val="00DF49D6"/>
    <w:rsid w:val="00DF5A72"/>
    <w:rsid w:val="00DF66F9"/>
    <w:rsid w:val="00E04441"/>
    <w:rsid w:val="00E0753A"/>
    <w:rsid w:val="00E12A62"/>
    <w:rsid w:val="00E152B6"/>
    <w:rsid w:val="00E3307B"/>
    <w:rsid w:val="00E34A9B"/>
    <w:rsid w:val="00E35592"/>
    <w:rsid w:val="00E40BCC"/>
    <w:rsid w:val="00E426FC"/>
    <w:rsid w:val="00E4279F"/>
    <w:rsid w:val="00E44C41"/>
    <w:rsid w:val="00E46ED6"/>
    <w:rsid w:val="00E53A60"/>
    <w:rsid w:val="00E6116B"/>
    <w:rsid w:val="00E63FD5"/>
    <w:rsid w:val="00E64FD0"/>
    <w:rsid w:val="00E66D35"/>
    <w:rsid w:val="00E67223"/>
    <w:rsid w:val="00E751FC"/>
    <w:rsid w:val="00E83FAE"/>
    <w:rsid w:val="00E8751B"/>
    <w:rsid w:val="00EA3A62"/>
    <w:rsid w:val="00EA46DC"/>
    <w:rsid w:val="00EB64C2"/>
    <w:rsid w:val="00EC2518"/>
    <w:rsid w:val="00EC3CA6"/>
    <w:rsid w:val="00ED3B74"/>
    <w:rsid w:val="00ED6139"/>
    <w:rsid w:val="00EF335B"/>
    <w:rsid w:val="00F01D2C"/>
    <w:rsid w:val="00F05F08"/>
    <w:rsid w:val="00F14642"/>
    <w:rsid w:val="00F14B35"/>
    <w:rsid w:val="00F20B0C"/>
    <w:rsid w:val="00F2692C"/>
    <w:rsid w:val="00F33282"/>
    <w:rsid w:val="00F3505C"/>
    <w:rsid w:val="00F4057B"/>
    <w:rsid w:val="00F42829"/>
    <w:rsid w:val="00F45388"/>
    <w:rsid w:val="00F52423"/>
    <w:rsid w:val="00F55A36"/>
    <w:rsid w:val="00F62364"/>
    <w:rsid w:val="00F91E45"/>
    <w:rsid w:val="00F95676"/>
    <w:rsid w:val="00FA3324"/>
    <w:rsid w:val="00FA3ABA"/>
    <w:rsid w:val="00FA3FE9"/>
    <w:rsid w:val="00FB464B"/>
    <w:rsid w:val="00FB502B"/>
    <w:rsid w:val="00FB55A2"/>
    <w:rsid w:val="00FC00CC"/>
    <w:rsid w:val="00FC71F7"/>
    <w:rsid w:val="00FF0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0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7002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Цветовое выделение"/>
    <w:rsid w:val="002A681F"/>
    <w:rPr>
      <w:b/>
      <w:bCs/>
      <w:color w:val="000080"/>
    </w:rPr>
  </w:style>
  <w:style w:type="character" w:customStyle="1" w:styleId="a5">
    <w:name w:val="Гипертекстовая ссылка"/>
    <w:basedOn w:val="a4"/>
    <w:rsid w:val="00F14B35"/>
    <w:rPr>
      <w:b/>
      <w:bCs/>
      <w:color w:val="008000"/>
    </w:rPr>
  </w:style>
  <w:style w:type="character" w:styleId="a6">
    <w:name w:val="Hyperlink"/>
    <w:basedOn w:val="a0"/>
    <w:rsid w:val="00F14B35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rsid w:val="00CE09A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8">
    <w:name w:val="Не вступил в силу"/>
    <w:basedOn w:val="a4"/>
    <w:rsid w:val="00812994"/>
    <w:rPr>
      <w:b/>
      <w:bCs/>
      <w:color w:val="008080"/>
    </w:rPr>
  </w:style>
  <w:style w:type="paragraph" w:customStyle="1" w:styleId="ConsPlusNormal">
    <w:name w:val="ConsPlusNormal"/>
    <w:rsid w:val="00C5175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заголовок жирн по шир"/>
    <w:basedOn w:val="a"/>
    <w:rsid w:val="00D11709"/>
    <w:pPr>
      <w:keepNext/>
      <w:suppressAutoHyphens/>
      <w:ind w:right="-463"/>
      <w:jc w:val="center"/>
      <w:outlineLvl w:val="6"/>
    </w:pPr>
    <w:rPr>
      <w:b/>
      <w:bCs/>
      <w:kern w:val="2"/>
    </w:rPr>
  </w:style>
  <w:style w:type="paragraph" w:styleId="aa">
    <w:name w:val="Body Text Indent"/>
    <w:basedOn w:val="a"/>
    <w:link w:val="ab"/>
    <w:rsid w:val="00BC57FC"/>
    <w:pPr>
      <w:ind w:firstLine="720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BC57FC"/>
    <w:rPr>
      <w:sz w:val="28"/>
    </w:rPr>
  </w:style>
  <w:style w:type="paragraph" w:styleId="HTML">
    <w:name w:val="HTML Preformatted"/>
    <w:basedOn w:val="a"/>
    <w:link w:val="HTML0"/>
    <w:uiPriority w:val="99"/>
    <w:unhideWhenUsed/>
    <w:rsid w:val="008E28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E2812"/>
    <w:rPr>
      <w:rFonts w:ascii="Courier New" w:hAnsi="Courier New" w:cs="Courier New"/>
    </w:rPr>
  </w:style>
  <w:style w:type="paragraph" w:styleId="ac">
    <w:name w:val="Normal (Web)"/>
    <w:basedOn w:val="a"/>
    <w:uiPriority w:val="99"/>
    <w:unhideWhenUsed/>
    <w:rsid w:val="001C5FCE"/>
    <w:pPr>
      <w:spacing w:before="100" w:beforeAutospacing="1" w:after="100" w:afterAutospacing="1"/>
    </w:pPr>
  </w:style>
  <w:style w:type="paragraph" w:styleId="ad">
    <w:name w:val="Subtitle"/>
    <w:basedOn w:val="a"/>
    <w:next w:val="a"/>
    <w:link w:val="ae"/>
    <w:qFormat/>
    <w:rsid w:val="00263ED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e">
    <w:name w:val="Подзаголовок Знак"/>
    <w:basedOn w:val="a0"/>
    <w:link w:val="ad"/>
    <w:rsid w:val="00263EDC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header"/>
    <w:basedOn w:val="a"/>
    <w:link w:val="af0"/>
    <w:rsid w:val="001863D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1863D7"/>
    <w:rPr>
      <w:sz w:val="24"/>
      <w:szCs w:val="24"/>
    </w:rPr>
  </w:style>
  <w:style w:type="paragraph" w:styleId="af1">
    <w:name w:val="footer"/>
    <w:basedOn w:val="a"/>
    <w:link w:val="af2"/>
    <w:uiPriority w:val="99"/>
    <w:rsid w:val="001863D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863D7"/>
    <w:rPr>
      <w:sz w:val="24"/>
      <w:szCs w:val="24"/>
    </w:rPr>
  </w:style>
  <w:style w:type="paragraph" w:styleId="af3">
    <w:name w:val="Balloon Text"/>
    <w:basedOn w:val="a"/>
    <w:link w:val="af4"/>
    <w:rsid w:val="00B7761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77612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DE2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0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7002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Цветовое выделение"/>
    <w:rsid w:val="002A681F"/>
    <w:rPr>
      <w:b/>
      <w:bCs/>
      <w:color w:val="000080"/>
    </w:rPr>
  </w:style>
  <w:style w:type="character" w:customStyle="1" w:styleId="a5">
    <w:name w:val="Гипертекстовая ссылка"/>
    <w:basedOn w:val="a4"/>
    <w:rsid w:val="00F14B35"/>
    <w:rPr>
      <w:b/>
      <w:bCs/>
      <w:color w:val="008000"/>
    </w:rPr>
  </w:style>
  <w:style w:type="character" w:styleId="a6">
    <w:name w:val="Hyperlink"/>
    <w:basedOn w:val="a0"/>
    <w:rsid w:val="00F14B35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rsid w:val="00CE09A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8">
    <w:name w:val="Не вступил в силу"/>
    <w:basedOn w:val="a4"/>
    <w:rsid w:val="00812994"/>
    <w:rPr>
      <w:b/>
      <w:bCs/>
      <w:color w:val="008080"/>
    </w:rPr>
  </w:style>
  <w:style w:type="paragraph" w:customStyle="1" w:styleId="ConsPlusNormal">
    <w:name w:val="ConsPlusNormal"/>
    <w:rsid w:val="00C5175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заголовок жирн по шир"/>
    <w:basedOn w:val="a"/>
    <w:rsid w:val="00D11709"/>
    <w:pPr>
      <w:keepNext/>
      <w:suppressAutoHyphens/>
      <w:ind w:right="-463"/>
      <w:jc w:val="center"/>
      <w:outlineLvl w:val="6"/>
    </w:pPr>
    <w:rPr>
      <w:b/>
      <w:bCs/>
      <w:kern w:val="2"/>
    </w:rPr>
  </w:style>
  <w:style w:type="paragraph" w:styleId="aa">
    <w:name w:val="Body Text Indent"/>
    <w:basedOn w:val="a"/>
    <w:link w:val="ab"/>
    <w:rsid w:val="00BC57FC"/>
    <w:pPr>
      <w:ind w:firstLine="720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BC57FC"/>
    <w:rPr>
      <w:sz w:val="28"/>
    </w:rPr>
  </w:style>
  <w:style w:type="paragraph" w:styleId="HTML">
    <w:name w:val="HTML Preformatted"/>
    <w:basedOn w:val="a"/>
    <w:link w:val="HTML0"/>
    <w:uiPriority w:val="99"/>
    <w:unhideWhenUsed/>
    <w:rsid w:val="008E28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E2812"/>
    <w:rPr>
      <w:rFonts w:ascii="Courier New" w:hAnsi="Courier New" w:cs="Courier New"/>
    </w:rPr>
  </w:style>
  <w:style w:type="paragraph" w:styleId="ac">
    <w:name w:val="Normal (Web)"/>
    <w:basedOn w:val="a"/>
    <w:uiPriority w:val="99"/>
    <w:unhideWhenUsed/>
    <w:rsid w:val="001C5FCE"/>
    <w:pPr>
      <w:spacing w:before="100" w:beforeAutospacing="1" w:after="100" w:afterAutospacing="1"/>
    </w:pPr>
  </w:style>
  <w:style w:type="paragraph" w:styleId="ad">
    <w:name w:val="Subtitle"/>
    <w:basedOn w:val="a"/>
    <w:next w:val="a"/>
    <w:link w:val="ae"/>
    <w:qFormat/>
    <w:rsid w:val="00263ED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e">
    <w:name w:val="Подзаголовок Знак"/>
    <w:basedOn w:val="a0"/>
    <w:link w:val="ad"/>
    <w:rsid w:val="00263EDC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header"/>
    <w:basedOn w:val="a"/>
    <w:link w:val="af0"/>
    <w:rsid w:val="001863D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1863D7"/>
    <w:rPr>
      <w:sz w:val="24"/>
      <w:szCs w:val="24"/>
    </w:rPr>
  </w:style>
  <w:style w:type="paragraph" w:styleId="af1">
    <w:name w:val="footer"/>
    <w:basedOn w:val="a"/>
    <w:link w:val="af2"/>
    <w:uiPriority w:val="99"/>
    <w:rsid w:val="001863D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863D7"/>
    <w:rPr>
      <w:sz w:val="24"/>
      <w:szCs w:val="24"/>
    </w:rPr>
  </w:style>
  <w:style w:type="paragraph" w:styleId="af3">
    <w:name w:val="Balloon Text"/>
    <w:basedOn w:val="a"/>
    <w:link w:val="af4"/>
    <w:rsid w:val="00B7761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77612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DE2C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28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4E608-5F9F-4114-AED0-6C8E5A495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2862</CharactersWithSpaces>
  <SharedDoc>false</SharedDoc>
  <HLinks>
    <vt:vector size="12" baseType="variant">
      <vt:variant>
        <vt:i4>7995435</vt:i4>
      </vt:variant>
      <vt:variant>
        <vt:i4>3</vt:i4>
      </vt:variant>
      <vt:variant>
        <vt:i4>0</vt:i4>
      </vt:variant>
      <vt:variant>
        <vt:i4>5</vt:i4>
      </vt:variant>
      <vt:variant>
        <vt:lpwstr>garantf1://86367.3409/</vt:lpwstr>
      </vt:variant>
      <vt:variant>
        <vt:lpwstr/>
      </vt:variant>
      <vt:variant>
        <vt:i4>4849687</vt:i4>
      </vt:variant>
      <vt:variant>
        <vt:i4>0</vt:i4>
      </vt:variant>
      <vt:variant>
        <vt:i4>0</vt:i4>
      </vt:variant>
      <vt:variant>
        <vt:i4>5</vt:i4>
      </vt:variant>
      <vt:variant>
        <vt:lpwstr>garantf1://86367.150125/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Programmer</dc:creator>
  <cp:lastModifiedBy>Админ</cp:lastModifiedBy>
  <cp:revision>4</cp:revision>
  <cp:lastPrinted>2019-12-26T13:47:00Z</cp:lastPrinted>
  <dcterms:created xsi:type="dcterms:W3CDTF">2019-12-26T13:48:00Z</dcterms:created>
  <dcterms:modified xsi:type="dcterms:W3CDTF">2020-01-09T12:02:00Z</dcterms:modified>
</cp:coreProperties>
</file>