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0D4D50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2020 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bookmarkStart w:id="0" w:name="_GoBack"/>
      <w:bookmarkEnd w:id="0"/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88209E">
        <w:rPr>
          <w:rFonts w:ascii="Times New Roman" w:eastAsia="Times New Roman" w:hAnsi="Times New Roman"/>
          <w:sz w:val="28"/>
          <w:szCs w:val="28"/>
        </w:rPr>
        <w:t>4</w:t>
      </w:r>
      <w:r w:rsidR="008354A6">
        <w:rPr>
          <w:rFonts w:ascii="Times New Roman" w:eastAsia="Times New Roman" w:hAnsi="Times New Roman"/>
          <w:sz w:val="28"/>
          <w:szCs w:val="28"/>
        </w:rPr>
        <w:t>2</w:t>
      </w:r>
    </w:p>
    <w:p w:rsidR="008354A6" w:rsidRPr="00775662" w:rsidRDefault="008354A6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54A6" w:rsidRDefault="00B76B23" w:rsidP="008354A6">
      <w:pPr>
        <w:suppressAutoHyphens/>
        <w:spacing w:after="0" w:line="240" w:lineRule="auto"/>
        <w:ind w:left="1068"/>
        <w:jc w:val="both"/>
        <w:rPr>
          <w:sz w:val="28"/>
          <w:szCs w:val="28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8354A6" w:rsidRPr="008354A6">
        <w:rPr>
          <w:sz w:val="28"/>
          <w:szCs w:val="28"/>
        </w:rPr>
        <w:t xml:space="preserve"> </w:t>
      </w:r>
      <w:proofErr w:type="spellStart"/>
      <w:r w:rsidR="008354A6" w:rsidRPr="000B0D79">
        <w:rPr>
          <w:rFonts w:ascii="Times New Roman" w:hAnsi="Times New Roman"/>
          <w:sz w:val="28"/>
          <w:szCs w:val="28"/>
        </w:rPr>
        <w:t>Каппушеву</w:t>
      </w:r>
      <w:proofErr w:type="spellEnd"/>
      <w:r w:rsidR="008354A6" w:rsidRPr="000B0D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54A6" w:rsidRPr="000B0D79">
        <w:rPr>
          <w:rFonts w:ascii="Times New Roman" w:hAnsi="Times New Roman"/>
          <w:sz w:val="28"/>
          <w:szCs w:val="28"/>
        </w:rPr>
        <w:t>Джашарбеку</w:t>
      </w:r>
      <w:proofErr w:type="spellEnd"/>
      <w:r w:rsidR="008354A6" w:rsidRPr="000B0D79">
        <w:rPr>
          <w:rFonts w:ascii="Times New Roman" w:hAnsi="Times New Roman"/>
          <w:sz w:val="28"/>
          <w:szCs w:val="28"/>
        </w:rPr>
        <w:t xml:space="preserve"> Шамильевичу.</w:t>
      </w:r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8354A6" w:rsidRDefault="00591180" w:rsidP="008354A6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354A6">
        <w:rPr>
          <w:rFonts w:ascii="Times New Roman" w:hAnsi="Times New Roman"/>
          <w:kern w:val="1"/>
          <w:sz w:val="28"/>
          <w:lang w:eastAsia="ar-SA"/>
        </w:rPr>
        <w:t>Каппушеву</w:t>
      </w:r>
      <w:proofErr w:type="spellEnd"/>
      <w:r w:rsidR="008354A6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354A6">
        <w:rPr>
          <w:rFonts w:ascii="Times New Roman" w:hAnsi="Times New Roman"/>
          <w:kern w:val="1"/>
          <w:sz w:val="28"/>
          <w:lang w:eastAsia="ar-SA"/>
        </w:rPr>
        <w:t>Джашарбеку</w:t>
      </w:r>
      <w:proofErr w:type="spellEnd"/>
      <w:r w:rsidR="008354A6">
        <w:rPr>
          <w:rFonts w:ascii="Times New Roman" w:hAnsi="Times New Roman"/>
          <w:kern w:val="1"/>
          <w:sz w:val="28"/>
          <w:lang w:eastAsia="ar-SA"/>
        </w:rPr>
        <w:t xml:space="preserve">  Шамильевичу</w:t>
      </w:r>
      <w:r w:rsidR="008354A6">
        <w:rPr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354A6">
        <w:rPr>
          <w:rFonts w:ascii="Times New Roman" w:hAnsi="Times New Roman"/>
          <w:kern w:val="1"/>
          <w:sz w:val="28"/>
          <w:lang w:eastAsia="ar-SA"/>
        </w:rPr>
        <w:t>Каппушеву</w:t>
      </w:r>
      <w:proofErr w:type="spellEnd"/>
      <w:r w:rsidR="008354A6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8354A6">
        <w:rPr>
          <w:rFonts w:ascii="Times New Roman" w:hAnsi="Times New Roman"/>
          <w:kern w:val="1"/>
          <w:sz w:val="28"/>
          <w:lang w:eastAsia="ar-SA"/>
        </w:rPr>
        <w:t>Джашарбеку</w:t>
      </w:r>
      <w:proofErr w:type="spellEnd"/>
      <w:r w:rsidR="008354A6">
        <w:rPr>
          <w:rFonts w:ascii="Times New Roman" w:hAnsi="Times New Roman"/>
          <w:kern w:val="1"/>
          <w:sz w:val="28"/>
          <w:lang w:eastAsia="ar-SA"/>
        </w:rPr>
        <w:t xml:space="preserve">  Шамильевичу</w:t>
      </w:r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B0D79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505047"/>
    <w:rsid w:val="00591180"/>
    <w:rsid w:val="005C18BE"/>
    <w:rsid w:val="00645C0C"/>
    <w:rsid w:val="006D1394"/>
    <w:rsid w:val="006D4D9A"/>
    <w:rsid w:val="0070669A"/>
    <w:rsid w:val="00737345"/>
    <w:rsid w:val="00775662"/>
    <w:rsid w:val="0079518C"/>
    <w:rsid w:val="007B3DC2"/>
    <w:rsid w:val="008354A6"/>
    <w:rsid w:val="00864EBB"/>
    <w:rsid w:val="0088209E"/>
    <w:rsid w:val="008F4822"/>
    <w:rsid w:val="009525A7"/>
    <w:rsid w:val="00977DC5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a1</cp:lastModifiedBy>
  <cp:revision>3</cp:revision>
  <cp:lastPrinted>2020-04-27T12:27:00Z</cp:lastPrinted>
  <dcterms:created xsi:type="dcterms:W3CDTF">2020-04-27T12:27:00Z</dcterms:created>
  <dcterms:modified xsi:type="dcterms:W3CDTF">2020-11-27T07:02:00Z</dcterms:modified>
</cp:coreProperties>
</file>