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7" w:rsidRPr="00BB12A7" w:rsidRDefault="00BB12A7" w:rsidP="00BB12A7">
      <w:pPr>
        <w:pStyle w:val="a5"/>
        <w:spacing w:after="0"/>
        <w:ind w:firstLine="709"/>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olor w:val="2C2C2C"/>
          <w:sz w:val="28"/>
          <w:szCs w:val="28"/>
          <w:shd w:val="clear" w:color="auto" w:fill="FFFFFF"/>
          <w:lang w:eastAsia="ru-RU"/>
        </w:rPr>
        <w:t>Р</w:t>
      </w:r>
      <w:r w:rsidRPr="00BB12A7">
        <w:rPr>
          <w:rFonts w:ascii="Times New Roman" w:eastAsia="Times New Roman" w:hAnsi="Times New Roman" w:cs="Times New Roman"/>
          <w:caps/>
          <w:sz w:val="28"/>
          <w:szCs w:val="28"/>
          <w:lang w:eastAsia="ru-RU"/>
        </w:rPr>
        <w:t>оссийская Федерация</w:t>
      </w:r>
    </w:p>
    <w:p w:rsidR="00BB12A7" w:rsidRPr="00BB12A7" w:rsidRDefault="00BB12A7" w:rsidP="00BB12A7">
      <w:pPr>
        <w:spacing w:after="0" w:line="240" w:lineRule="auto"/>
        <w:ind w:firstLine="709"/>
        <w:jc w:val="center"/>
        <w:rPr>
          <w:rFonts w:ascii="Times New Roman" w:eastAsia="Times New Roman" w:hAnsi="Times New Roman" w:cs="Times New Roman"/>
          <w:caps/>
          <w:sz w:val="28"/>
          <w:szCs w:val="28"/>
          <w:lang w:eastAsia="ru-RU"/>
        </w:rPr>
      </w:pPr>
      <w:r w:rsidRPr="00BB12A7">
        <w:rPr>
          <w:rFonts w:ascii="Times New Roman" w:eastAsia="Times New Roman" w:hAnsi="Times New Roman" w:cs="Times New Roman"/>
          <w:caps/>
          <w:sz w:val="28"/>
          <w:szCs w:val="28"/>
          <w:lang w:eastAsia="ru-RU"/>
        </w:rPr>
        <w:t>Карачаево-Черкесская Республика</w:t>
      </w:r>
    </w:p>
    <w:p w:rsidR="00BB12A7" w:rsidRPr="00BB12A7" w:rsidRDefault="00BB12A7" w:rsidP="00BB12A7">
      <w:pPr>
        <w:spacing w:after="0" w:line="240" w:lineRule="auto"/>
        <w:ind w:firstLine="709"/>
        <w:jc w:val="center"/>
        <w:rPr>
          <w:rFonts w:ascii="Times New Roman" w:eastAsia="Times New Roman" w:hAnsi="Times New Roman" w:cs="Times New Roman"/>
          <w:caps/>
          <w:sz w:val="28"/>
          <w:szCs w:val="28"/>
          <w:lang w:eastAsia="ru-RU"/>
        </w:rPr>
      </w:pPr>
      <w:r w:rsidRPr="00BB12A7">
        <w:rPr>
          <w:rFonts w:ascii="Times New Roman" w:eastAsia="Times New Roman" w:hAnsi="Times New Roman" w:cs="Times New Roman"/>
          <w:caps/>
          <w:sz w:val="28"/>
          <w:szCs w:val="28"/>
          <w:lang w:eastAsia="ru-RU"/>
        </w:rPr>
        <w:t>Совет Малокарачаевского муниципального района</w:t>
      </w:r>
    </w:p>
    <w:p w:rsidR="00BB12A7" w:rsidRPr="00BB12A7" w:rsidRDefault="00BB12A7" w:rsidP="00BB12A7">
      <w:pPr>
        <w:spacing w:after="0" w:line="240" w:lineRule="auto"/>
        <w:ind w:firstLine="709"/>
        <w:jc w:val="center"/>
        <w:rPr>
          <w:rFonts w:ascii="Times New Roman" w:eastAsia="Times New Roman" w:hAnsi="Times New Roman" w:cs="Times New Roman"/>
          <w:caps/>
          <w:sz w:val="28"/>
          <w:szCs w:val="28"/>
          <w:lang w:eastAsia="ru-RU"/>
        </w:rPr>
      </w:pPr>
      <w:r w:rsidRPr="00BB12A7">
        <w:rPr>
          <w:rFonts w:ascii="Times New Roman" w:eastAsia="Times New Roman" w:hAnsi="Times New Roman" w:cs="Times New Roman"/>
          <w:caps/>
          <w:sz w:val="28"/>
          <w:szCs w:val="28"/>
          <w:lang w:eastAsia="ru-RU"/>
        </w:rPr>
        <w:t>четвертого созыва</w:t>
      </w:r>
    </w:p>
    <w:p w:rsidR="00BB12A7" w:rsidRPr="00BB12A7" w:rsidRDefault="00BB12A7" w:rsidP="00BB12A7">
      <w:pPr>
        <w:spacing w:after="0" w:line="240" w:lineRule="auto"/>
        <w:ind w:firstLine="709"/>
        <w:jc w:val="center"/>
        <w:rPr>
          <w:rFonts w:ascii="Times New Roman" w:eastAsia="Times New Roman" w:hAnsi="Times New Roman" w:cs="Times New Roman"/>
          <w:caps/>
          <w:sz w:val="28"/>
          <w:szCs w:val="28"/>
          <w:lang w:eastAsia="ru-RU"/>
        </w:rPr>
      </w:pPr>
    </w:p>
    <w:p w:rsidR="00BB12A7" w:rsidRPr="00BB12A7" w:rsidRDefault="00BB12A7" w:rsidP="00BB12A7">
      <w:pPr>
        <w:spacing w:after="0" w:line="240" w:lineRule="auto"/>
        <w:ind w:left="3539" w:firstLine="709"/>
        <w:rPr>
          <w:rFonts w:ascii="Times New Roman" w:eastAsia="Times New Roman" w:hAnsi="Times New Roman" w:cs="Times New Roman"/>
          <w:b/>
          <w:caps/>
          <w:sz w:val="28"/>
          <w:szCs w:val="28"/>
          <w:lang w:eastAsia="ru-RU"/>
        </w:rPr>
      </w:pPr>
      <w:r w:rsidRPr="00BB12A7">
        <w:rPr>
          <w:rFonts w:ascii="Times New Roman" w:eastAsia="Times New Roman" w:hAnsi="Times New Roman" w:cs="Times New Roman"/>
          <w:b/>
          <w:caps/>
          <w:sz w:val="28"/>
          <w:szCs w:val="28"/>
          <w:lang w:eastAsia="ru-RU"/>
        </w:rPr>
        <w:t>Решение</w:t>
      </w:r>
    </w:p>
    <w:p w:rsidR="00BB12A7" w:rsidRDefault="00BB12A7" w:rsidP="00BB12A7">
      <w:pPr>
        <w:suppressAutoHyphens/>
        <w:spacing w:after="0" w:line="240" w:lineRule="auto"/>
        <w:jc w:val="both"/>
        <w:rPr>
          <w:rFonts w:ascii="Times New Roman" w:eastAsia="Times New Roman" w:hAnsi="Times New Roman" w:cs="Times New Roman"/>
          <w:color w:val="2C2C2C"/>
          <w:sz w:val="28"/>
          <w:szCs w:val="28"/>
          <w:shd w:val="clear" w:color="auto" w:fill="FFFFFF"/>
          <w:lang w:eastAsia="ru-RU"/>
        </w:rPr>
      </w:pPr>
    </w:p>
    <w:p w:rsidR="00BB12A7" w:rsidRPr="00BB12A7" w:rsidRDefault="00710B3D" w:rsidP="00BB12A7">
      <w:pPr>
        <w:pStyle w:val="a5"/>
        <w:spacing w:after="0"/>
        <w:rPr>
          <w:rFonts w:ascii="Times New Roman" w:eastAsia="Times New Roman" w:hAnsi="Times New Roman" w:cs="Times New Roman"/>
          <w:sz w:val="28"/>
          <w:szCs w:val="28"/>
          <w:lang w:eastAsia="ru-RU"/>
        </w:rPr>
      </w:pPr>
      <w:r w:rsidRPr="00710B3D">
        <w:rPr>
          <w:rFonts w:ascii="Times New Roman" w:eastAsia="Times New Roman" w:hAnsi="Times New Roman" w:cs="Times New Roman"/>
          <w:color w:val="2C2C2C"/>
          <w:sz w:val="28"/>
          <w:szCs w:val="28"/>
          <w:shd w:val="clear" w:color="auto" w:fill="FFFFFF"/>
          <w:lang w:eastAsia="ru-RU"/>
        </w:rPr>
        <w:t> </w:t>
      </w:r>
      <w:r w:rsidR="00BB12A7" w:rsidRPr="00BB12A7">
        <w:rPr>
          <w:rFonts w:ascii="Times New Roman" w:eastAsia="Times New Roman" w:hAnsi="Times New Roman" w:cs="Times New Roman"/>
          <w:sz w:val="24"/>
          <w:szCs w:val="24"/>
          <w:lang w:eastAsia="ru-RU"/>
        </w:rPr>
        <w:t xml:space="preserve">   </w:t>
      </w:r>
      <w:r w:rsidR="00BB12A7" w:rsidRPr="00BB12A7">
        <w:rPr>
          <w:rFonts w:ascii="Times New Roman" w:eastAsia="Times New Roman" w:hAnsi="Times New Roman" w:cs="Times New Roman"/>
          <w:sz w:val="24"/>
          <w:szCs w:val="24"/>
          <w:lang w:eastAsia="ru-RU"/>
        </w:rPr>
        <w:tab/>
      </w:r>
      <w:r w:rsidR="00BB12A7" w:rsidRPr="00BB12A7">
        <w:rPr>
          <w:rFonts w:ascii="Times New Roman" w:eastAsia="Times New Roman" w:hAnsi="Times New Roman" w:cs="Times New Roman"/>
          <w:sz w:val="28"/>
          <w:szCs w:val="28"/>
          <w:lang w:eastAsia="ru-RU"/>
        </w:rPr>
        <w:t xml:space="preserve"> </w:t>
      </w:r>
      <w:r w:rsidR="00FD53E9">
        <w:rPr>
          <w:rFonts w:ascii="Times New Roman" w:eastAsia="Times New Roman" w:hAnsi="Times New Roman" w:cs="Times New Roman"/>
          <w:sz w:val="28"/>
          <w:szCs w:val="28"/>
          <w:lang w:eastAsia="ru-RU"/>
        </w:rPr>
        <w:t xml:space="preserve">29.04.2021г.       </w:t>
      </w:r>
      <w:r w:rsidR="00BB12A7" w:rsidRPr="00BB12A7">
        <w:rPr>
          <w:rFonts w:ascii="Times New Roman" w:eastAsia="Times New Roman" w:hAnsi="Times New Roman" w:cs="Times New Roman"/>
          <w:sz w:val="28"/>
          <w:szCs w:val="28"/>
          <w:lang w:eastAsia="ru-RU"/>
        </w:rPr>
        <w:t xml:space="preserve">                      с. Учкекен                                           №</w:t>
      </w:r>
      <w:r w:rsidR="00FD53E9">
        <w:rPr>
          <w:rFonts w:ascii="Times New Roman" w:eastAsia="Times New Roman" w:hAnsi="Times New Roman" w:cs="Times New Roman"/>
          <w:sz w:val="28"/>
          <w:szCs w:val="28"/>
          <w:lang w:eastAsia="ru-RU"/>
        </w:rPr>
        <w:t>83</w:t>
      </w:r>
    </w:p>
    <w:p w:rsidR="00BB12A7" w:rsidRPr="00BB12A7" w:rsidRDefault="00710B3D" w:rsidP="00BB12A7">
      <w:pPr>
        <w:suppressAutoHyphens/>
        <w:spacing w:after="0" w:line="240" w:lineRule="auto"/>
        <w:jc w:val="both"/>
        <w:rPr>
          <w:rFonts w:ascii="Times New Roman" w:eastAsia="Times New Roman" w:hAnsi="Times New Roman" w:cs="Times New Roman"/>
          <w:b/>
          <w:color w:val="000000"/>
          <w:sz w:val="28"/>
          <w:szCs w:val="28"/>
          <w:lang w:eastAsia="ar-SA"/>
        </w:rPr>
      </w:pPr>
      <w:r w:rsidRPr="00710B3D">
        <w:rPr>
          <w:rFonts w:ascii="Times New Roman" w:eastAsia="Times New Roman" w:hAnsi="Times New Roman" w:cs="Times New Roman"/>
          <w:color w:val="2C2C2C"/>
          <w:sz w:val="28"/>
          <w:szCs w:val="28"/>
          <w:lang w:eastAsia="ru-RU"/>
        </w:rPr>
        <w:br/>
      </w:r>
      <w:r w:rsidR="00BB12A7" w:rsidRPr="00BB12A7">
        <w:rPr>
          <w:rFonts w:ascii="Times New Roman" w:eastAsia="Times New Roman" w:hAnsi="Times New Roman" w:cs="Times New Roman"/>
          <w:sz w:val="28"/>
          <w:szCs w:val="28"/>
          <w:lang w:eastAsia="ar-SA"/>
        </w:rPr>
        <w:t>Об утверждении порядка проведения осмотров зданий,</w:t>
      </w:r>
      <w:r w:rsidR="00BB12A7" w:rsidRPr="00BB12A7">
        <w:rPr>
          <w:rFonts w:ascii="Times New Roman" w:eastAsia="Times New Roman" w:hAnsi="Times New Roman" w:cs="Times New Roman"/>
          <w:sz w:val="28"/>
          <w:szCs w:val="28"/>
          <w:lang w:eastAsia="ar-SA"/>
        </w:rPr>
        <w:br/>
        <w:t>сооружений и выдачи рекомендаций об устранении выявленных</w:t>
      </w:r>
      <w:r w:rsidR="00BB12A7" w:rsidRPr="00BB12A7">
        <w:rPr>
          <w:rFonts w:ascii="Times New Roman" w:eastAsia="Times New Roman" w:hAnsi="Times New Roman" w:cs="Times New Roman"/>
          <w:sz w:val="28"/>
          <w:szCs w:val="28"/>
          <w:lang w:eastAsia="ar-SA"/>
        </w:rPr>
        <w:br/>
        <w:t>в ходе таких осмотров нарушений на территории Малокара</w:t>
      </w:r>
      <w:r w:rsidR="00CC6B36">
        <w:rPr>
          <w:rFonts w:ascii="Times New Roman" w:eastAsia="Times New Roman" w:hAnsi="Times New Roman" w:cs="Times New Roman"/>
          <w:sz w:val="28"/>
          <w:szCs w:val="28"/>
          <w:lang w:eastAsia="ar-SA"/>
        </w:rPr>
        <w:t>чаевского муниципального района</w:t>
      </w:r>
    </w:p>
    <w:p w:rsidR="00710B3D" w:rsidRPr="00710B3D" w:rsidRDefault="00710B3D" w:rsidP="00710B3D">
      <w:pPr>
        <w:spacing w:after="0" w:line="240" w:lineRule="auto"/>
        <w:rPr>
          <w:rFonts w:ascii="Times New Roman" w:eastAsia="Times New Roman" w:hAnsi="Times New Roman" w:cs="Times New Roman"/>
          <w:sz w:val="28"/>
          <w:szCs w:val="28"/>
          <w:lang w:eastAsia="ru-RU"/>
        </w:rPr>
      </w:pP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 </w:t>
      </w:r>
    </w:p>
    <w:p w:rsidR="009E7E23" w:rsidRDefault="00BB12A7" w:rsidP="00020885">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 xml:space="preserve">В соответствии с </w:t>
      </w:r>
      <w:r w:rsidR="00020885">
        <w:rPr>
          <w:rFonts w:ascii="Times New Roman" w:eastAsia="Times New Roman" w:hAnsi="Times New Roman" w:cs="Times New Roman"/>
          <w:color w:val="2C2C2C"/>
          <w:sz w:val="28"/>
          <w:szCs w:val="28"/>
          <w:lang w:eastAsia="ru-RU"/>
        </w:rPr>
        <w:t>Федеральным  законом</w:t>
      </w:r>
      <w:r w:rsidR="00710B3D" w:rsidRPr="00710B3D">
        <w:rPr>
          <w:rFonts w:ascii="Times New Roman" w:eastAsia="Times New Roman" w:hAnsi="Times New Roman" w:cs="Times New Roman"/>
          <w:color w:val="2C2C2C"/>
          <w:sz w:val="28"/>
          <w:szCs w:val="28"/>
          <w:lang w:eastAsia="ru-RU"/>
        </w:rPr>
        <w:t xml:space="preserve"> № 131-ФЗ от 6 октября 2003 года «Об общих принципах организации органов местного самоуправлении в Р</w:t>
      </w:r>
      <w:r w:rsidR="00A23972">
        <w:rPr>
          <w:rFonts w:ascii="Times New Roman" w:eastAsia="Times New Roman" w:hAnsi="Times New Roman" w:cs="Times New Roman"/>
          <w:color w:val="2C2C2C"/>
          <w:sz w:val="28"/>
          <w:szCs w:val="28"/>
          <w:lang w:eastAsia="ru-RU"/>
        </w:rPr>
        <w:t>оссийской Федерации», пунктом 2 статьи 8</w:t>
      </w:r>
      <w:r w:rsidR="00710B3D" w:rsidRPr="00710B3D">
        <w:rPr>
          <w:rFonts w:ascii="Times New Roman" w:eastAsia="Times New Roman" w:hAnsi="Times New Roman" w:cs="Times New Roman"/>
          <w:color w:val="2C2C2C"/>
          <w:sz w:val="28"/>
          <w:szCs w:val="28"/>
          <w:lang w:eastAsia="ru-RU"/>
        </w:rPr>
        <w:t xml:space="preserve"> Градостроительного кодекса Российской Федерации, </w:t>
      </w:r>
      <w:r w:rsidR="00020885">
        <w:rPr>
          <w:rFonts w:ascii="Times New Roman" w:eastAsia="Times New Roman" w:hAnsi="Times New Roman" w:cs="Times New Roman"/>
          <w:color w:val="2C2C2C"/>
          <w:sz w:val="28"/>
          <w:szCs w:val="28"/>
          <w:lang w:eastAsia="ru-RU"/>
        </w:rPr>
        <w:t xml:space="preserve">Уставом Малокарачаевского муниципального района, Совет </w:t>
      </w:r>
      <w:r w:rsidR="00641368">
        <w:rPr>
          <w:rFonts w:ascii="Times New Roman" w:eastAsia="Times New Roman" w:hAnsi="Times New Roman" w:cs="Times New Roman"/>
          <w:color w:val="2C2C2C"/>
          <w:sz w:val="28"/>
          <w:szCs w:val="28"/>
          <w:lang w:eastAsia="ru-RU"/>
        </w:rPr>
        <w:t>М</w:t>
      </w:r>
      <w:r w:rsidR="00020885">
        <w:rPr>
          <w:rFonts w:ascii="Times New Roman" w:eastAsia="Times New Roman" w:hAnsi="Times New Roman" w:cs="Times New Roman"/>
          <w:color w:val="2C2C2C"/>
          <w:sz w:val="28"/>
          <w:szCs w:val="28"/>
          <w:lang w:eastAsia="ru-RU"/>
        </w:rPr>
        <w:t xml:space="preserve">алокарачаевского муниципального </w:t>
      </w:r>
      <w:r w:rsidR="00641368">
        <w:rPr>
          <w:rFonts w:ascii="Times New Roman" w:eastAsia="Times New Roman" w:hAnsi="Times New Roman" w:cs="Times New Roman"/>
          <w:color w:val="2C2C2C"/>
          <w:sz w:val="28"/>
          <w:szCs w:val="28"/>
          <w:lang w:eastAsia="ru-RU"/>
        </w:rPr>
        <w:t xml:space="preserve">района </w:t>
      </w:r>
      <w:r w:rsidR="00710B3D" w:rsidRPr="00710B3D">
        <w:rPr>
          <w:rFonts w:ascii="Times New Roman" w:eastAsia="Times New Roman" w:hAnsi="Times New Roman" w:cs="Times New Roman"/>
          <w:color w:val="2C2C2C"/>
          <w:sz w:val="28"/>
          <w:szCs w:val="28"/>
          <w:lang w:eastAsia="ru-RU"/>
        </w:rPr>
        <w:br/>
        <w:t xml:space="preserve">       </w:t>
      </w:r>
    </w:p>
    <w:p w:rsidR="009E7E23" w:rsidRPr="00641368" w:rsidRDefault="00020885" w:rsidP="00025312">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color w:val="2C2C2C"/>
          <w:sz w:val="28"/>
          <w:szCs w:val="28"/>
          <w:lang w:eastAsia="ru-RU"/>
        </w:rPr>
        <w:t>РЕШИЛ</w:t>
      </w:r>
      <w:r w:rsidR="00710B3D" w:rsidRPr="009E7E23">
        <w:rPr>
          <w:rFonts w:ascii="Times New Roman" w:eastAsia="Times New Roman" w:hAnsi="Times New Roman" w:cs="Times New Roman"/>
          <w:b/>
          <w:color w:val="2C2C2C"/>
          <w:sz w:val="28"/>
          <w:szCs w:val="28"/>
          <w:lang w:eastAsia="ru-RU"/>
        </w:rPr>
        <w:t>:</w:t>
      </w:r>
      <w:r w:rsidR="00710B3D" w:rsidRPr="009E7E23">
        <w:rPr>
          <w:rFonts w:ascii="Times New Roman" w:eastAsia="Times New Roman" w:hAnsi="Times New Roman" w:cs="Times New Roman"/>
          <w:color w:val="2C2C2C"/>
          <w:sz w:val="28"/>
          <w:szCs w:val="28"/>
          <w:lang w:eastAsia="ru-RU"/>
        </w:rPr>
        <w:br/>
      </w:r>
      <w:r w:rsidR="009E7E23">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 xml:space="preserve">1.    </w:t>
      </w:r>
      <w:r w:rsidR="00B529CA">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Утвердить Порядок проведения осмо</w:t>
      </w:r>
      <w:r w:rsidR="009E7E23">
        <w:rPr>
          <w:rFonts w:ascii="Times New Roman" w:eastAsia="Times New Roman" w:hAnsi="Times New Roman" w:cs="Times New Roman"/>
          <w:color w:val="2C2C2C"/>
          <w:sz w:val="28"/>
          <w:szCs w:val="28"/>
          <w:lang w:eastAsia="ru-RU"/>
        </w:rPr>
        <w:t>тров зданий, сооружений и выдачи</w:t>
      </w:r>
      <w:r w:rsidR="00710B3D" w:rsidRPr="00710B3D">
        <w:rPr>
          <w:rFonts w:ascii="Times New Roman" w:eastAsia="Times New Roman" w:hAnsi="Times New Roman" w:cs="Times New Roman"/>
          <w:color w:val="2C2C2C"/>
          <w:sz w:val="28"/>
          <w:szCs w:val="28"/>
          <w:lang w:eastAsia="ru-RU"/>
        </w:rPr>
        <w:t xml:space="preserve"> рекомендаций об устранении выявленных в ходе таких осмотров нарушений на территории </w:t>
      </w:r>
      <w:r w:rsidR="009E7E23" w:rsidRPr="00BB12A7">
        <w:rPr>
          <w:rFonts w:ascii="Times New Roman" w:eastAsia="Times New Roman" w:hAnsi="Times New Roman" w:cs="Times New Roman"/>
          <w:sz w:val="28"/>
          <w:szCs w:val="28"/>
          <w:lang w:eastAsia="ar-SA"/>
        </w:rPr>
        <w:t>Малокарачаевского муниципального района</w:t>
      </w:r>
      <w:r w:rsidR="00641368">
        <w:rPr>
          <w:rFonts w:ascii="Times New Roman" w:eastAsia="Times New Roman" w:hAnsi="Times New Roman" w:cs="Times New Roman"/>
          <w:sz w:val="28"/>
          <w:szCs w:val="28"/>
          <w:lang w:eastAsia="ar-SA"/>
        </w:rPr>
        <w:t xml:space="preserve"> </w:t>
      </w:r>
      <w:r w:rsidR="009E7E23">
        <w:rPr>
          <w:rFonts w:ascii="Times New Roman" w:eastAsia="Times New Roman" w:hAnsi="Times New Roman" w:cs="Times New Roman"/>
          <w:color w:val="2C2C2C"/>
          <w:sz w:val="28"/>
          <w:szCs w:val="28"/>
          <w:lang w:eastAsia="ru-RU"/>
        </w:rPr>
        <w:t>(</w:t>
      </w:r>
      <w:r w:rsidR="00CC6B36" w:rsidRPr="00710B3D">
        <w:rPr>
          <w:rFonts w:ascii="Times New Roman" w:eastAsia="Times New Roman" w:hAnsi="Times New Roman" w:cs="Times New Roman"/>
          <w:color w:val="2C2C2C"/>
          <w:sz w:val="28"/>
          <w:szCs w:val="28"/>
          <w:lang w:eastAsia="ru-RU"/>
        </w:rPr>
        <w:t>Приложение № 1</w:t>
      </w:r>
      <w:proofErr w:type="gramStart"/>
      <w:r w:rsidR="00CC6B36">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w:t>
      </w:r>
      <w:proofErr w:type="gramEnd"/>
      <w:r w:rsidR="00CC6B36">
        <w:rPr>
          <w:rFonts w:ascii="Times New Roman" w:eastAsia="Times New Roman" w:hAnsi="Times New Roman" w:cs="Times New Roman"/>
          <w:color w:val="2C2C2C"/>
          <w:sz w:val="28"/>
          <w:szCs w:val="28"/>
          <w:lang w:eastAsia="ru-RU"/>
        </w:rPr>
        <w:t>.</w:t>
      </w:r>
      <w:r w:rsidR="00710B3D" w:rsidRPr="00710B3D">
        <w:rPr>
          <w:rFonts w:ascii="Times New Roman" w:eastAsia="Times New Roman" w:hAnsi="Times New Roman" w:cs="Times New Roman"/>
          <w:color w:val="2C2C2C"/>
          <w:sz w:val="28"/>
          <w:szCs w:val="28"/>
          <w:lang w:eastAsia="ru-RU"/>
        </w:rPr>
        <w:br/>
      </w:r>
      <w:r w:rsidR="009E7E23">
        <w:rPr>
          <w:rFonts w:ascii="Times New Roman" w:eastAsia="Times New Roman" w:hAnsi="Times New Roman" w:cs="Times New Roman"/>
          <w:color w:val="2C2C2C"/>
          <w:sz w:val="28"/>
          <w:szCs w:val="28"/>
          <w:lang w:eastAsia="ru-RU"/>
        </w:rPr>
        <w:t xml:space="preserve">             </w:t>
      </w:r>
      <w:r w:rsidR="00437589">
        <w:rPr>
          <w:rFonts w:ascii="Times New Roman" w:eastAsia="Times New Roman" w:hAnsi="Times New Roman" w:cs="Times New Roman"/>
          <w:color w:val="2C2C2C"/>
          <w:sz w:val="28"/>
          <w:szCs w:val="28"/>
          <w:lang w:eastAsia="ru-RU"/>
        </w:rPr>
        <w:t>2.   </w:t>
      </w:r>
      <w:r w:rsidR="00641368">
        <w:rPr>
          <w:rFonts w:ascii="Times New Roman" w:eastAsia="Times New Roman" w:hAnsi="Times New Roman" w:cs="Times New Roman"/>
          <w:color w:val="2C2C2C"/>
          <w:sz w:val="28"/>
          <w:szCs w:val="28"/>
          <w:lang w:eastAsia="ru-RU"/>
        </w:rPr>
        <w:t xml:space="preserve">  </w:t>
      </w:r>
      <w:proofErr w:type="gramStart"/>
      <w:r w:rsidR="009E7E23">
        <w:rPr>
          <w:rFonts w:ascii="Times New Roman" w:eastAsia="Times New Roman" w:hAnsi="Times New Roman" w:cs="Times New Roman"/>
          <w:sz w:val="28"/>
          <w:szCs w:val="28"/>
          <w:lang w:eastAsia="ar-SA"/>
        </w:rPr>
        <w:t>Р</w:t>
      </w:r>
      <w:r w:rsidR="009E7E23" w:rsidRPr="009E7E23">
        <w:rPr>
          <w:rFonts w:ascii="Times New Roman" w:eastAsia="Times New Roman" w:hAnsi="Times New Roman" w:cs="Times New Roman"/>
          <w:sz w:val="28"/>
          <w:szCs w:val="28"/>
          <w:lang w:eastAsia="ar-SA"/>
        </w:rPr>
        <w:t>азместить</w:t>
      </w:r>
      <w:proofErr w:type="gramEnd"/>
      <w:r w:rsidR="009E7E23" w:rsidRPr="009E7E23">
        <w:rPr>
          <w:rFonts w:ascii="Times New Roman" w:eastAsia="Times New Roman" w:hAnsi="Times New Roman" w:cs="Times New Roman"/>
          <w:sz w:val="28"/>
          <w:szCs w:val="28"/>
          <w:lang w:eastAsia="ar-SA"/>
        </w:rPr>
        <w:t xml:space="preserve"> </w:t>
      </w:r>
      <w:r w:rsidR="00B529CA">
        <w:rPr>
          <w:rFonts w:ascii="Times New Roman" w:eastAsia="Times New Roman" w:hAnsi="Times New Roman" w:cs="Times New Roman"/>
          <w:sz w:val="28"/>
          <w:szCs w:val="28"/>
          <w:lang w:eastAsia="ar-SA"/>
        </w:rPr>
        <w:t xml:space="preserve">настоящее решение </w:t>
      </w:r>
      <w:r w:rsidR="009E7E23" w:rsidRPr="009E7E23">
        <w:rPr>
          <w:rFonts w:ascii="Times New Roman" w:eastAsia="Times New Roman" w:hAnsi="Times New Roman" w:cs="Times New Roman"/>
          <w:sz w:val="28"/>
          <w:szCs w:val="28"/>
          <w:lang w:eastAsia="ar-SA"/>
        </w:rPr>
        <w:t xml:space="preserve">на официальном сайте </w:t>
      </w:r>
      <w:r w:rsidR="00641368">
        <w:rPr>
          <w:rFonts w:ascii="Times New Roman" w:eastAsia="Times New Roman" w:hAnsi="Times New Roman" w:cs="Times New Roman"/>
          <w:sz w:val="28"/>
          <w:szCs w:val="28"/>
          <w:lang w:eastAsia="ar-SA"/>
        </w:rPr>
        <w:t xml:space="preserve">администрации </w:t>
      </w:r>
      <w:r w:rsidR="009E7E23" w:rsidRPr="009E7E23">
        <w:rPr>
          <w:rFonts w:ascii="Times New Roman" w:eastAsia="Times New Roman" w:hAnsi="Times New Roman" w:cs="Times New Roman"/>
          <w:sz w:val="28"/>
          <w:szCs w:val="28"/>
          <w:lang w:eastAsia="ar-SA"/>
        </w:rPr>
        <w:t xml:space="preserve">Малокарачаевского муниципального района: </w:t>
      </w:r>
      <w:hyperlink r:id="rId6" w:history="1">
        <w:r w:rsidR="009E7E23" w:rsidRPr="009E7E23">
          <w:rPr>
            <w:rFonts w:ascii="Times New Roman" w:eastAsia="Times New Roman" w:hAnsi="Times New Roman" w:cs="Times New Roman"/>
            <w:color w:val="0000FF"/>
            <w:sz w:val="28"/>
            <w:szCs w:val="28"/>
            <w:u w:val="single"/>
            <w:lang w:eastAsia="ar-SA"/>
          </w:rPr>
          <w:t>https://mkarachay.ru/</w:t>
        </w:r>
      </w:hyperlink>
      <w:r w:rsidR="009E7E23" w:rsidRPr="009E7E23">
        <w:rPr>
          <w:rFonts w:ascii="Times New Roman" w:eastAsia="Times New Roman" w:hAnsi="Times New Roman" w:cs="Times New Roman"/>
          <w:color w:val="000000"/>
          <w:sz w:val="28"/>
          <w:szCs w:val="28"/>
          <w:lang w:eastAsia="ar-SA"/>
        </w:rPr>
        <w:t>.</w:t>
      </w:r>
    </w:p>
    <w:p w:rsidR="00710B3D" w:rsidRPr="00710B3D" w:rsidRDefault="009E7E23" w:rsidP="00025312">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hAnsi="Times New Roman" w:cs="Times New Roman"/>
          <w:sz w:val="28"/>
          <w:szCs w:val="28"/>
        </w:rPr>
        <w:t xml:space="preserve">            </w:t>
      </w:r>
      <w:r w:rsidR="00B529CA">
        <w:rPr>
          <w:rFonts w:ascii="Times New Roman" w:hAnsi="Times New Roman" w:cs="Times New Roman"/>
          <w:sz w:val="28"/>
          <w:szCs w:val="28"/>
        </w:rPr>
        <w:t xml:space="preserve"> </w:t>
      </w:r>
      <w:r>
        <w:rPr>
          <w:rFonts w:ascii="Times New Roman" w:hAnsi="Times New Roman" w:cs="Times New Roman"/>
          <w:sz w:val="28"/>
          <w:szCs w:val="28"/>
        </w:rPr>
        <w:t>3</w:t>
      </w:r>
      <w:r w:rsidRPr="009E7E23">
        <w:rPr>
          <w:rFonts w:ascii="Times New Roman" w:hAnsi="Times New Roman" w:cs="Times New Roman"/>
          <w:sz w:val="28"/>
          <w:szCs w:val="28"/>
        </w:rPr>
        <w:t>.</w:t>
      </w:r>
      <w:r>
        <w:rPr>
          <w:rFonts w:ascii="Times New Roman" w:hAnsi="Times New Roman" w:cs="Times New Roman"/>
          <w:sz w:val="28"/>
          <w:szCs w:val="28"/>
        </w:rPr>
        <w:t xml:space="preserve">   </w:t>
      </w:r>
      <w:r w:rsidR="00B529CA">
        <w:rPr>
          <w:rFonts w:ascii="Times New Roman" w:hAnsi="Times New Roman" w:cs="Times New Roman"/>
          <w:sz w:val="28"/>
          <w:szCs w:val="28"/>
        </w:rPr>
        <w:t xml:space="preserve">       </w:t>
      </w:r>
      <w:r w:rsidRPr="009E7E23">
        <w:rPr>
          <w:rFonts w:ascii="Times New Roman" w:hAnsi="Times New Roman" w:cs="Times New Roman"/>
          <w:sz w:val="28"/>
          <w:szCs w:val="28"/>
        </w:rPr>
        <w:t>Настоящее решение вступает в силу со дня его опубликования (обнародования).</w:t>
      </w:r>
      <w:r w:rsidRPr="00216DCC">
        <w:rPr>
          <w:sz w:val="28"/>
          <w:szCs w:val="28"/>
        </w:rPr>
        <w:t xml:space="preserve">                          </w:t>
      </w:r>
      <w:r w:rsidR="00710B3D" w:rsidRPr="00710B3D">
        <w:rPr>
          <w:rFonts w:ascii="Times New Roman" w:eastAsia="Times New Roman" w:hAnsi="Times New Roman" w:cs="Times New Roman"/>
          <w:color w:val="2C2C2C"/>
          <w:sz w:val="28"/>
          <w:szCs w:val="28"/>
          <w:lang w:eastAsia="ru-RU"/>
        </w:rPr>
        <w:br/>
      </w:r>
    </w:p>
    <w:p w:rsidR="00710B3D" w:rsidRPr="00710B3D" w:rsidRDefault="00710B3D"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bl>
      <w:tblPr>
        <w:tblW w:w="0" w:type="auto"/>
        <w:tblLook w:val="04A0" w:firstRow="1" w:lastRow="0" w:firstColumn="1" w:lastColumn="0" w:noHBand="0" w:noVBand="1"/>
      </w:tblPr>
      <w:tblGrid>
        <w:gridCol w:w="6844"/>
        <w:gridCol w:w="2727"/>
      </w:tblGrid>
      <w:tr w:rsidR="00437589" w:rsidRPr="00437589" w:rsidTr="00A72101">
        <w:tc>
          <w:tcPr>
            <w:tcW w:w="7054" w:type="dxa"/>
            <w:shd w:val="clear" w:color="auto" w:fill="auto"/>
          </w:tcPr>
          <w:p w:rsidR="00437589" w:rsidRPr="00437589" w:rsidRDefault="00437589" w:rsidP="00437589">
            <w:pPr>
              <w:suppressAutoHyphens/>
              <w:spacing w:after="0" w:line="100" w:lineRule="atLeast"/>
              <w:jc w:val="both"/>
              <w:rPr>
                <w:rFonts w:ascii="Times New Roman" w:eastAsia="Times New Roman" w:hAnsi="Times New Roman" w:cs="Times New Roman"/>
                <w:kern w:val="1"/>
                <w:sz w:val="28"/>
                <w:szCs w:val="28"/>
                <w:lang w:eastAsia="ar-SA"/>
              </w:rPr>
            </w:pPr>
          </w:p>
          <w:p w:rsidR="00437589" w:rsidRPr="00437589" w:rsidRDefault="00437589" w:rsidP="00437589">
            <w:pPr>
              <w:suppressAutoHyphens/>
              <w:spacing w:after="0" w:line="100" w:lineRule="atLeast"/>
              <w:jc w:val="both"/>
              <w:rPr>
                <w:rFonts w:ascii="Times New Roman" w:eastAsia="Times New Roman" w:hAnsi="Times New Roman" w:cs="Times New Roman"/>
                <w:kern w:val="1"/>
                <w:sz w:val="28"/>
                <w:szCs w:val="28"/>
                <w:lang w:eastAsia="ar-SA"/>
              </w:rPr>
            </w:pPr>
            <w:r w:rsidRPr="00437589">
              <w:rPr>
                <w:rFonts w:ascii="Times New Roman" w:eastAsia="Times New Roman" w:hAnsi="Times New Roman" w:cs="Times New Roman"/>
                <w:kern w:val="1"/>
                <w:sz w:val="28"/>
                <w:szCs w:val="28"/>
                <w:lang w:eastAsia="ar-SA"/>
              </w:rPr>
              <w:t xml:space="preserve">Глава Малокарачаевского </w:t>
            </w:r>
          </w:p>
          <w:p w:rsidR="00437589" w:rsidRPr="00437589" w:rsidRDefault="00CC6B36" w:rsidP="00437589">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муниципального района</w:t>
            </w:r>
          </w:p>
          <w:p w:rsidR="00437589" w:rsidRPr="00437589" w:rsidRDefault="00437589" w:rsidP="00437589">
            <w:pPr>
              <w:suppressAutoHyphens/>
              <w:spacing w:after="0" w:line="100" w:lineRule="atLeast"/>
              <w:jc w:val="both"/>
              <w:rPr>
                <w:rFonts w:ascii="Times New Roman" w:eastAsia="Times New Roman" w:hAnsi="Times New Roman" w:cs="Times New Roman"/>
                <w:kern w:val="1"/>
                <w:sz w:val="28"/>
                <w:szCs w:val="28"/>
                <w:lang w:eastAsia="ar-SA"/>
              </w:rPr>
            </w:pPr>
            <w:r w:rsidRPr="00437589">
              <w:rPr>
                <w:rFonts w:ascii="Times New Roman" w:eastAsia="Times New Roman" w:hAnsi="Times New Roman" w:cs="Times New Roman"/>
                <w:kern w:val="1"/>
                <w:sz w:val="28"/>
                <w:szCs w:val="28"/>
                <w:lang w:eastAsia="ar-SA"/>
              </w:rPr>
              <w:t xml:space="preserve">Председатель Совета </w:t>
            </w:r>
          </w:p>
        </w:tc>
        <w:tc>
          <w:tcPr>
            <w:tcW w:w="2800" w:type="dxa"/>
            <w:shd w:val="clear" w:color="auto" w:fill="auto"/>
          </w:tcPr>
          <w:p w:rsidR="00437589" w:rsidRPr="00437589" w:rsidRDefault="00437589" w:rsidP="00437589">
            <w:pPr>
              <w:suppressAutoHyphens/>
              <w:spacing w:after="0" w:line="100" w:lineRule="atLeast"/>
              <w:jc w:val="both"/>
              <w:rPr>
                <w:rFonts w:ascii="Times New Roman" w:eastAsia="Times New Roman" w:hAnsi="Times New Roman" w:cs="Times New Roman"/>
                <w:kern w:val="1"/>
                <w:sz w:val="28"/>
                <w:szCs w:val="28"/>
                <w:lang w:eastAsia="ar-SA"/>
              </w:rPr>
            </w:pPr>
          </w:p>
          <w:p w:rsidR="00437589" w:rsidRPr="00437589" w:rsidRDefault="00437589" w:rsidP="00437589">
            <w:pPr>
              <w:suppressAutoHyphens/>
              <w:spacing w:after="0" w:line="100" w:lineRule="atLeast"/>
              <w:jc w:val="right"/>
              <w:rPr>
                <w:rFonts w:ascii="Times New Roman" w:eastAsia="Times New Roman" w:hAnsi="Times New Roman" w:cs="Times New Roman"/>
                <w:kern w:val="1"/>
                <w:sz w:val="28"/>
                <w:szCs w:val="28"/>
                <w:lang w:eastAsia="ar-SA"/>
              </w:rPr>
            </w:pPr>
          </w:p>
          <w:p w:rsidR="00437589" w:rsidRPr="00437589" w:rsidRDefault="00437589" w:rsidP="00437589">
            <w:pPr>
              <w:suppressAutoHyphens/>
              <w:spacing w:after="0" w:line="100" w:lineRule="atLeast"/>
              <w:jc w:val="right"/>
              <w:rPr>
                <w:rFonts w:ascii="Times New Roman" w:eastAsia="Times New Roman" w:hAnsi="Times New Roman" w:cs="Times New Roman"/>
                <w:kern w:val="1"/>
                <w:sz w:val="28"/>
                <w:szCs w:val="28"/>
                <w:lang w:eastAsia="ar-SA"/>
              </w:rPr>
            </w:pPr>
          </w:p>
          <w:p w:rsidR="00437589" w:rsidRPr="00437589" w:rsidRDefault="00437589" w:rsidP="00437589">
            <w:pPr>
              <w:suppressAutoHyphens/>
              <w:spacing w:after="0" w:line="100" w:lineRule="atLeast"/>
              <w:jc w:val="right"/>
              <w:rPr>
                <w:rFonts w:ascii="Times New Roman" w:eastAsia="Times New Roman" w:hAnsi="Times New Roman" w:cs="Times New Roman"/>
                <w:kern w:val="1"/>
                <w:sz w:val="28"/>
                <w:szCs w:val="28"/>
                <w:lang w:eastAsia="ar-SA"/>
              </w:rPr>
            </w:pPr>
            <w:r w:rsidRPr="00437589">
              <w:rPr>
                <w:rFonts w:ascii="Times New Roman" w:eastAsia="Times New Roman" w:hAnsi="Times New Roman" w:cs="Times New Roman"/>
                <w:kern w:val="1"/>
                <w:sz w:val="28"/>
                <w:szCs w:val="28"/>
                <w:lang w:eastAsia="ar-SA"/>
              </w:rPr>
              <w:t xml:space="preserve">У. Х. </w:t>
            </w:r>
            <w:proofErr w:type="spellStart"/>
            <w:r w:rsidRPr="00437589">
              <w:rPr>
                <w:rFonts w:ascii="Times New Roman" w:eastAsia="Times New Roman" w:hAnsi="Times New Roman" w:cs="Times New Roman"/>
                <w:kern w:val="1"/>
                <w:sz w:val="28"/>
                <w:szCs w:val="28"/>
                <w:lang w:eastAsia="ar-SA"/>
              </w:rPr>
              <w:t>Тамбиев</w:t>
            </w:r>
            <w:proofErr w:type="spellEnd"/>
          </w:p>
        </w:tc>
      </w:tr>
    </w:tbl>
    <w:p w:rsidR="00710B3D" w:rsidRPr="00710B3D" w:rsidRDefault="00710B3D" w:rsidP="00710B3D">
      <w:pPr>
        <w:spacing w:after="0" w:line="240" w:lineRule="auto"/>
        <w:rPr>
          <w:rFonts w:ascii="Times New Roman" w:eastAsia="Times New Roman" w:hAnsi="Times New Roman" w:cs="Times New Roman"/>
          <w:sz w:val="28"/>
          <w:szCs w:val="28"/>
          <w:lang w:eastAsia="ru-RU"/>
        </w:rPr>
      </w:pPr>
    </w:p>
    <w:p w:rsidR="009E7E23" w:rsidRDefault="009E7E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9E7E23" w:rsidRDefault="009E7E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437589" w:rsidRDefault="00437589"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9E7E23" w:rsidRDefault="009E7E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CC6B36" w:rsidRDefault="00CC6B36"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CC6B36" w:rsidRDefault="00710B3D"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lastRenderedPageBreak/>
        <w:t xml:space="preserve">Приложение </w:t>
      </w:r>
      <w:r w:rsidR="00CC6B36">
        <w:rPr>
          <w:rFonts w:ascii="Times New Roman" w:eastAsia="Times New Roman" w:hAnsi="Times New Roman" w:cs="Times New Roman"/>
          <w:color w:val="2C2C2C"/>
          <w:sz w:val="28"/>
          <w:szCs w:val="28"/>
          <w:lang w:eastAsia="ru-RU"/>
        </w:rPr>
        <w:t xml:space="preserve"> </w:t>
      </w:r>
      <w:r w:rsidRPr="00710B3D">
        <w:rPr>
          <w:rFonts w:ascii="Times New Roman" w:eastAsia="Times New Roman" w:hAnsi="Times New Roman" w:cs="Times New Roman"/>
          <w:color w:val="2C2C2C"/>
          <w:sz w:val="28"/>
          <w:szCs w:val="28"/>
          <w:lang w:eastAsia="ru-RU"/>
        </w:rPr>
        <w:t>№ 1</w:t>
      </w:r>
      <w:r w:rsidRPr="00710B3D">
        <w:rPr>
          <w:rFonts w:ascii="Times New Roman" w:eastAsia="Times New Roman" w:hAnsi="Times New Roman" w:cs="Times New Roman"/>
          <w:color w:val="2C2C2C"/>
          <w:sz w:val="28"/>
          <w:szCs w:val="28"/>
          <w:lang w:eastAsia="ru-RU"/>
        </w:rPr>
        <w:br/>
        <w:t xml:space="preserve">           к решению </w:t>
      </w:r>
      <w:r w:rsidR="00CC6B36">
        <w:rPr>
          <w:rFonts w:ascii="Times New Roman" w:eastAsia="Times New Roman" w:hAnsi="Times New Roman" w:cs="Times New Roman"/>
          <w:color w:val="2C2C2C"/>
          <w:sz w:val="28"/>
          <w:szCs w:val="28"/>
          <w:lang w:eastAsia="ru-RU"/>
        </w:rPr>
        <w:t xml:space="preserve">Совета Малокарачаевского </w:t>
      </w:r>
    </w:p>
    <w:p w:rsidR="00CC6B36" w:rsidRDefault="00CC6B36"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муниципального района</w:t>
      </w:r>
    </w:p>
    <w:p w:rsidR="00710B3D" w:rsidRPr="00710B3D" w:rsidRDefault="00FD53E9"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от   29.04.</w:t>
      </w:r>
      <w:r w:rsidR="00CC6B36">
        <w:rPr>
          <w:rFonts w:ascii="Times New Roman" w:eastAsia="Times New Roman" w:hAnsi="Times New Roman" w:cs="Times New Roman"/>
          <w:color w:val="2C2C2C"/>
          <w:sz w:val="28"/>
          <w:szCs w:val="28"/>
          <w:lang w:eastAsia="ru-RU"/>
        </w:rPr>
        <w:t>2021</w:t>
      </w:r>
      <w:r w:rsidR="00710B3D" w:rsidRPr="00710B3D">
        <w:rPr>
          <w:rFonts w:ascii="Times New Roman" w:eastAsia="Times New Roman" w:hAnsi="Times New Roman" w:cs="Times New Roman"/>
          <w:color w:val="2C2C2C"/>
          <w:sz w:val="28"/>
          <w:szCs w:val="28"/>
          <w:lang w:eastAsia="ru-RU"/>
        </w:rPr>
        <w:t xml:space="preserve"> г. №</w:t>
      </w:r>
      <w:r>
        <w:rPr>
          <w:rFonts w:ascii="Times New Roman" w:eastAsia="Times New Roman" w:hAnsi="Times New Roman" w:cs="Times New Roman"/>
          <w:color w:val="2C2C2C"/>
          <w:sz w:val="28"/>
          <w:szCs w:val="28"/>
          <w:lang w:eastAsia="ru-RU"/>
        </w:rPr>
        <w:t>83</w:t>
      </w:r>
      <w:bookmarkStart w:id="0" w:name="_GoBack"/>
      <w:bookmarkEnd w:id="0"/>
    </w:p>
    <w:p w:rsidR="00710B3D" w:rsidRPr="00710B3D" w:rsidRDefault="00710B3D" w:rsidP="00710B3D">
      <w:pPr>
        <w:spacing w:after="0" w:line="240" w:lineRule="auto"/>
        <w:rPr>
          <w:rFonts w:ascii="Times New Roman" w:eastAsia="Times New Roman" w:hAnsi="Times New Roman" w:cs="Times New Roman"/>
          <w:sz w:val="28"/>
          <w:szCs w:val="28"/>
          <w:lang w:eastAsia="ru-RU"/>
        </w:rPr>
      </w:pPr>
      <w:r w:rsidRPr="00710B3D">
        <w:rPr>
          <w:rFonts w:ascii="Times New Roman" w:eastAsia="Times New Roman" w:hAnsi="Times New Roman" w:cs="Times New Roman"/>
          <w:color w:val="2C2C2C"/>
          <w:sz w:val="28"/>
          <w:szCs w:val="28"/>
          <w:shd w:val="clear" w:color="auto" w:fill="FFFFFF"/>
          <w:lang w:eastAsia="ru-RU"/>
        </w:rPr>
        <w:t>                                                                                                      </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 </w:t>
      </w:r>
    </w:p>
    <w:p w:rsidR="00CC6B36" w:rsidRPr="00CC6B36" w:rsidRDefault="00CC6B36" w:rsidP="00CC6B36">
      <w:pPr>
        <w:shd w:val="clear" w:color="auto" w:fill="FFFFFF"/>
        <w:spacing w:after="0" w:line="240" w:lineRule="auto"/>
        <w:jc w:val="center"/>
        <w:rPr>
          <w:rFonts w:ascii="Times New Roman" w:eastAsia="Times New Roman" w:hAnsi="Times New Roman" w:cs="Times New Roman"/>
          <w:b/>
          <w:sz w:val="28"/>
          <w:szCs w:val="28"/>
          <w:lang w:eastAsia="ar-SA"/>
        </w:rPr>
      </w:pPr>
      <w:r w:rsidRPr="00CC6B36">
        <w:rPr>
          <w:rFonts w:ascii="Times New Roman" w:eastAsia="Times New Roman" w:hAnsi="Times New Roman" w:cs="Times New Roman"/>
          <w:b/>
          <w:sz w:val="28"/>
          <w:szCs w:val="28"/>
          <w:lang w:eastAsia="ar-SA"/>
        </w:rPr>
        <w:t>ПОРЯДОК</w:t>
      </w:r>
    </w:p>
    <w:p w:rsidR="00CC6B36" w:rsidRPr="00CC6B36" w:rsidRDefault="00CC6B36" w:rsidP="00CC6B36">
      <w:pPr>
        <w:shd w:val="clear" w:color="auto" w:fill="FFFFFF"/>
        <w:spacing w:after="0" w:line="240" w:lineRule="auto"/>
        <w:jc w:val="center"/>
        <w:rPr>
          <w:rFonts w:ascii="Times New Roman" w:eastAsia="Times New Roman" w:hAnsi="Times New Roman" w:cs="Times New Roman"/>
          <w:b/>
          <w:sz w:val="28"/>
          <w:szCs w:val="28"/>
          <w:lang w:eastAsia="ar-SA"/>
        </w:rPr>
      </w:pPr>
      <w:r w:rsidRPr="00CC6B36">
        <w:rPr>
          <w:rFonts w:ascii="Times New Roman" w:eastAsia="Times New Roman" w:hAnsi="Times New Roman" w:cs="Times New Roman"/>
          <w:b/>
          <w:sz w:val="28"/>
          <w:szCs w:val="28"/>
          <w:lang w:eastAsia="ar-SA"/>
        </w:rPr>
        <w:t xml:space="preserve"> ПРОВЕДЕНИЯ ОСМОТРОВ ЗДАНИЙ, СООРУЖЕНИЙ И ВЫДАЧИ РЕКОМЕНДАЦИЙ ОБ УСТРАНЕНИИ ВЫЯВЛЕННЫХ В ХОДЕ ТАКИХ ОСМОТРОВ НАРУШЕНИЙ НА ТЕРРИТОРИИ  МАЛОКАРАЧАЕВСКОГО МУНИЦИПАЛЬНОГО РАЙОНА</w:t>
      </w:r>
    </w:p>
    <w:p w:rsidR="00710B3D" w:rsidRPr="00710B3D" w:rsidRDefault="00710B3D" w:rsidP="00710B3D">
      <w:pPr>
        <w:shd w:val="clear" w:color="auto" w:fill="FFFFFF"/>
        <w:spacing w:after="0" w:line="240" w:lineRule="auto"/>
        <w:jc w:val="center"/>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br/>
        <w:t> </w:t>
      </w:r>
    </w:p>
    <w:p w:rsidR="00710B3D" w:rsidRPr="00710B3D" w:rsidRDefault="00CC6B36" w:rsidP="00655F53">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 xml:space="preserve">1. </w:t>
      </w: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Настоящий Порядок разработан на основании:</w:t>
      </w:r>
      <w:r w:rsidR="00710B3D" w:rsidRPr="00710B3D">
        <w:rPr>
          <w:rFonts w:ascii="Times New Roman" w:eastAsia="Times New Roman" w:hAnsi="Times New Roman" w:cs="Times New Roman"/>
          <w:color w:val="2C2C2C"/>
          <w:sz w:val="28"/>
          <w:szCs w:val="28"/>
          <w:lang w:eastAsia="ru-RU"/>
        </w:rPr>
        <w:br/>
        <w:t> Градостроительного кодекса Российской Федерации;</w:t>
      </w:r>
      <w:r w:rsidR="00710B3D" w:rsidRPr="00710B3D">
        <w:rPr>
          <w:rFonts w:ascii="Times New Roman" w:eastAsia="Times New Roman" w:hAnsi="Times New Roman" w:cs="Times New Roman"/>
          <w:color w:val="2C2C2C"/>
          <w:sz w:val="28"/>
          <w:szCs w:val="28"/>
          <w:lang w:eastAsia="ru-RU"/>
        </w:rPr>
        <w:br/>
        <w:t>Федерального закона о</w:t>
      </w:r>
      <w:r>
        <w:rPr>
          <w:rFonts w:ascii="Times New Roman" w:eastAsia="Times New Roman" w:hAnsi="Times New Roman" w:cs="Times New Roman"/>
          <w:color w:val="2C2C2C"/>
          <w:sz w:val="28"/>
          <w:szCs w:val="28"/>
          <w:lang w:eastAsia="ru-RU"/>
        </w:rPr>
        <w:t>т 6 октября 2003 года № 131-ФЗ «</w:t>
      </w:r>
      <w:r w:rsidR="00710B3D" w:rsidRPr="00710B3D">
        <w:rPr>
          <w:rFonts w:ascii="Times New Roman" w:eastAsia="Times New Roman" w:hAnsi="Times New Roman" w:cs="Times New Roman"/>
          <w:color w:val="2C2C2C"/>
          <w:sz w:val="28"/>
          <w:szCs w:val="28"/>
          <w:lang w:eastAsia="ru-RU"/>
        </w:rPr>
        <w:t>Об общих принципах организации местного самоуп</w:t>
      </w:r>
      <w:r>
        <w:rPr>
          <w:rFonts w:ascii="Times New Roman" w:eastAsia="Times New Roman" w:hAnsi="Times New Roman" w:cs="Times New Roman"/>
          <w:color w:val="2C2C2C"/>
          <w:sz w:val="28"/>
          <w:szCs w:val="28"/>
          <w:lang w:eastAsia="ru-RU"/>
        </w:rPr>
        <w:t>равления в Российской Федерации»;</w:t>
      </w:r>
      <w:r>
        <w:rPr>
          <w:rFonts w:ascii="Times New Roman" w:eastAsia="Times New Roman" w:hAnsi="Times New Roman" w:cs="Times New Roman"/>
          <w:color w:val="2C2C2C"/>
          <w:sz w:val="28"/>
          <w:szCs w:val="28"/>
          <w:lang w:eastAsia="ru-RU"/>
        </w:rPr>
        <w:br/>
      </w:r>
      <w:r w:rsidR="00710B3D" w:rsidRPr="00710B3D">
        <w:rPr>
          <w:rFonts w:ascii="Times New Roman" w:eastAsia="Times New Roman" w:hAnsi="Times New Roman" w:cs="Times New Roman"/>
          <w:color w:val="2C2C2C"/>
          <w:sz w:val="28"/>
          <w:szCs w:val="28"/>
          <w:lang w:eastAsia="ru-RU"/>
        </w:rPr>
        <w:t xml:space="preserve">Федерального </w:t>
      </w:r>
      <w:r>
        <w:rPr>
          <w:rFonts w:ascii="Times New Roman" w:eastAsia="Times New Roman" w:hAnsi="Times New Roman" w:cs="Times New Roman"/>
          <w:color w:val="2C2C2C"/>
          <w:sz w:val="28"/>
          <w:szCs w:val="28"/>
          <w:lang w:eastAsia="ru-RU"/>
        </w:rPr>
        <w:t>закона от 30 декабря 2009 года №</w:t>
      </w:r>
      <w:r w:rsidR="00710B3D" w:rsidRPr="00710B3D">
        <w:rPr>
          <w:rFonts w:ascii="Times New Roman" w:eastAsia="Times New Roman" w:hAnsi="Times New Roman" w:cs="Times New Roman"/>
          <w:color w:val="2C2C2C"/>
          <w:sz w:val="28"/>
          <w:szCs w:val="28"/>
          <w:lang w:eastAsia="ru-RU"/>
        </w:rPr>
        <w:t xml:space="preserve"> 3</w:t>
      </w:r>
      <w:r>
        <w:rPr>
          <w:rFonts w:ascii="Times New Roman" w:eastAsia="Times New Roman" w:hAnsi="Times New Roman" w:cs="Times New Roman"/>
          <w:color w:val="2C2C2C"/>
          <w:sz w:val="28"/>
          <w:szCs w:val="28"/>
          <w:lang w:eastAsia="ru-RU"/>
        </w:rPr>
        <w:t>84-ФЗ «</w:t>
      </w:r>
      <w:r w:rsidR="00710B3D" w:rsidRPr="00710B3D">
        <w:rPr>
          <w:rFonts w:ascii="Times New Roman" w:eastAsia="Times New Roman" w:hAnsi="Times New Roman" w:cs="Times New Roman"/>
          <w:color w:val="2C2C2C"/>
          <w:sz w:val="28"/>
          <w:szCs w:val="28"/>
          <w:lang w:eastAsia="ru-RU"/>
        </w:rPr>
        <w:t>Технический регламент о б</w:t>
      </w:r>
      <w:r>
        <w:rPr>
          <w:rFonts w:ascii="Times New Roman" w:eastAsia="Times New Roman" w:hAnsi="Times New Roman" w:cs="Times New Roman"/>
          <w:color w:val="2C2C2C"/>
          <w:sz w:val="28"/>
          <w:szCs w:val="28"/>
          <w:lang w:eastAsia="ru-RU"/>
        </w:rPr>
        <w:t>езопасности зданий и сооружений»</w:t>
      </w:r>
      <w:r w:rsidR="00710B3D" w:rsidRPr="00710B3D">
        <w:rPr>
          <w:rFonts w:ascii="Times New Roman" w:eastAsia="Times New Roman" w:hAnsi="Times New Roman" w:cs="Times New Roman"/>
          <w:color w:val="2C2C2C"/>
          <w:sz w:val="28"/>
          <w:szCs w:val="28"/>
          <w:lang w:eastAsia="ru-RU"/>
        </w:rPr>
        <w:t>; Устава</w:t>
      </w:r>
      <w:r>
        <w:rPr>
          <w:rFonts w:ascii="Times New Roman" w:eastAsia="Times New Roman" w:hAnsi="Times New Roman" w:cs="Times New Roman"/>
          <w:color w:val="2C2C2C"/>
          <w:sz w:val="28"/>
          <w:szCs w:val="28"/>
          <w:lang w:eastAsia="ru-RU"/>
        </w:rPr>
        <w:t xml:space="preserve"> </w:t>
      </w:r>
      <w:r w:rsidR="00655F53">
        <w:rPr>
          <w:rFonts w:ascii="Times New Roman" w:eastAsia="Times New Roman" w:hAnsi="Times New Roman" w:cs="Times New Roman"/>
          <w:color w:val="2C2C2C"/>
          <w:sz w:val="28"/>
          <w:szCs w:val="28"/>
          <w:lang w:eastAsia="ru-RU"/>
        </w:rPr>
        <w:t xml:space="preserve">Малокарачаевского </w:t>
      </w:r>
      <w:r>
        <w:rPr>
          <w:rFonts w:ascii="Times New Roman" w:eastAsia="Times New Roman" w:hAnsi="Times New Roman" w:cs="Times New Roman"/>
          <w:color w:val="2C2C2C"/>
          <w:sz w:val="28"/>
          <w:szCs w:val="28"/>
          <w:lang w:eastAsia="ru-RU"/>
        </w:rPr>
        <w:t>муниципального района</w:t>
      </w:r>
      <w:r w:rsidR="00710B3D" w:rsidRPr="00710B3D">
        <w:rPr>
          <w:rFonts w:ascii="Times New Roman" w:eastAsia="Times New Roman" w:hAnsi="Times New Roman" w:cs="Times New Roman"/>
          <w:color w:val="2C2C2C"/>
          <w:sz w:val="28"/>
          <w:szCs w:val="28"/>
          <w:lang w:eastAsia="ru-RU"/>
        </w:rPr>
        <w:t>:</w:t>
      </w:r>
      <w:r w:rsidR="00710B3D" w:rsidRPr="00710B3D">
        <w:rPr>
          <w:rFonts w:ascii="Times New Roman" w:eastAsia="Times New Roman" w:hAnsi="Times New Roman" w:cs="Times New Roman"/>
          <w:color w:val="2C2C2C"/>
          <w:sz w:val="28"/>
          <w:szCs w:val="28"/>
          <w:lang w:eastAsia="ru-RU"/>
        </w:rPr>
        <w:br/>
      </w: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 xml:space="preserve">2. </w:t>
      </w:r>
      <w:proofErr w:type="gramStart"/>
      <w:r w:rsidR="00710B3D" w:rsidRPr="00710B3D">
        <w:rPr>
          <w:rFonts w:ascii="Times New Roman" w:eastAsia="Times New Roman" w:hAnsi="Times New Roman" w:cs="Times New Roman"/>
          <w:color w:val="2C2C2C"/>
          <w:sz w:val="28"/>
          <w:szCs w:val="28"/>
          <w:lang w:eastAsia="ru-RU"/>
        </w:rPr>
        <w:t>Настоящий Порядок определяет:</w:t>
      </w:r>
      <w:r w:rsidR="00710B3D" w:rsidRPr="00710B3D">
        <w:rPr>
          <w:rFonts w:ascii="Times New Roman" w:eastAsia="Times New Roman" w:hAnsi="Times New Roman" w:cs="Times New Roman"/>
          <w:color w:val="2C2C2C"/>
          <w:sz w:val="28"/>
          <w:szCs w:val="28"/>
          <w:lang w:eastAsia="ru-RU"/>
        </w:rPr>
        <w:br/>
        <w:t xml:space="preserve">цели, задачи, принципы проведения осмотров зданий и (или) сооружений, находящихся в эксплуатации на территории </w:t>
      </w:r>
      <w:r w:rsidR="00655F53">
        <w:rPr>
          <w:rFonts w:ascii="Times New Roman" w:eastAsia="Times New Roman" w:hAnsi="Times New Roman" w:cs="Times New Roman"/>
          <w:color w:val="2C2C2C"/>
          <w:sz w:val="28"/>
          <w:szCs w:val="28"/>
          <w:lang w:eastAsia="ru-RU"/>
        </w:rPr>
        <w:t>Малокарачаевского муниципального района</w:t>
      </w:r>
      <w:r w:rsidR="00710B3D" w:rsidRPr="00710B3D">
        <w:rPr>
          <w:rFonts w:ascii="Times New Roman" w:eastAsia="Times New Roman" w:hAnsi="Times New Roman" w:cs="Times New Roman"/>
          <w:color w:val="2C2C2C"/>
          <w:sz w:val="28"/>
          <w:szCs w:val="28"/>
          <w:lang w:eastAsia="ru-RU"/>
        </w:rPr>
        <w:t xml:space="preserve"> (далее - здания, сооружения), независимо от форм собственности на них, процедуру выдачи рекомендаций об устранении выявленных в ходе таких осмотров нарушений (далее - осмотр, выдача рекомендаций соответственно) лицам, ответственным за эксплуатацию зданий, сооружений;</w:t>
      </w:r>
      <w:proofErr w:type="gramEnd"/>
      <w:r w:rsidR="00710B3D" w:rsidRPr="00710B3D">
        <w:rPr>
          <w:rFonts w:ascii="Times New Roman" w:eastAsia="Times New Roman" w:hAnsi="Times New Roman" w:cs="Times New Roman"/>
          <w:color w:val="2C2C2C"/>
          <w:sz w:val="28"/>
          <w:szCs w:val="28"/>
          <w:lang w:eastAsia="ru-RU"/>
        </w:rPr>
        <w:br/>
      </w:r>
      <w:proofErr w:type="gramStart"/>
      <w:r w:rsidR="00710B3D" w:rsidRPr="00710B3D">
        <w:rPr>
          <w:rFonts w:ascii="Times New Roman" w:eastAsia="Times New Roman" w:hAnsi="Times New Roman" w:cs="Times New Roman"/>
          <w:color w:val="2C2C2C"/>
          <w:sz w:val="28"/>
          <w:szCs w:val="28"/>
          <w:lang w:eastAsia="ru-RU"/>
        </w:rPr>
        <w:t xml:space="preserve">полномочия органа администрации </w:t>
      </w:r>
      <w:r w:rsidR="00B801EF">
        <w:rPr>
          <w:rFonts w:ascii="Times New Roman" w:eastAsia="Times New Roman" w:hAnsi="Times New Roman" w:cs="Times New Roman"/>
          <w:color w:val="2C2C2C"/>
          <w:sz w:val="28"/>
          <w:szCs w:val="28"/>
          <w:lang w:eastAsia="ru-RU"/>
        </w:rPr>
        <w:t xml:space="preserve">Малокарачаевского </w:t>
      </w:r>
      <w:r w:rsidR="00710B3D" w:rsidRPr="00710B3D">
        <w:rPr>
          <w:rFonts w:ascii="Times New Roman" w:eastAsia="Times New Roman" w:hAnsi="Times New Roman" w:cs="Times New Roman"/>
          <w:color w:val="2C2C2C"/>
          <w:sz w:val="28"/>
          <w:szCs w:val="28"/>
          <w:lang w:eastAsia="ru-RU"/>
        </w:rPr>
        <w:t>муниципального</w:t>
      </w:r>
      <w:r w:rsidR="00B801EF">
        <w:rPr>
          <w:rFonts w:ascii="Times New Roman" w:eastAsia="Times New Roman" w:hAnsi="Times New Roman" w:cs="Times New Roman"/>
          <w:color w:val="2C2C2C"/>
          <w:sz w:val="28"/>
          <w:szCs w:val="28"/>
          <w:lang w:eastAsia="ru-RU"/>
        </w:rPr>
        <w:t xml:space="preserve"> района</w:t>
      </w:r>
      <w:r w:rsidR="00710B3D" w:rsidRPr="00710B3D">
        <w:rPr>
          <w:rFonts w:ascii="Times New Roman" w:eastAsia="Times New Roman" w:hAnsi="Times New Roman" w:cs="Times New Roman"/>
          <w:color w:val="2C2C2C"/>
          <w:sz w:val="28"/>
          <w:szCs w:val="28"/>
          <w:lang w:eastAsia="ru-RU"/>
        </w:rPr>
        <w:t xml:space="preserve">, уполномоченного распоряжением   администрации </w:t>
      </w:r>
      <w:r w:rsidR="00B801EF">
        <w:rPr>
          <w:rFonts w:ascii="Times New Roman" w:eastAsia="Times New Roman" w:hAnsi="Times New Roman" w:cs="Times New Roman"/>
          <w:color w:val="2C2C2C"/>
          <w:sz w:val="28"/>
          <w:szCs w:val="28"/>
          <w:lang w:eastAsia="ru-RU"/>
        </w:rPr>
        <w:t>Малокарачаевского</w:t>
      </w:r>
      <w:r w:rsidR="00B801EF" w:rsidRPr="00710B3D">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 xml:space="preserve">муниципального </w:t>
      </w:r>
      <w:r w:rsidR="00B801EF">
        <w:rPr>
          <w:rFonts w:ascii="Times New Roman" w:eastAsia="Times New Roman" w:hAnsi="Times New Roman" w:cs="Times New Roman"/>
          <w:color w:val="2C2C2C"/>
          <w:sz w:val="28"/>
          <w:szCs w:val="28"/>
          <w:lang w:eastAsia="ru-RU"/>
        </w:rPr>
        <w:t xml:space="preserve">района </w:t>
      </w:r>
      <w:r w:rsidR="00710B3D" w:rsidRPr="00710B3D">
        <w:rPr>
          <w:rFonts w:ascii="Times New Roman" w:eastAsia="Times New Roman" w:hAnsi="Times New Roman" w:cs="Times New Roman"/>
          <w:color w:val="2C2C2C"/>
          <w:sz w:val="28"/>
          <w:szCs w:val="28"/>
          <w:lang w:eastAsia="ru-RU"/>
        </w:rPr>
        <w:t>на осуществление осмотров и выдачу рекомендаций (далее - уполномоченный орган);</w:t>
      </w:r>
      <w:r w:rsidR="00710B3D" w:rsidRPr="00710B3D">
        <w:rPr>
          <w:rFonts w:ascii="Times New Roman" w:eastAsia="Times New Roman" w:hAnsi="Times New Roman" w:cs="Times New Roman"/>
          <w:color w:val="2C2C2C"/>
          <w:sz w:val="28"/>
          <w:szCs w:val="28"/>
          <w:lang w:eastAsia="ru-RU"/>
        </w:rPr>
        <w:br/>
        <w:t>права и обязанности должностных лиц уполномоченного органа при проведении осмотров и выдаче рекомендаций;</w:t>
      </w:r>
      <w:r w:rsidR="00710B3D" w:rsidRPr="00710B3D">
        <w:rPr>
          <w:rFonts w:ascii="Times New Roman" w:eastAsia="Times New Roman" w:hAnsi="Times New Roman" w:cs="Times New Roman"/>
          <w:color w:val="2C2C2C"/>
          <w:sz w:val="28"/>
          <w:szCs w:val="28"/>
          <w:lang w:eastAsia="ru-RU"/>
        </w:rPr>
        <w:br/>
        <w:t>сроки проведения осмотров и выдачи рекомендаций;</w:t>
      </w:r>
      <w:r w:rsidR="00710B3D" w:rsidRPr="00710B3D">
        <w:rPr>
          <w:rFonts w:ascii="Times New Roman" w:eastAsia="Times New Roman" w:hAnsi="Times New Roman" w:cs="Times New Roman"/>
          <w:color w:val="2C2C2C"/>
          <w:sz w:val="28"/>
          <w:szCs w:val="28"/>
          <w:lang w:eastAsia="ru-RU"/>
        </w:rPr>
        <w:br/>
        <w:t>права и обязанности лиц, ответственных за эксплуатацию зданий, сооружений, связанные с проведением осмотров и исполнением рекомендаций.</w:t>
      </w:r>
      <w:proofErr w:type="gramEnd"/>
    </w:p>
    <w:p w:rsidR="00710B3D" w:rsidRPr="00710B3D" w:rsidRDefault="00710B3D" w:rsidP="00B801EF">
      <w:pPr>
        <w:shd w:val="clear" w:color="auto" w:fill="FFFFFF"/>
        <w:spacing w:after="0" w:line="240" w:lineRule="auto"/>
        <w:jc w:val="center"/>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3. Для целей настоящего Порядка:</w:t>
      </w:r>
    </w:p>
    <w:p w:rsidR="00710B3D" w:rsidRPr="00710B3D" w:rsidRDefault="00B801EF"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C2C2C"/>
          <w:sz w:val="28"/>
          <w:szCs w:val="28"/>
          <w:lang w:eastAsia="ru-RU"/>
        </w:rPr>
        <w:t xml:space="preserve">термины «здание» и «сооружение» </w:t>
      </w:r>
      <w:r w:rsidR="00710B3D" w:rsidRPr="00710B3D">
        <w:rPr>
          <w:rFonts w:ascii="Times New Roman" w:eastAsia="Times New Roman" w:hAnsi="Times New Roman" w:cs="Times New Roman"/>
          <w:color w:val="2C2C2C"/>
          <w:sz w:val="28"/>
          <w:szCs w:val="28"/>
          <w:lang w:eastAsia="ru-RU"/>
        </w:rPr>
        <w:t>применяются в значении, определенном статьей 2 Федерального закона от</w:t>
      </w:r>
      <w:r w:rsidR="00025312">
        <w:rPr>
          <w:rFonts w:ascii="Times New Roman" w:eastAsia="Times New Roman" w:hAnsi="Times New Roman" w:cs="Times New Roman"/>
          <w:color w:val="2C2C2C"/>
          <w:sz w:val="28"/>
          <w:szCs w:val="28"/>
          <w:lang w:eastAsia="ru-RU"/>
        </w:rPr>
        <w:t xml:space="preserve"> 30 декабря 2009 года N 384-ФЗ «</w:t>
      </w:r>
      <w:r w:rsidR="00710B3D" w:rsidRPr="00710B3D">
        <w:rPr>
          <w:rFonts w:ascii="Times New Roman" w:eastAsia="Times New Roman" w:hAnsi="Times New Roman" w:cs="Times New Roman"/>
          <w:color w:val="2C2C2C"/>
          <w:sz w:val="28"/>
          <w:szCs w:val="28"/>
          <w:lang w:eastAsia="ru-RU"/>
        </w:rPr>
        <w:t>Технический регламент о безопасност</w:t>
      </w:r>
      <w:r w:rsidR="00025312">
        <w:rPr>
          <w:rFonts w:ascii="Times New Roman" w:eastAsia="Times New Roman" w:hAnsi="Times New Roman" w:cs="Times New Roman"/>
          <w:color w:val="2C2C2C"/>
          <w:sz w:val="28"/>
          <w:szCs w:val="28"/>
          <w:lang w:eastAsia="ru-RU"/>
        </w:rPr>
        <w:t>и зданий и сооружений»</w:t>
      </w:r>
      <w:r w:rsidR="00710B3D" w:rsidRPr="00710B3D">
        <w:rPr>
          <w:rFonts w:ascii="Times New Roman" w:eastAsia="Times New Roman" w:hAnsi="Times New Roman" w:cs="Times New Roman"/>
          <w:color w:val="2C2C2C"/>
          <w:sz w:val="28"/>
          <w:szCs w:val="28"/>
          <w:lang w:eastAsia="ru-RU"/>
        </w:rPr>
        <w:t>;</w:t>
      </w:r>
      <w:r w:rsidR="00710B3D" w:rsidRPr="00710B3D">
        <w:rPr>
          <w:rFonts w:ascii="Times New Roman" w:eastAsia="Times New Roman" w:hAnsi="Times New Roman" w:cs="Times New Roman"/>
          <w:color w:val="2C2C2C"/>
          <w:sz w:val="28"/>
          <w:szCs w:val="28"/>
          <w:lang w:eastAsia="ru-RU"/>
        </w:rPr>
        <w:br/>
      </w:r>
      <w:r>
        <w:rPr>
          <w:rFonts w:ascii="Times New Roman" w:eastAsia="Times New Roman" w:hAnsi="Times New Roman" w:cs="Times New Roman"/>
          <w:b/>
          <w:bCs/>
          <w:color w:val="2C2C2C"/>
          <w:sz w:val="28"/>
          <w:szCs w:val="28"/>
          <w:lang w:eastAsia="ru-RU"/>
        </w:rPr>
        <w:t>термин «</w:t>
      </w:r>
      <w:r w:rsidR="00710B3D" w:rsidRPr="00710B3D">
        <w:rPr>
          <w:rFonts w:ascii="Times New Roman" w:eastAsia="Times New Roman" w:hAnsi="Times New Roman" w:cs="Times New Roman"/>
          <w:b/>
          <w:bCs/>
          <w:color w:val="2C2C2C"/>
          <w:sz w:val="28"/>
          <w:szCs w:val="28"/>
          <w:lang w:eastAsia="ru-RU"/>
        </w:rPr>
        <w:t>надлежащее техническ</w:t>
      </w:r>
      <w:r>
        <w:rPr>
          <w:rFonts w:ascii="Times New Roman" w:eastAsia="Times New Roman" w:hAnsi="Times New Roman" w:cs="Times New Roman"/>
          <w:b/>
          <w:bCs/>
          <w:color w:val="2C2C2C"/>
          <w:sz w:val="28"/>
          <w:szCs w:val="28"/>
          <w:lang w:eastAsia="ru-RU"/>
        </w:rPr>
        <w:t>ое состояние зданий, сооружений»</w:t>
      </w:r>
      <w:r w:rsidR="00710B3D" w:rsidRPr="00710B3D">
        <w:rPr>
          <w:rFonts w:ascii="Times New Roman" w:eastAsia="Times New Roman" w:hAnsi="Times New Roman" w:cs="Times New Roman"/>
          <w:color w:val="2C2C2C"/>
          <w:sz w:val="28"/>
          <w:szCs w:val="28"/>
          <w:lang w:eastAsia="ru-RU"/>
        </w:rPr>
        <w:t> применяется в значении, определенном частью 8 статьи 55.24 Градостроительного кодекса Российской Федерации;</w:t>
      </w:r>
      <w:r w:rsidR="00710B3D" w:rsidRPr="00710B3D">
        <w:rPr>
          <w:rFonts w:ascii="Times New Roman" w:eastAsia="Times New Roman" w:hAnsi="Times New Roman" w:cs="Times New Roman"/>
          <w:color w:val="2C2C2C"/>
          <w:sz w:val="28"/>
          <w:szCs w:val="28"/>
          <w:lang w:eastAsia="ru-RU"/>
        </w:rPr>
        <w:br/>
      </w:r>
      <w:r>
        <w:rPr>
          <w:rFonts w:ascii="Times New Roman" w:eastAsia="Times New Roman" w:hAnsi="Times New Roman" w:cs="Times New Roman"/>
          <w:b/>
          <w:bCs/>
          <w:color w:val="2C2C2C"/>
          <w:sz w:val="28"/>
          <w:szCs w:val="28"/>
          <w:lang w:eastAsia="ru-RU"/>
        </w:rPr>
        <w:lastRenderedPageBreak/>
        <w:t>термин «</w:t>
      </w:r>
      <w:r w:rsidR="00710B3D" w:rsidRPr="00710B3D">
        <w:rPr>
          <w:rFonts w:ascii="Times New Roman" w:eastAsia="Times New Roman" w:hAnsi="Times New Roman" w:cs="Times New Roman"/>
          <w:b/>
          <w:bCs/>
          <w:color w:val="2C2C2C"/>
          <w:sz w:val="28"/>
          <w:szCs w:val="28"/>
          <w:lang w:eastAsia="ru-RU"/>
        </w:rPr>
        <w:t xml:space="preserve">лицо, ответственное за </w:t>
      </w:r>
      <w:r>
        <w:rPr>
          <w:rFonts w:ascii="Times New Roman" w:eastAsia="Times New Roman" w:hAnsi="Times New Roman" w:cs="Times New Roman"/>
          <w:b/>
          <w:bCs/>
          <w:color w:val="2C2C2C"/>
          <w:sz w:val="28"/>
          <w:szCs w:val="28"/>
          <w:lang w:eastAsia="ru-RU"/>
        </w:rPr>
        <w:t xml:space="preserve">эксплуатацию здания, сооружения» </w:t>
      </w:r>
      <w:r w:rsidR="00710B3D" w:rsidRPr="00710B3D">
        <w:rPr>
          <w:rFonts w:ascii="Times New Roman" w:eastAsia="Times New Roman" w:hAnsi="Times New Roman" w:cs="Times New Roman"/>
          <w:color w:val="2C2C2C"/>
          <w:sz w:val="28"/>
          <w:szCs w:val="28"/>
          <w:lang w:eastAsia="ru-RU"/>
        </w:rPr>
        <w:t> применяется в значении, определенном частью 1 статьи 55.25 Градостроительного кодекса Российской Федерации;</w:t>
      </w:r>
      <w:r w:rsidR="00710B3D" w:rsidRPr="00710B3D">
        <w:rPr>
          <w:rFonts w:ascii="Times New Roman" w:eastAsia="Times New Roman" w:hAnsi="Times New Roman" w:cs="Times New Roman"/>
          <w:color w:val="2C2C2C"/>
          <w:sz w:val="28"/>
          <w:szCs w:val="28"/>
          <w:lang w:eastAsia="ru-RU"/>
        </w:rPr>
        <w:br/>
      </w:r>
      <w:proofErr w:type="gramStart"/>
      <w:r w:rsidR="00710B3D" w:rsidRPr="00710B3D">
        <w:rPr>
          <w:rFonts w:ascii="Times New Roman" w:eastAsia="Times New Roman" w:hAnsi="Times New Roman" w:cs="Times New Roman"/>
          <w:b/>
          <w:bCs/>
          <w:color w:val="2C2C2C"/>
          <w:sz w:val="28"/>
          <w:szCs w:val="28"/>
          <w:lang w:eastAsia="ru-RU"/>
        </w:rPr>
        <w:t>под осмотром</w:t>
      </w:r>
      <w:r w:rsidR="00710B3D" w:rsidRPr="00710B3D">
        <w:rPr>
          <w:rFonts w:ascii="Times New Roman" w:eastAsia="Times New Roman" w:hAnsi="Times New Roman" w:cs="Times New Roman"/>
          <w:color w:val="2C2C2C"/>
          <w:sz w:val="28"/>
          <w:szCs w:val="28"/>
          <w:lang w:eastAsia="ru-RU"/>
        </w:rPr>
        <w:t xml:space="preserve"> 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Pr>
          <w:rFonts w:ascii="Times New Roman" w:eastAsia="Times New Roman" w:hAnsi="Times New Roman" w:cs="Times New Roman"/>
          <w:color w:val="2C2C2C"/>
          <w:sz w:val="28"/>
          <w:szCs w:val="28"/>
          <w:lang w:eastAsia="ru-RU"/>
        </w:rPr>
        <w:t>Малокарачаевского муниципального района</w:t>
      </w:r>
      <w:r w:rsidR="00710B3D" w:rsidRPr="00710B3D">
        <w:rPr>
          <w:rFonts w:ascii="Times New Roman" w:eastAsia="Times New Roman" w:hAnsi="Times New Roman" w:cs="Times New Roman"/>
          <w:color w:val="2C2C2C"/>
          <w:sz w:val="28"/>
          <w:szCs w:val="28"/>
          <w:lang w:eastAsia="ru-RU"/>
        </w:rPr>
        <w:t>,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w:t>
      </w:r>
      <w:proofErr w:type="gramEnd"/>
      <w:r w:rsidR="00710B3D" w:rsidRPr="00710B3D">
        <w:rPr>
          <w:rFonts w:ascii="Times New Roman" w:eastAsia="Times New Roman" w:hAnsi="Times New Roman" w:cs="Times New Roman"/>
          <w:color w:val="2C2C2C"/>
          <w:sz w:val="28"/>
          <w:szCs w:val="28"/>
          <w:lang w:eastAsia="ru-RU"/>
        </w:rPr>
        <w:t xml:space="preserve">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 (далее - Требования законодательства).</w:t>
      </w:r>
    </w:p>
    <w:p w:rsidR="00710B3D" w:rsidRPr="00710B3D" w:rsidRDefault="00B801EF"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4. Настоящий Порядок не применяется в отношении зданий, сооружений, за эксплуатацией которых осуществляется государственный контроль (надзор) в соответствии с федеральными законами.</w:t>
      </w:r>
      <w:r w:rsidR="00710B3D" w:rsidRPr="00710B3D">
        <w:rPr>
          <w:rFonts w:ascii="Times New Roman" w:eastAsia="Times New Roman" w:hAnsi="Times New Roman" w:cs="Times New Roman"/>
          <w:color w:val="2C2C2C"/>
          <w:sz w:val="28"/>
          <w:szCs w:val="28"/>
          <w:lang w:eastAsia="ru-RU"/>
        </w:rPr>
        <w:br/>
      </w: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5.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r w:rsidR="00710B3D" w:rsidRPr="00710B3D">
        <w:rPr>
          <w:rFonts w:ascii="Times New Roman" w:eastAsia="Times New Roman" w:hAnsi="Times New Roman" w:cs="Times New Roman"/>
          <w:color w:val="2C2C2C"/>
          <w:sz w:val="28"/>
          <w:szCs w:val="28"/>
          <w:lang w:eastAsia="ru-RU"/>
        </w:rPr>
        <w:br/>
      </w:r>
      <w:r>
        <w:rPr>
          <w:rFonts w:ascii="Times New Roman" w:eastAsia="Times New Roman" w:hAnsi="Times New Roman" w:cs="Times New Roman"/>
          <w:color w:val="2C2C2C"/>
          <w:sz w:val="28"/>
          <w:szCs w:val="28"/>
          <w:lang w:eastAsia="ru-RU"/>
        </w:rPr>
        <w:t xml:space="preserve">          </w:t>
      </w:r>
      <w:r w:rsidR="00710B3D" w:rsidRPr="00710B3D">
        <w:rPr>
          <w:rFonts w:ascii="Times New Roman" w:eastAsia="Times New Roman" w:hAnsi="Times New Roman" w:cs="Times New Roman"/>
          <w:color w:val="2C2C2C"/>
          <w:sz w:val="28"/>
          <w:szCs w:val="28"/>
          <w:lang w:eastAsia="ru-RU"/>
        </w:rPr>
        <w:t>6. Задачами проведения осмотров и выдачи рекомендаций являются:</w:t>
      </w:r>
      <w:r w:rsidR="00710B3D" w:rsidRPr="00710B3D">
        <w:rPr>
          <w:rFonts w:ascii="Times New Roman" w:eastAsia="Times New Roman" w:hAnsi="Times New Roman" w:cs="Times New Roman"/>
          <w:color w:val="2C2C2C"/>
          <w:sz w:val="28"/>
          <w:szCs w:val="28"/>
          <w:lang w:eastAsia="ru-RU"/>
        </w:rPr>
        <w:br/>
        <w:t>1) профилактика нарушений Требований законодательства при эксп</w:t>
      </w:r>
      <w:r>
        <w:rPr>
          <w:rFonts w:ascii="Times New Roman" w:eastAsia="Times New Roman" w:hAnsi="Times New Roman" w:cs="Times New Roman"/>
          <w:color w:val="2C2C2C"/>
          <w:sz w:val="28"/>
          <w:szCs w:val="28"/>
          <w:lang w:eastAsia="ru-RU"/>
        </w:rPr>
        <w:t>луатации зданий, сооружений;</w:t>
      </w:r>
      <w:r>
        <w:rPr>
          <w:rFonts w:ascii="Times New Roman" w:eastAsia="Times New Roman" w:hAnsi="Times New Roman" w:cs="Times New Roman"/>
          <w:color w:val="2C2C2C"/>
          <w:sz w:val="28"/>
          <w:szCs w:val="28"/>
          <w:lang w:eastAsia="ru-RU"/>
        </w:rPr>
        <w:br/>
        <w:t>2)</w:t>
      </w:r>
      <w:r w:rsidR="00710B3D" w:rsidRPr="00710B3D">
        <w:rPr>
          <w:rFonts w:ascii="Times New Roman" w:eastAsia="Times New Roman" w:hAnsi="Times New Roman" w:cs="Times New Roman"/>
          <w:color w:val="2C2C2C"/>
          <w:sz w:val="28"/>
          <w:szCs w:val="28"/>
          <w:lang w:eastAsia="ru-RU"/>
        </w:rPr>
        <w:t>обеспечение соблюдения Требований законодательства;</w:t>
      </w:r>
      <w:r w:rsidR="00710B3D" w:rsidRPr="00710B3D">
        <w:rPr>
          <w:rFonts w:ascii="Times New Roman" w:eastAsia="Times New Roman" w:hAnsi="Times New Roman" w:cs="Times New Roman"/>
          <w:color w:val="2C2C2C"/>
          <w:sz w:val="28"/>
          <w:szCs w:val="28"/>
          <w:lang w:eastAsia="ru-RU"/>
        </w:rPr>
        <w:br/>
        <w:t>3) обеспечение выполнения мероприятий, направленных на предотвращение возникновения аварийных ситуаций при эксплуатации зданий, сооружений;</w:t>
      </w:r>
      <w:r w:rsidR="00710B3D" w:rsidRPr="00710B3D">
        <w:rPr>
          <w:rFonts w:ascii="Times New Roman" w:eastAsia="Times New Roman" w:hAnsi="Times New Roman" w:cs="Times New Roman"/>
          <w:color w:val="2C2C2C"/>
          <w:sz w:val="28"/>
          <w:szCs w:val="28"/>
          <w:lang w:eastAsia="ru-RU"/>
        </w:rPr>
        <w:br/>
        <w:t>4) защита прав физических и юридических лиц, осуществляющих эксплуатацию зданий, сооружений.</w:t>
      </w:r>
      <w:r w:rsidR="00710B3D" w:rsidRPr="00710B3D">
        <w:rPr>
          <w:rFonts w:ascii="Times New Roman" w:eastAsia="Times New Roman" w:hAnsi="Times New Roman" w:cs="Times New Roman"/>
          <w:color w:val="2C2C2C"/>
          <w:sz w:val="28"/>
          <w:szCs w:val="28"/>
          <w:lang w:eastAsia="ru-RU"/>
        </w:rPr>
        <w:br/>
        <w:t>7. Проведение осмотров и выдача рекомендаций основыва</w:t>
      </w:r>
      <w:r>
        <w:rPr>
          <w:rFonts w:ascii="Times New Roman" w:eastAsia="Times New Roman" w:hAnsi="Times New Roman" w:cs="Times New Roman"/>
          <w:color w:val="2C2C2C"/>
          <w:sz w:val="28"/>
          <w:szCs w:val="28"/>
          <w:lang w:eastAsia="ru-RU"/>
        </w:rPr>
        <w:t>ются на следующих принципах:</w:t>
      </w:r>
      <w:r>
        <w:rPr>
          <w:rFonts w:ascii="Times New Roman" w:eastAsia="Times New Roman" w:hAnsi="Times New Roman" w:cs="Times New Roman"/>
          <w:color w:val="2C2C2C"/>
          <w:sz w:val="28"/>
          <w:szCs w:val="28"/>
          <w:lang w:eastAsia="ru-RU"/>
        </w:rPr>
        <w:br/>
        <w:t xml:space="preserve">1) </w:t>
      </w:r>
      <w:r w:rsidR="00710B3D" w:rsidRPr="00710B3D">
        <w:rPr>
          <w:rFonts w:ascii="Times New Roman" w:eastAsia="Times New Roman" w:hAnsi="Times New Roman" w:cs="Times New Roman"/>
          <w:color w:val="2C2C2C"/>
          <w:sz w:val="28"/>
          <w:szCs w:val="28"/>
          <w:lang w:eastAsia="ru-RU"/>
        </w:rPr>
        <w:t>соблюдении Требований законодательства;</w:t>
      </w:r>
      <w:r w:rsidR="00710B3D" w:rsidRPr="00710B3D">
        <w:rPr>
          <w:rFonts w:ascii="Times New Roman" w:eastAsia="Times New Roman" w:hAnsi="Times New Roman" w:cs="Times New Roman"/>
          <w:color w:val="2C2C2C"/>
          <w:sz w:val="28"/>
          <w:szCs w:val="28"/>
          <w:lang w:eastAsia="ru-RU"/>
        </w:rPr>
        <w:br/>
        <w:t>2) открытости и доступности для физических, юридических лиц информации о проведении осмотров и выдаче рекомендаций;</w:t>
      </w:r>
    </w:p>
    <w:p w:rsidR="00710B3D" w:rsidRPr="00710B3D" w:rsidRDefault="00710B3D"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3) объективности и всесторонности проведения осмотров, а также достоверности их результатов;</w:t>
      </w:r>
      <w:r w:rsidRPr="00710B3D">
        <w:rPr>
          <w:rFonts w:ascii="Times New Roman" w:eastAsia="Times New Roman" w:hAnsi="Times New Roman" w:cs="Times New Roman"/>
          <w:color w:val="2C2C2C"/>
          <w:sz w:val="28"/>
          <w:szCs w:val="28"/>
          <w:lang w:eastAsia="ru-RU"/>
        </w:rPr>
        <w:br/>
        <w:t>4) возможности обжалования неправомерных действий (бездействия) уполномоченного органа, должностных лиц уполномоченного органа.</w:t>
      </w:r>
      <w:r w:rsidRPr="00710B3D">
        <w:rPr>
          <w:rFonts w:ascii="Times New Roman" w:eastAsia="Times New Roman" w:hAnsi="Times New Roman" w:cs="Times New Roman"/>
          <w:color w:val="2C2C2C"/>
          <w:sz w:val="28"/>
          <w:szCs w:val="28"/>
          <w:lang w:eastAsia="ru-RU"/>
        </w:rPr>
        <w:br/>
        <w:t xml:space="preserve">8. Основанием для осмотра является поступившее в администрацию </w:t>
      </w:r>
      <w:r w:rsidR="00B801EF">
        <w:rPr>
          <w:rFonts w:ascii="Times New Roman" w:eastAsia="Times New Roman" w:hAnsi="Times New Roman" w:cs="Times New Roman"/>
          <w:color w:val="2C2C2C"/>
          <w:sz w:val="28"/>
          <w:szCs w:val="28"/>
          <w:lang w:eastAsia="ru-RU"/>
        </w:rPr>
        <w:t xml:space="preserve">Малокарачаевского </w:t>
      </w:r>
      <w:r w:rsidRPr="00710B3D">
        <w:rPr>
          <w:rFonts w:ascii="Times New Roman" w:eastAsia="Times New Roman" w:hAnsi="Times New Roman" w:cs="Times New Roman"/>
          <w:color w:val="2C2C2C"/>
          <w:sz w:val="28"/>
          <w:szCs w:val="28"/>
          <w:lang w:eastAsia="ru-RU"/>
        </w:rPr>
        <w:t xml:space="preserve"> муниципального </w:t>
      </w:r>
      <w:r w:rsidR="00B801EF">
        <w:rPr>
          <w:rFonts w:ascii="Times New Roman" w:eastAsia="Times New Roman" w:hAnsi="Times New Roman" w:cs="Times New Roman"/>
          <w:color w:val="2C2C2C"/>
          <w:sz w:val="28"/>
          <w:szCs w:val="28"/>
          <w:lang w:eastAsia="ru-RU"/>
        </w:rPr>
        <w:t xml:space="preserve">района </w:t>
      </w:r>
      <w:r w:rsidRPr="00710B3D">
        <w:rPr>
          <w:rFonts w:ascii="Times New Roman" w:eastAsia="Times New Roman" w:hAnsi="Times New Roman" w:cs="Times New Roman"/>
          <w:color w:val="2C2C2C"/>
          <w:sz w:val="28"/>
          <w:szCs w:val="28"/>
          <w:lang w:eastAsia="ru-RU"/>
        </w:rPr>
        <w:t>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lang w:eastAsia="ru-RU"/>
        </w:rPr>
        <w:lastRenderedPageBreak/>
        <w:t>9. Срок проведения осмотра и выдачи рекомендаций не должен превышать тридцати рабочих дней со дня регистрации за</w:t>
      </w:r>
      <w:r w:rsidR="00B801EF">
        <w:rPr>
          <w:rFonts w:ascii="Times New Roman" w:eastAsia="Times New Roman" w:hAnsi="Times New Roman" w:cs="Times New Roman"/>
          <w:color w:val="2C2C2C"/>
          <w:sz w:val="28"/>
          <w:szCs w:val="28"/>
          <w:lang w:eastAsia="ru-RU"/>
        </w:rPr>
        <w:t xml:space="preserve">явления в администрации Малокарачаевского </w:t>
      </w:r>
      <w:r w:rsidRPr="00710B3D">
        <w:rPr>
          <w:rFonts w:ascii="Times New Roman" w:eastAsia="Times New Roman" w:hAnsi="Times New Roman" w:cs="Times New Roman"/>
          <w:color w:val="2C2C2C"/>
          <w:sz w:val="28"/>
          <w:szCs w:val="28"/>
          <w:lang w:eastAsia="ru-RU"/>
        </w:rPr>
        <w:t xml:space="preserve"> муниципального</w:t>
      </w:r>
      <w:r w:rsidR="00B801EF">
        <w:rPr>
          <w:rFonts w:ascii="Times New Roman" w:eastAsia="Times New Roman" w:hAnsi="Times New Roman" w:cs="Times New Roman"/>
          <w:color w:val="2C2C2C"/>
          <w:sz w:val="28"/>
          <w:szCs w:val="28"/>
          <w:lang w:eastAsia="ru-RU"/>
        </w:rPr>
        <w:t xml:space="preserve"> района</w:t>
      </w:r>
      <w:r w:rsidRPr="00710B3D">
        <w:rPr>
          <w:rFonts w:ascii="Times New Roman" w:eastAsia="Times New Roman" w:hAnsi="Times New Roman" w:cs="Times New Roman"/>
          <w:color w:val="2C2C2C"/>
          <w:sz w:val="28"/>
          <w:szCs w:val="28"/>
          <w:lang w:eastAsia="ru-RU"/>
        </w:rPr>
        <w:t>.</w:t>
      </w:r>
      <w:r w:rsidRPr="00710B3D">
        <w:rPr>
          <w:rFonts w:ascii="Times New Roman" w:eastAsia="Times New Roman" w:hAnsi="Times New Roman" w:cs="Times New Roman"/>
          <w:color w:val="2C2C2C"/>
          <w:sz w:val="28"/>
          <w:szCs w:val="28"/>
          <w:lang w:eastAsia="ru-RU"/>
        </w:rPr>
        <w:br/>
        <w:t>10. Проведение осмотров осуществляется должностными лицами уполномоченного органа по месту нахождения здания, сооружения.</w:t>
      </w:r>
      <w:r w:rsidRPr="00710B3D">
        <w:rPr>
          <w:rFonts w:ascii="Times New Roman" w:eastAsia="Times New Roman" w:hAnsi="Times New Roman" w:cs="Times New Roman"/>
          <w:color w:val="2C2C2C"/>
          <w:sz w:val="28"/>
          <w:szCs w:val="28"/>
          <w:lang w:eastAsia="ru-RU"/>
        </w:rPr>
        <w:br/>
        <w:t xml:space="preserve">11. Осмотры проводятся на основании распоряжения главы администрации </w:t>
      </w:r>
      <w:r w:rsidR="00B801EF">
        <w:rPr>
          <w:rFonts w:ascii="Times New Roman" w:eastAsia="Times New Roman" w:hAnsi="Times New Roman" w:cs="Times New Roman"/>
          <w:color w:val="2C2C2C"/>
          <w:sz w:val="28"/>
          <w:szCs w:val="28"/>
          <w:lang w:eastAsia="ru-RU"/>
        </w:rPr>
        <w:t>Малокарачаевского муниципального района</w:t>
      </w:r>
      <w:r w:rsidRPr="00710B3D">
        <w:rPr>
          <w:rFonts w:ascii="Times New Roman" w:eastAsia="Times New Roman" w:hAnsi="Times New Roman" w:cs="Times New Roman"/>
          <w:color w:val="2C2C2C"/>
          <w:sz w:val="28"/>
          <w:szCs w:val="28"/>
          <w:lang w:eastAsia="ru-RU"/>
        </w:rPr>
        <w:t xml:space="preserve">. Распоряжение издается в срок, не превышающий пяти рабочих дней со дня регистрации Заявления в администрации </w:t>
      </w:r>
      <w:r w:rsidR="00B801EF">
        <w:rPr>
          <w:rFonts w:ascii="Times New Roman" w:eastAsia="Times New Roman" w:hAnsi="Times New Roman" w:cs="Times New Roman"/>
          <w:color w:val="2C2C2C"/>
          <w:sz w:val="28"/>
          <w:szCs w:val="28"/>
          <w:lang w:eastAsia="ru-RU"/>
        </w:rPr>
        <w:t>Малокарачаевского муниципального района</w:t>
      </w:r>
      <w:r w:rsidRPr="00710B3D">
        <w:rPr>
          <w:rFonts w:ascii="Times New Roman" w:eastAsia="Times New Roman" w:hAnsi="Times New Roman" w:cs="Times New Roman"/>
          <w:color w:val="2C2C2C"/>
          <w:sz w:val="28"/>
          <w:szCs w:val="28"/>
          <w:lang w:eastAsia="ru-RU"/>
        </w:rPr>
        <w:t>.  </w:t>
      </w:r>
      <w:r w:rsidRPr="00710B3D">
        <w:rPr>
          <w:rFonts w:ascii="Times New Roman" w:eastAsia="Times New Roman" w:hAnsi="Times New Roman" w:cs="Times New Roman"/>
          <w:color w:val="2C2C2C"/>
          <w:sz w:val="28"/>
          <w:szCs w:val="28"/>
          <w:lang w:eastAsia="ru-RU"/>
        </w:rPr>
        <w:br/>
        <w:t xml:space="preserve">12. </w:t>
      </w:r>
      <w:proofErr w:type="gramStart"/>
      <w:r w:rsidRPr="00710B3D">
        <w:rPr>
          <w:rFonts w:ascii="Times New Roman" w:eastAsia="Times New Roman" w:hAnsi="Times New Roman" w:cs="Times New Roman"/>
          <w:color w:val="2C2C2C"/>
          <w:sz w:val="28"/>
          <w:szCs w:val="28"/>
          <w:lang w:eastAsia="ru-RU"/>
        </w:rPr>
        <w:t xml:space="preserve">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w:t>
      </w:r>
      <w:r w:rsidR="00B801EF">
        <w:rPr>
          <w:rFonts w:ascii="Times New Roman" w:eastAsia="Times New Roman" w:hAnsi="Times New Roman" w:cs="Times New Roman"/>
          <w:color w:val="2C2C2C"/>
          <w:sz w:val="28"/>
          <w:szCs w:val="28"/>
          <w:lang w:eastAsia="ru-RU"/>
        </w:rPr>
        <w:t xml:space="preserve">Карачаево-Черкесской Республики </w:t>
      </w:r>
      <w:r w:rsidRPr="00710B3D">
        <w:rPr>
          <w:rFonts w:ascii="Times New Roman" w:eastAsia="Times New Roman" w:hAnsi="Times New Roman" w:cs="Times New Roman"/>
          <w:color w:val="2C2C2C"/>
          <w:sz w:val="28"/>
          <w:szCs w:val="28"/>
          <w:lang w:eastAsia="ru-RU"/>
        </w:rPr>
        <w:t>сведения о собственниках зданий, сооружений, подлежащих осмотру, в порядке, предусм</w:t>
      </w:r>
      <w:r w:rsidR="00B801EF">
        <w:rPr>
          <w:rFonts w:ascii="Times New Roman" w:eastAsia="Times New Roman" w:hAnsi="Times New Roman" w:cs="Times New Roman"/>
          <w:color w:val="2C2C2C"/>
          <w:sz w:val="28"/>
          <w:szCs w:val="28"/>
          <w:lang w:eastAsia="ru-RU"/>
        </w:rPr>
        <w:t>отренном законодательством.</w:t>
      </w:r>
      <w:r w:rsidR="00B801EF">
        <w:rPr>
          <w:rFonts w:ascii="Times New Roman" w:eastAsia="Times New Roman" w:hAnsi="Times New Roman" w:cs="Times New Roman"/>
          <w:color w:val="2C2C2C"/>
          <w:sz w:val="28"/>
          <w:szCs w:val="28"/>
          <w:lang w:eastAsia="ru-RU"/>
        </w:rPr>
        <w:br/>
        <w:t>13.В распоряжении указываются:</w:t>
      </w:r>
      <w:r w:rsidR="00B801EF">
        <w:rPr>
          <w:rFonts w:ascii="Times New Roman" w:eastAsia="Times New Roman" w:hAnsi="Times New Roman" w:cs="Times New Roman"/>
          <w:color w:val="2C2C2C"/>
          <w:sz w:val="28"/>
          <w:szCs w:val="28"/>
          <w:lang w:eastAsia="ru-RU"/>
        </w:rPr>
        <w:br/>
        <w:t>1)</w:t>
      </w:r>
      <w:r w:rsidRPr="00710B3D">
        <w:rPr>
          <w:rFonts w:ascii="Times New Roman" w:eastAsia="Times New Roman" w:hAnsi="Times New Roman" w:cs="Times New Roman"/>
          <w:color w:val="2C2C2C"/>
          <w:sz w:val="28"/>
          <w:szCs w:val="28"/>
          <w:lang w:eastAsia="ru-RU"/>
        </w:rPr>
        <w:t>наименование уполномоченного органа;</w:t>
      </w:r>
      <w:proofErr w:type="gramEnd"/>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2) фамилии, имена, отчества,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r w:rsidRPr="00710B3D">
        <w:rPr>
          <w:rFonts w:ascii="Times New Roman" w:eastAsia="Times New Roman" w:hAnsi="Times New Roman" w:cs="Times New Roman"/>
          <w:color w:val="2C2C2C"/>
          <w:sz w:val="28"/>
          <w:szCs w:val="28"/>
          <w:lang w:eastAsia="ru-RU"/>
        </w:rPr>
        <w:br/>
        <w:t>3)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w:t>
      </w:r>
      <w:proofErr w:type="gramEnd"/>
      <w:r w:rsidRPr="00710B3D">
        <w:rPr>
          <w:rFonts w:ascii="Times New Roman" w:eastAsia="Times New Roman" w:hAnsi="Times New Roman" w:cs="Times New Roman"/>
          <w:color w:val="2C2C2C"/>
          <w:sz w:val="28"/>
          <w:szCs w:val="28"/>
          <w:lang w:eastAsia="ru-RU"/>
        </w:rPr>
        <w:t xml:space="preserve"> адреса их места нахождения или жительства (при наличии таких сведен</w:t>
      </w:r>
      <w:r w:rsidR="00B801EF">
        <w:rPr>
          <w:rFonts w:ascii="Times New Roman" w:eastAsia="Times New Roman" w:hAnsi="Times New Roman" w:cs="Times New Roman"/>
          <w:color w:val="2C2C2C"/>
          <w:sz w:val="28"/>
          <w:szCs w:val="28"/>
          <w:lang w:eastAsia="ru-RU"/>
        </w:rPr>
        <w:t>ий в уполномоченном органе);</w:t>
      </w:r>
      <w:r w:rsidR="00B801EF">
        <w:rPr>
          <w:rFonts w:ascii="Times New Roman" w:eastAsia="Times New Roman" w:hAnsi="Times New Roman" w:cs="Times New Roman"/>
          <w:color w:val="2C2C2C"/>
          <w:sz w:val="28"/>
          <w:szCs w:val="28"/>
          <w:lang w:eastAsia="ru-RU"/>
        </w:rPr>
        <w:br/>
        <w:t xml:space="preserve">4) </w:t>
      </w:r>
      <w:r w:rsidRPr="00710B3D">
        <w:rPr>
          <w:rFonts w:ascii="Times New Roman" w:eastAsia="Times New Roman" w:hAnsi="Times New Roman" w:cs="Times New Roman"/>
          <w:color w:val="2C2C2C"/>
          <w:sz w:val="28"/>
          <w:szCs w:val="28"/>
          <w:lang w:eastAsia="ru-RU"/>
        </w:rPr>
        <w:t>предмет осмотра;</w:t>
      </w:r>
      <w:r w:rsidRPr="00710B3D">
        <w:rPr>
          <w:rFonts w:ascii="Times New Roman" w:eastAsia="Times New Roman" w:hAnsi="Times New Roman" w:cs="Times New Roman"/>
          <w:color w:val="2C2C2C"/>
          <w:sz w:val="28"/>
          <w:szCs w:val="28"/>
          <w:lang w:eastAsia="ru-RU"/>
        </w:rPr>
        <w:br/>
        <w:t>5) правовые основания проведения осмотра;</w:t>
      </w:r>
      <w:r w:rsidRPr="00710B3D">
        <w:rPr>
          <w:rFonts w:ascii="Times New Roman" w:eastAsia="Times New Roman" w:hAnsi="Times New Roman" w:cs="Times New Roman"/>
          <w:color w:val="2C2C2C"/>
          <w:sz w:val="28"/>
          <w:szCs w:val="28"/>
          <w:lang w:eastAsia="ru-RU"/>
        </w:rPr>
        <w:br/>
        <w:t>6) сроки проведения осмотра.</w:t>
      </w:r>
      <w:r w:rsidRPr="00710B3D">
        <w:rPr>
          <w:rFonts w:ascii="Times New Roman" w:eastAsia="Times New Roman" w:hAnsi="Times New Roman" w:cs="Times New Roman"/>
          <w:color w:val="2C2C2C"/>
          <w:sz w:val="28"/>
          <w:szCs w:val="28"/>
          <w:lang w:eastAsia="ru-RU"/>
        </w:rPr>
        <w:br/>
        <w:t>14.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12 и подпункта 3 пункта 13 настоящего Порядка не применяются.</w:t>
      </w:r>
      <w:r w:rsidRPr="00710B3D">
        <w:rPr>
          <w:rFonts w:ascii="Times New Roman" w:eastAsia="Times New Roman" w:hAnsi="Times New Roman" w:cs="Times New Roman"/>
          <w:color w:val="2C2C2C"/>
          <w:sz w:val="28"/>
          <w:szCs w:val="28"/>
          <w:lang w:eastAsia="ru-RU"/>
        </w:rPr>
        <w:br/>
        <w:t>15. Копия распоряжения вручается под роспись должностными лицами уполномоченного органа, осуществляющими осмотр, лицу, ответственному за эксплуатацию задания,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r w:rsidRPr="00710B3D">
        <w:rPr>
          <w:rFonts w:ascii="Times New Roman" w:eastAsia="Times New Roman" w:hAnsi="Times New Roman" w:cs="Times New Roman"/>
          <w:color w:val="2C2C2C"/>
          <w:sz w:val="28"/>
          <w:szCs w:val="28"/>
          <w:lang w:eastAsia="ru-RU"/>
        </w:rPr>
        <w:br/>
        <w:t>16. Осмотры проводятся с участием лица, ответственного за эксплуатацию здания, сооружения, или его уполномоченного представителя.</w:t>
      </w:r>
    </w:p>
    <w:p w:rsidR="00710B3D" w:rsidRPr="00710B3D" w:rsidRDefault="00710B3D"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xml:space="preserve">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w:t>
      </w:r>
      <w:r w:rsidRPr="00710B3D">
        <w:rPr>
          <w:rFonts w:ascii="Times New Roman" w:eastAsia="Times New Roman" w:hAnsi="Times New Roman" w:cs="Times New Roman"/>
          <w:color w:val="2C2C2C"/>
          <w:sz w:val="28"/>
          <w:szCs w:val="28"/>
          <w:lang w:eastAsia="ru-RU"/>
        </w:rPr>
        <w:lastRenderedPageBreak/>
        <w:t>аварийных ситуаций в данных зданиях, сооружениях или возникновении угрозы разрушения данных зданий, сооружений.</w:t>
      </w:r>
    </w:p>
    <w:p w:rsidR="00710B3D" w:rsidRPr="00710B3D" w:rsidRDefault="00710B3D"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proofErr w:type="gramStart"/>
      <w:r w:rsidRPr="00710B3D">
        <w:rPr>
          <w:rFonts w:ascii="Times New Roman" w:eastAsia="Times New Roman" w:hAnsi="Times New Roman" w:cs="Times New Roman"/>
          <w:color w:val="2C2C2C"/>
          <w:sz w:val="28"/>
          <w:szCs w:val="28"/>
          <w:lang w:eastAsia="ru-RU"/>
        </w:rPr>
        <w:t>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w:t>
      </w:r>
      <w:proofErr w:type="gramEnd"/>
      <w:r w:rsidRPr="00710B3D">
        <w:rPr>
          <w:rFonts w:ascii="Times New Roman" w:eastAsia="Times New Roman" w:hAnsi="Times New Roman" w:cs="Times New Roman"/>
          <w:color w:val="2C2C2C"/>
          <w:sz w:val="28"/>
          <w:szCs w:val="28"/>
          <w:lang w:eastAsia="ru-RU"/>
        </w:rPr>
        <w:t xml:space="preserve"> осуществления осмотра в течение трех рабочих дней со дня составления указанного акта.</w:t>
      </w:r>
      <w:r w:rsidRPr="00710B3D">
        <w:rPr>
          <w:rFonts w:ascii="Times New Roman" w:eastAsia="Times New Roman" w:hAnsi="Times New Roman" w:cs="Times New Roman"/>
          <w:color w:val="2C2C2C"/>
          <w:sz w:val="28"/>
          <w:szCs w:val="28"/>
          <w:lang w:eastAsia="ru-RU"/>
        </w:rPr>
        <w:br/>
        <w:t xml:space="preserve">17. Лица, ответственные за эксплуатацию здания, сооружения, уведомляются о проведении осмотра не </w:t>
      </w:r>
      <w:proofErr w:type="gramStart"/>
      <w:r w:rsidRPr="00710B3D">
        <w:rPr>
          <w:rFonts w:ascii="Times New Roman" w:eastAsia="Times New Roman" w:hAnsi="Times New Roman" w:cs="Times New Roman"/>
          <w:color w:val="2C2C2C"/>
          <w:sz w:val="28"/>
          <w:szCs w:val="28"/>
          <w:lang w:eastAsia="ru-RU"/>
        </w:rPr>
        <w:t>позднее</w:t>
      </w:r>
      <w:proofErr w:type="gramEnd"/>
      <w:r w:rsidRPr="00710B3D">
        <w:rPr>
          <w:rFonts w:ascii="Times New Roman" w:eastAsia="Times New Roman" w:hAnsi="Times New Roman" w:cs="Times New Roman"/>
          <w:color w:val="2C2C2C"/>
          <w:sz w:val="28"/>
          <w:szCs w:val="28"/>
          <w:lang w:eastAsia="ru-RU"/>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с указанием на возможность принятия участия в осмотре.</w:t>
      </w:r>
      <w:r w:rsidRPr="00710B3D">
        <w:rPr>
          <w:rFonts w:ascii="Times New Roman" w:eastAsia="Times New Roman" w:hAnsi="Times New Roman" w:cs="Times New Roman"/>
          <w:color w:val="2C2C2C"/>
          <w:sz w:val="28"/>
          <w:szCs w:val="28"/>
          <w:lang w:eastAsia="ru-RU"/>
        </w:rPr>
        <w:b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r w:rsidRPr="00710B3D">
        <w:rPr>
          <w:rFonts w:ascii="Times New Roman" w:eastAsia="Times New Roman" w:hAnsi="Times New Roman" w:cs="Times New Roman"/>
          <w:color w:val="2C2C2C"/>
          <w:sz w:val="28"/>
          <w:szCs w:val="28"/>
          <w:lang w:eastAsia="ru-RU"/>
        </w:rPr>
        <w:br/>
        <w:t>18.</w:t>
      </w:r>
      <w:proofErr w:type="gramEnd"/>
      <w:r w:rsidRPr="00710B3D">
        <w:rPr>
          <w:rFonts w:ascii="Times New Roman" w:eastAsia="Times New Roman" w:hAnsi="Times New Roman" w:cs="Times New Roman"/>
          <w:color w:val="2C2C2C"/>
          <w:sz w:val="28"/>
          <w:szCs w:val="28"/>
          <w:lang w:eastAsia="ru-RU"/>
        </w:rPr>
        <w:t xml:space="preserve"> </w:t>
      </w:r>
      <w:proofErr w:type="gramStart"/>
      <w:r w:rsidRPr="00710B3D">
        <w:rPr>
          <w:rFonts w:ascii="Times New Roman" w:eastAsia="Times New Roman" w:hAnsi="Times New Roman" w:cs="Times New Roman"/>
          <w:color w:val="2C2C2C"/>
          <w:sz w:val="28"/>
          <w:szCs w:val="28"/>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r w:rsidRPr="00710B3D">
        <w:rPr>
          <w:rFonts w:ascii="Times New Roman" w:eastAsia="Times New Roman" w:hAnsi="Times New Roman" w:cs="Times New Roman"/>
          <w:color w:val="2C2C2C"/>
          <w:sz w:val="28"/>
          <w:szCs w:val="28"/>
          <w:lang w:eastAsia="ru-RU"/>
        </w:rPr>
        <w:br/>
        <w:t>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абзаце втором пункта 16 настоящего Порядка.</w:t>
      </w:r>
      <w:r w:rsidRPr="00710B3D">
        <w:rPr>
          <w:rFonts w:ascii="Times New Roman" w:eastAsia="Times New Roman" w:hAnsi="Times New Roman" w:cs="Times New Roman"/>
          <w:color w:val="2C2C2C"/>
          <w:sz w:val="28"/>
          <w:szCs w:val="28"/>
          <w:lang w:eastAsia="ru-RU"/>
        </w:rPr>
        <w:br/>
        <w:t xml:space="preserve">19. </w:t>
      </w:r>
      <w:proofErr w:type="gramStart"/>
      <w:r w:rsidRPr="00710B3D">
        <w:rPr>
          <w:rFonts w:ascii="Times New Roman" w:eastAsia="Times New Roman" w:hAnsi="Times New Roman" w:cs="Times New Roman"/>
          <w:color w:val="2C2C2C"/>
          <w:sz w:val="28"/>
          <w:szCs w:val="28"/>
          <w:lang w:eastAsia="ru-RU"/>
        </w:rP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w:t>
      </w:r>
      <w:r w:rsidRPr="00710B3D">
        <w:rPr>
          <w:rFonts w:ascii="Times New Roman" w:eastAsia="Times New Roman" w:hAnsi="Times New Roman" w:cs="Times New Roman"/>
          <w:color w:val="2C2C2C"/>
          <w:sz w:val="28"/>
          <w:szCs w:val="28"/>
          <w:lang w:eastAsia="ru-RU"/>
        </w:rPr>
        <w:lastRenderedPageBreak/>
        <w:t>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r w:rsidRPr="00710B3D">
        <w:rPr>
          <w:rFonts w:ascii="Times New Roman" w:eastAsia="Times New Roman" w:hAnsi="Times New Roman" w:cs="Times New Roman"/>
          <w:color w:val="2C2C2C"/>
          <w:sz w:val="28"/>
          <w:szCs w:val="28"/>
          <w:lang w:eastAsia="ru-RU"/>
        </w:rPr>
        <w:br/>
        <w:t>Уполномоченный орган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r w:rsidRPr="00710B3D">
        <w:rPr>
          <w:rFonts w:ascii="Times New Roman" w:eastAsia="Times New Roman" w:hAnsi="Times New Roman" w:cs="Times New Roman"/>
          <w:color w:val="2C2C2C"/>
          <w:sz w:val="28"/>
          <w:szCs w:val="28"/>
          <w:lang w:eastAsia="ru-RU"/>
        </w:rPr>
        <w:br/>
        <w:t>20. Проведение осмотров и выдача рекомендаций включают в себя:</w:t>
      </w:r>
      <w:r w:rsidRPr="00710B3D">
        <w:rPr>
          <w:rFonts w:ascii="Times New Roman" w:eastAsia="Times New Roman" w:hAnsi="Times New Roman" w:cs="Times New Roman"/>
          <w:color w:val="2C2C2C"/>
          <w:sz w:val="28"/>
          <w:szCs w:val="28"/>
          <w:lang w:eastAsia="ru-RU"/>
        </w:rPr>
        <w:br/>
        <w:t>20.1. Ознакомление с:</w:t>
      </w:r>
      <w:r w:rsidRPr="00710B3D">
        <w:rPr>
          <w:rFonts w:ascii="Times New Roman" w:eastAsia="Times New Roman" w:hAnsi="Times New Roman" w:cs="Times New Roman"/>
          <w:color w:val="2C2C2C"/>
          <w:sz w:val="28"/>
          <w:szCs w:val="28"/>
          <w:lang w:eastAsia="ru-RU"/>
        </w:rPr>
        <w:br/>
        <w:t xml:space="preserve">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w:t>
      </w:r>
      <w:r w:rsidR="00760D0B">
        <w:rPr>
          <w:rFonts w:ascii="Times New Roman" w:eastAsia="Times New Roman" w:hAnsi="Times New Roman" w:cs="Times New Roman"/>
          <w:color w:val="2C2C2C"/>
          <w:sz w:val="28"/>
          <w:szCs w:val="28"/>
          <w:lang w:eastAsia="ru-RU"/>
        </w:rPr>
        <w:t xml:space="preserve">обеспечения здания, сооружения; </w:t>
      </w:r>
      <w:r w:rsidRPr="00710B3D">
        <w:rPr>
          <w:rFonts w:ascii="Times New Roman" w:eastAsia="Times New Roman" w:hAnsi="Times New Roman" w:cs="Times New Roman"/>
          <w:color w:val="2C2C2C"/>
          <w:sz w:val="28"/>
          <w:szCs w:val="28"/>
          <w:lang w:eastAsia="ru-RU"/>
        </w:rPr>
        <w:t>журналом эксплуатации здания, сооружения, ведение которого предусмотрено частью 5 статьи 55.25 Градостроительног</w:t>
      </w:r>
      <w:r w:rsidR="00760D0B">
        <w:rPr>
          <w:rFonts w:ascii="Times New Roman" w:eastAsia="Times New Roman" w:hAnsi="Times New Roman" w:cs="Times New Roman"/>
          <w:color w:val="2C2C2C"/>
          <w:sz w:val="28"/>
          <w:szCs w:val="28"/>
          <w:lang w:eastAsia="ru-RU"/>
        </w:rPr>
        <w:t xml:space="preserve">о кодекса Российской Федерации; </w:t>
      </w:r>
      <w:r w:rsidRPr="00710B3D">
        <w:rPr>
          <w:rFonts w:ascii="Times New Roman" w:eastAsia="Times New Roman" w:hAnsi="Times New Roman" w:cs="Times New Roman"/>
          <w:color w:val="2C2C2C"/>
          <w:sz w:val="28"/>
          <w:szCs w:val="28"/>
          <w:lang w:eastAsia="ru-RU"/>
        </w:rPr>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r w:rsidRPr="00710B3D">
        <w:rPr>
          <w:rFonts w:ascii="Times New Roman" w:eastAsia="Times New Roman" w:hAnsi="Times New Roman" w:cs="Times New Roman"/>
          <w:color w:val="2C2C2C"/>
          <w:sz w:val="28"/>
          <w:szCs w:val="28"/>
          <w:lang w:eastAsia="ru-RU"/>
        </w:rPr>
        <w:b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r w:rsidRPr="00710B3D">
        <w:rPr>
          <w:rFonts w:ascii="Times New Roman" w:eastAsia="Times New Roman" w:hAnsi="Times New Roman" w:cs="Times New Roman"/>
          <w:color w:val="2C2C2C"/>
          <w:sz w:val="28"/>
          <w:szCs w:val="28"/>
          <w:lang w:eastAsia="ru-RU"/>
        </w:rPr>
        <w:br/>
        <w:t xml:space="preserve">20.2. </w:t>
      </w:r>
      <w:proofErr w:type="gramStart"/>
      <w:r w:rsidRPr="00710B3D">
        <w:rPr>
          <w:rFonts w:ascii="Times New Roman" w:eastAsia="Times New Roman" w:hAnsi="Times New Roman" w:cs="Times New Roman"/>
          <w:color w:val="2C2C2C"/>
          <w:sz w:val="28"/>
          <w:szCs w:val="28"/>
          <w:lang w:eastAsia="ru-RU"/>
        </w:rPr>
        <w:t>Обследование зданий, сооружений на соответствие требованиям Федерального закона от 30 декабря 2009 года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w:t>
      </w:r>
      <w:proofErr w:type="gramEnd"/>
      <w:r w:rsidRPr="00710B3D">
        <w:rPr>
          <w:rFonts w:ascii="Times New Roman" w:eastAsia="Times New Roman" w:hAnsi="Times New Roman" w:cs="Times New Roman"/>
          <w:color w:val="2C2C2C"/>
          <w:sz w:val="28"/>
          <w:szCs w:val="28"/>
          <w:lang w:eastAsia="ru-RU"/>
        </w:rPr>
        <w:t xml:space="preserve"> и соответствия указанных характеристик Требованиям законодательства.</w:t>
      </w:r>
      <w:r w:rsidRPr="00710B3D">
        <w:rPr>
          <w:rFonts w:ascii="Times New Roman" w:eastAsia="Times New Roman" w:hAnsi="Times New Roman" w:cs="Times New Roman"/>
          <w:color w:val="2C2C2C"/>
          <w:sz w:val="28"/>
          <w:szCs w:val="28"/>
          <w:lang w:eastAsia="ru-RU"/>
        </w:rPr>
        <w:br/>
        <w:t>21. По результатам осмотра составляется акт осмотра по форме согласно приложению N 1 к настоящему Порядку.</w:t>
      </w:r>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К акту осмотра прилагаются:</w:t>
      </w:r>
      <w:r w:rsidRPr="00710B3D">
        <w:rPr>
          <w:rFonts w:ascii="Times New Roman" w:eastAsia="Times New Roman" w:hAnsi="Times New Roman" w:cs="Times New Roman"/>
          <w:color w:val="2C2C2C"/>
          <w:sz w:val="28"/>
          <w:szCs w:val="28"/>
          <w:lang w:eastAsia="ru-RU"/>
        </w:rPr>
        <w:br/>
        <w:t>протоколы отбора проб обследования объектов производственной среды;</w:t>
      </w:r>
      <w:r w:rsidRPr="00710B3D">
        <w:rPr>
          <w:rFonts w:ascii="Times New Roman" w:eastAsia="Times New Roman" w:hAnsi="Times New Roman" w:cs="Times New Roman"/>
          <w:color w:val="2C2C2C"/>
          <w:sz w:val="28"/>
          <w:szCs w:val="28"/>
          <w:lang w:eastAsia="ru-RU"/>
        </w:rPr>
        <w:br/>
        <w:t>объяснения лиц, допустивших нарушение Требований законодательства;</w:t>
      </w:r>
      <w:r w:rsidRPr="00710B3D">
        <w:rPr>
          <w:rFonts w:ascii="Times New Roman" w:eastAsia="Times New Roman" w:hAnsi="Times New Roman" w:cs="Times New Roman"/>
          <w:color w:val="2C2C2C"/>
          <w:sz w:val="28"/>
          <w:szCs w:val="28"/>
          <w:lang w:eastAsia="ru-RU"/>
        </w:rPr>
        <w:br/>
        <w:t xml:space="preserve">результаты </w:t>
      </w:r>
      <w:proofErr w:type="spellStart"/>
      <w:r w:rsidRPr="00710B3D">
        <w:rPr>
          <w:rFonts w:ascii="Times New Roman" w:eastAsia="Times New Roman" w:hAnsi="Times New Roman" w:cs="Times New Roman"/>
          <w:color w:val="2C2C2C"/>
          <w:sz w:val="28"/>
          <w:szCs w:val="28"/>
          <w:lang w:eastAsia="ru-RU"/>
        </w:rPr>
        <w:t>фотофиксации</w:t>
      </w:r>
      <w:proofErr w:type="spellEnd"/>
      <w:r w:rsidRPr="00710B3D">
        <w:rPr>
          <w:rFonts w:ascii="Times New Roman" w:eastAsia="Times New Roman" w:hAnsi="Times New Roman" w:cs="Times New Roman"/>
          <w:color w:val="2C2C2C"/>
          <w:sz w:val="28"/>
          <w:szCs w:val="28"/>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lang w:eastAsia="ru-RU"/>
        </w:rPr>
        <w:lastRenderedPageBreak/>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roofErr w:type="gramEnd"/>
      <w:r w:rsidRPr="00710B3D">
        <w:rPr>
          <w:rFonts w:ascii="Times New Roman" w:eastAsia="Times New Roman" w:hAnsi="Times New Roman" w:cs="Times New Roman"/>
          <w:color w:val="2C2C2C"/>
          <w:sz w:val="28"/>
          <w:szCs w:val="28"/>
          <w:lang w:eastAsia="ru-RU"/>
        </w:rPr>
        <w:b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r w:rsidRPr="00710B3D">
        <w:rPr>
          <w:rFonts w:ascii="Times New Roman" w:eastAsia="Times New Roman" w:hAnsi="Times New Roman" w:cs="Times New Roman"/>
          <w:color w:val="2C2C2C"/>
          <w:sz w:val="28"/>
          <w:szCs w:val="28"/>
          <w:lang w:eastAsia="ru-RU"/>
        </w:rPr>
        <w:br/>
        <w:t xml:space="preserve">22. </w:t>
      </w:r>
      <w:proofErr w:type="gramStart"/>
      <w:r w:rsidRPr="00710B3D">
        <w:rPr>
          <w:rFonts w:ascii="Times New Roman" w:eastAsia="Times New Roman" w:hAnsi="Times New Roman" w:cs="Times New Roman"/>
          <w:color w:val="2C2C2C"/>
          <w:sz w:val="28"/>
          <w:szCs w:val="28"/>
          <w:lang w:eastAsia="ru-RU"/>
        </w:rPr>
        <w:t>Акт осмотра составляется должностными лицами уполномоченного органа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w:t>
      </w:r>
      <w:proofErr w:type="gramEnd"/>
      <w:r w:rsidRPr="00710B3D">
        <w:rPr>
          <w:rFonts w:ascii="Times New Roman" w:eastAsia="Times New Roman" w:hAnsi="Times New Roman" w:cs="Times New Roman"/>
          <w:color w:val="2C2C2C"/>
          <w:sz w:val="28"/>
          <w:szCs w:val="28"/>
          <w:lang w:eastAsia="ru-RU"/>
        </w:rPr>
        <w:t xml:space="preserve"> либо об отказе в ознакомлении с актом осмотра.</w:t>
      </w:r>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r w:rsidRPr="00710B3D">
        <w:rPr>
          <w:rFonts w:ascii="Times New Roman" w:eastAsia="Times New Roman" w:hAnsi="Times New Roman" w:cs="Times New Roman"/>
          <w:color w:val="2C2C2C"/>
          <w:sz w:val="28"/>
          <w:szCs w:val="28"/>
          <w:lang w:eastAsia="ru-RU"/>
        </w:rPr>
        <w:br/>
        <w:t>23.</w:t>
      </w:r>
      <w:proofErr w:type="gramEnd"/>
      <w:r w:rsidRPr="00710B3D">
        <w:rPr>
          <w:rFonts w:ascii="Times New Roman" w:eastAsia="Times New Roman" w:hAnsi="Times New Roman" w:cs="Times New Roman"/>
          <w:color w:val="2C2C2C"/>
          <w:sz w:val="28"/>
          <w:szCs w:val="28"/>
          <w:lang w:eastAsia="ru-RU"/>
        </w:rPr>
        <w:t xml:space="preserve">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710B3D">
        <w:rPr>
          <w:rFonts w:ascii="Times New Roman" w:eastAsia="Times New Roman" w:hAnsi="Times New Roman" w:cs="Times New Roman"/>
          <w:color w:val="2C2C2C"/>
          <w:sz w:val="28"/>
          <w:szCs w:val="28"/>
          <w:lang w:eastAsia="ru-RU"/>
        </w:rPr>
        <w:br/>
        <w:t>24.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w:t>
      </w:r>
      <w:r w:rsidR="002748F2">
        <w:rPr>
          <w:rFonts w:ascii="Times New Roman" w:eastAsia="Times New Roman" w:hAnsi="Times New Roman" w:cs="Times New Roman"/>
          <w:color w:val="2C2C2C"/>
          <w:sz w:val="28"/>
          <w:szCs w:val="28"/>
          <w:lang w:eastAsia="ru-RU"/>
        </w:rPr>
        <w:t>ю №</w:t>
      </w:r>
      <w:r w:rsidRPr="00710B3D">
        <w:rPr>
          <w:rFonts w:ascii="Times New Roman" w:eastAsia="Times New Roman" w:hAnsi="Times New Roman" w:cs="Times New Roman"/>
          <w:color w:val="2C2C2C"/>
          <w:sz w:val="28"/>
          <w:szCs w:val="28"/>
          <w:lang w:eastAsia="ru-RU"/>
        </w:rPr>
        <w:t>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r w:rsidRPr="00710B3D">
        <w:rPr>
          <w:rFonts w:ascii="Times New Roman" w:eastAsia="Times New Roman" w:hAnsi="Times New Roman" w:cs="Times New Roman"/>
          <w:color w:val="2C2C2C"/>
          <w:sz w:val="28"/>
          <w:szCs w:val="28"/>
          <w:lang w:eastAsia="ru-RU"/>
        </w:rPr>
        <w:br/>
        <w:t>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22 настоящего Порядка для направления акта осмотра.</w:t>
      </w:r>
      <w:r w:rsidRPr="00710B3D">
        <w:rPr>
          <w:rFonts w:ascii="Times New Roman" w:eastAsia="Times New Roman" w:hAnsi="Times New Roman" w:cs="Times New Roman"/>
          <w:color w:val="2C2C2C"/>
          <w:sz w:val="28"/>
          <w:szCs w:val="28"/>
          <w:lang w:eastAsia="ru-RU"/>
        </w:rPr>
        <w:br/>
        <w:t xml:space="preserve">25. </w:t>
      </w:r>
      <w:proofErr w:type="gramStart"/>
      <w:r w:rsidRPr="00710B3D">
        <w:rPr>
          <w:rFonts w:ascii="Times New Roman" w:eastAsia="Times New Roman" w:hAnsi="Times New Roman" w:cs="Times New Roman"/>
          <w:color w:val="2C2C2C"/>
          <w:sz w:val="28"/>
          <w:szCs w:val="28"/>
          <w:lang w:eastAsia="ru-RU"/>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710B3D">
        <w:rPr>
          <w:rFonts w:ascii="Times New Roman" w:eastAsia="Times New Roman" w:hAnsi="Times New Roman" w:cs="Times New Roman"/>
          <w:color w:val="2C2C2C"/>
          <w:sz w:val="28"/>
          <w:szCs w:val="28"/>
          <w:lang w:eastAsia="ru-RU"/>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w:t>
      </w:r>
      <w:r w:rsidRPr="00710B3D">
        <w:rPr>
          <w:rFonts w:ascii="Times New Roman" w:eastAsia="Times New Roman" w:hAnsi="Times New Roman" w:cs="Times New Roman"/>
          <w:color w:val="2C2C2C"/>
          <w:sz w:val="28"/>
          <w:szCs w:val="28"/>
          <w:lang w:eastAsia="ru-RU"/>
        </w:rPr>
        <w:lastRenderedPageBreak/>
        <w:t>копии.</w:t>
      </w:r>
      <w:r w:rsidRPr="00710B3D">
        <w:rPr>
          <w:rFonts w:ascii="Times New Roman" w:eastAsia="Times New Roman" w:hAnsi="Times New Roman" w:cs="Times New Roman"/>
          <w:color w:val="2C2C2C"/>
          <w:sz w:val="28"/>
          <w:szCs w:val="28"/>
          <w:lang w:eastAsia="ru-RU"/>
        </w:rPr>
        <w:br/>
        <w:t xml:space="preserve">26. </w:t>
      </w:r>
      <w:proofErr w:type="gramStart"/>
      <w:r w:rsidRPr="00710B3D">
        <w:rPr>
          <w:rFonts w:ascii="Times New Roman" w:eastAsia="Times New Roman" w:hAnsi="Times New Roman" w:cs="Times New Roman"/>
          <w:color w:val="2C2C2C"/>
          <w:sz w:val="28"/>
          <w:szCs w:val="28"/>
          <w:lang w:eastAsia="ru-RU"/>
        </w:rPr>
        <w:t>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w:t>
      </w:r>
      <w:r w:rsidRPr="00710B3D">
        <w:rPr>
          <w:rFonts w:ascii="Times New Roman" w:eastAsia="Times New Roman" w:hAnsi="Times New Roman" w:cs="Times New Roman"/>
          <w:color w:val="2C2C2C"/>
          <w:sz w:val="28"/>
          <w:szCs w:val="28"/>
          <w:lang w:eastAsia="ru-RU"/>
        </w:rPr>
        <w:br/>
        <w:t xml:space="preserve">уполномоченный орган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w:t>
      </w:r>
      <w:r w:rsidR="003950B2">
        <w:rPr>
          <w:rFonts w:ascii="Times New Roman" w:eastAsia="Times New Roman" w:hAnsi="Times New Roman" w:cs="Times New Roman"/>
          <w:color w:val="000000" w:themeColor="text1"/>
          <w:sz w:val="28"/>
          <w:szCs w:val="28"/>
          <w:lang w:eastAsia="ru-RU"/>
        </w:rPr>
        <w:t xml:space="preserve">Карачаево-Черкесской </w:t>
      </w:r>
      <w:r w:rsidR="00760D0B" w:rsidRPr="003950B2">
        <w:rPr>
          <w:rFonts w:ascii="Times New Roman" w:eastAsia="Times New Roman" w:hAnsi="Times New Roman" w:cs="Times New Roman"/>
          <w:color w:val="000000" w:themeColor="text1"/>
          <w:sz w:val="28"/>
          <w:szCs w:val="28"/>
          <w:lang w:eastAsia="ru-RU"/>
        </w:rPr>
        <w:t>Республики</w:t>
      </w:r>
      <w:r w:rsidR="00760D0B" w:rsidRPr="00760D0B">
        <w:rPr>
          <w:rFonts w:ascii="Times New Roman" w:eastAsia="Times New Roman" w:hAnsi="Times New Roman" w:cs="Times New Roman"/>
          <w:color w:val="000000" w:themeColor="text1"/>
          <w:sz w:val="28"/>
          <w:szCs w:val="28"/>
          <w:lang w:eastAsia="ru-RU"/>
        </w:rPr>
        <w:t xml:space="preserve"> </w:t>
      </w:r>
      <w:r w:rsidRPr="00710B3D">
        <w:rPr>
          <w:rFonts w:ascii="Times New Roman" w:eastAsia="Times New Roman" w:hAnsi="Times New Roman" w:cs="Times New Roman"/>
          <w:color w:val="2C2C2C"/>
          <w:sz w:val="28"/>
          <w:szCs w:val="28"/>
          <w:lang w:eastAsia="ru-RU"/>
        </w:rPr>
        <w:t>об административных правонарушениях  составлять протоколы об административных правонарушениях, в течение пяти рабочих дней с</w:t>
      </w:r>
      <w:r w:rsidR="00760D0B">
        <w:rPr>
          <w:rFonts w:ascii="Times New Roman" w:eastAsia="Times New Roman" w:hAnsi="Times New Roman" w:cs="Times New Roman"/>
          <w:color w:val="2C2C2C"/>
          <w:sz w:val="28"/>
          <w:szCs w:val="28"/>
          <w:lang w:eastAsia="ru-RU"/>
        </w:rPr>
        <w:t>о дня составления акта</w:t>
      </w:r>
      <w:proofErr w:type="gramEnd"/>
      <w:r w:rsidR="00760D0B">
        <w:rPr>
          <w:rFonts w:ascii="Times New Roman" w:eastAsia="Times New Roman" w:hAnsi="Times New Roman" w:cs="Times New Roman"/>
          <w:color w:val="2C2C2C"/>
          <w:sz w:val="28"/>
          <w:szCs w:val="28"/>
          <w:lang w:eastAsia="ru-RU"/>
        </w:rPr>
        <w:t xml:space="preserve"> осмотра; </w:t>
      </w:r>
      <w:r w:rsidRPr="00710B3D">
        <w:rPr>
          <w:rFonts w:ascii="Times New Roman" w:eastAsia="Times New Roman" w:hAnsi="Times New Roman" w:cs="Times New Roman"/>
          <w:color w:val="2C2C2C"/>
          <w:sz w:val="28"/>
          <w:szCs w:val="28"/>
          <w:lang w:eastAsia="ru-RU"/>
        </w:rPr>
        <w:t xml:space="preserve">должностные лица уполномоченного органа составляют протоколы об административном правонарушении в соответствии </w:t>
      </w:r>
      <w:r w:rsidRPr="003950B2">
        <w:rPr>
          <w:rFonts w:ascii="Times New Roman" w:eastAsia="Times New Roman" w:hAnsi="Times New Roman" w:cs="Times New Roman"/>
          <w:color w:val="000000" w:themeColor="text1"/>
          <w:sz w:val="28"/>
          <w:szCs w:val="28"/>
          <w:lang w:eastAsia="ru-RU"/>
        </w:rPr>
        <w:t xml:space="preserve">с законом </w:t>
      </w:r>
      <w:proofErr w:type="spellStart"/>
      <w:r w:rsidR="008E1E53" w:rsidRPr="003950B2">
        <w:rPr>
          <w:rFonts w:ascii="Times New Roman" w:eastAsia="Times New Roman" w:hAnsi="Times New Roman" w:cs="Times New Roman"/>
          <w:color w:val="000000" w:themeColor="text1"/>
          <w:sz w:val="28"/>
          <w:szCs w:val="28"/>
          <w:lang w:eastAsia="ru-RU"/>
        </w:rPr>
        <w:t>Карачаево</w:t>
      </w:r>
      <w:proofErr w:type="spellEnd"/>
      <w:r w:rsidR="008E1E53" w:rsidRPr="003950B2">
        <w:rPr>
          <w:rFonts w:ascii="Times New Roman" w:eastAsia="Times New Roman" w:hAnsi="Times New Roman" w:cs="Times New Roman"/>
          <w:color w:val="000000" w:themeColor="text1"/>
          <w:sz w:val="28"/>
          <w:szCs w:val="28"/>
          <w:lang w:eastAsia="ru-RU"/>
        </w:rPr>
        <w:t xml:space="preserve"> </w:t>
      </w:r>
      <w:proofErr w:type="gramStart"/>
      <w:r w:rsidR="008E1E53" w:rsidRPr="003950B2">
        <w:rPr>
          <w:rFonts w:ascii="Times New Roman" w:eastAsia="Times New Roman" w:hAnsi="Times New Roman" w:cs="Times New Roman"/>
          <w:color w:val="000000" w:themeColor="text1"/>
          <w:sz w:val="28"/>
          <w:szCs w:val="28"/>
          <w:lang w:eastAsia="ru-RU"/>
        </w:rPr>
        <w:t>–Ч</w:t>
      </w:r>
      <w:proofErr w:type="gramEnd"/>
      <w:r w:rsidR="008E1E53" w:rsidRPr="003950B2">
        <w:rPr>
          <w:rFonts w:ascii="Times New Roman" w:eastAsia="Times New Roman" w:hAnsi="Times New Roman" w:cs="Times New Roman"/>
          <w:color w:val="000000" w:themeColor="text1"/>
          <w:sz w:val="28"/>
          <w:szCs w:val="28"/>
          <w:lang w:eastAsia="ru-RU"/>
        </w:rPr>
        <w:t xml:space="preserve">еркесской Республики </w:t>
      </w:r>
      <w:r w:rsidRPr="003950B2">
        <w:rPr>
          <w:rFonts w:ascii="Times New Roman" w:eastAsia="Times New Roman" w:hAnsi="Times New Roman" w:cs="Times New Roman"/>
          <w:color w:val="000000" w:themeColor="text1"/>
          <w:sz w:val="28"/>
          <w:szCs w:val="28"/>
          <w:lang w:eastAsia="ru-RU"/>
        </w:rPr>
        <w:t>об административных правонарушениях (в случае наделения их такими полномочиями)</w:t>
      </w:r>
      <w:r w:rsidRPr="00760D0B">
        <w:rPr>
          <w:rFonts w:ascii="Times New Roman" w:eastAsia="Times New Roman" w:hAnsi="Times New Roman" w:cs="Times New Roman"/>
          <w:b/>
          <w:color w:val="000000" w:themeColor="text1"/>
          <w:sz w:val="28"/>
          <w:szCs w:val="28"/>
          <w:lang w:eastAsia="ru-RU"/>
        </w:rPr>
        <w:t xml:space="preserve"> </w:t>
      </w:r>
      <w:r w:rsidRPr="00710B3D">
        <w:rPr>
          <w:rFonts w:ascii="Times New Roman" w:eastAsia="Times New Roman" w:hAnsi="Times New Roman" w:cs="Times New Roman"/>
          <w:color w:val="2C2C2C"/>
          <w:sz w:val="28"/>
          <w:szCs w:val="28"/>
          <w:lang w:eastAsia="ru-RU"/>
        </w:rPr>
        <w:t>и обеспечивают их направление вместе с материалами о выявленных нарушениях в орган, уполномоченный рассматривать дела об административных правонарушениях;</w:t>
      </w:r>
      <w:r w:rsidRPr="00710B3D">
        <w:rPr>
          <w:rFonts w:ascii="Times New Roman" w:eastAsia="Times New Roman" w:hAnsi="Times New Roman" w:cs="Times New Roman"/>
          <w:color w:val="2C2C2C"/>
          <w:sz w:val="28"/>
          <w:szCs w:val="28"/>
          <w:lang w:eastAsia="ru-RU"/>
        </w:rPr>
        <w:br/>
        <w:t>уполномоченный орган обращается в суд в порядке, предусмотренном законодательством Российской Федерации, для приостановления или прекращения эксплуатации зданий, сооружений.</w:t>
      </w:r>
      <w:r w:rsidRPr="00710B3D">
        <w:rPr>
          <w:rFonts w:ascii="Times New Roman" w:eastAsia="Times New Roman" w:hAnsi="Times New Roman" w:cs="Times New Roman"/>
          <w:color w:val="2C2C2C"/>
          <w:sz w:val="28"/>
          <w:szCs w:val="28"/>
          <w:lang w:eastAsia="ru-RU"/>
        </w:rPr>
        <w:br/>
        <w:t>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r w:rsidRPr="00710B3D">
        <w:rPr>
          <w:rFonts w:ascii="Times New Roman" w:eastAsia="Times New Roman" w:hAnsi="Times New Roman" w:cs="Times New Roman"/>
          <w:color w:val="2C2C2C"/>
          <w:sz w:val="28"/>
          <w:szCs w:val="28"/>
          <w:lang w:eastAsia="ru-RU"/>
        </w:rPr>
        <w:br/>
      </w:r>
      <w:r w:rsidRPr="00760D0B">
        <w:rPr>
          <w:rFonts w:ascii="Times New Roman" w:eastAsia="Times New Roman" w:hAnsi="Times New Roman" w:cs="Times New Roman"/>
          <w:color w:val="000000" w:themeColor="text1"/>
          <w:sz w:val="28"/>
          <w:szCs w:val="28"/>
          <w:lang w:eastAsia="ru-RU"/>
        </w:rPr>
        <w:t>28. Должностные лица уполномоченного органа ведут учет проведенных осмотров в Журнале учета осмотров зданий, сооружений, который ведетс</w:t>
      </w:r>
      <w:r w:rsidR="002748F2" w:rsidRPr="00760D0B">
        <w:rPr>
          <w:rFonts w:ascii="Times New Roman" w:eastAsia="Times New Roman" w:hAnsi="Times New Roman" w:cs="Times New Roman"/>
          <w:color w:val="000000" w:themeColor="text1"/>
          <w:sz w:val="28"/>
          <w:szCs w:val="28"/>
          <w:lang w:eastAsia="ru-RU"/>
        </w:rPr>
        <w:t>я по форме согласно приложению №</w:t>
      </w:r>
      <w:r w:rsidRPr="00760D0B">
        <w:rPr>
          <w:rFonts w:ascii="Times New Roman" w:eastAsia="Times New Roman" w:hAnsi="Times New Roman" w:cs="Times New Roman"/>
          <w:color w:val="000000" w:themeColor="text1"/>
          <w:sz w:val="28"/>
          <w:szCs w:val="28"/>
          <w:lang w:eastAsia="ru-RU"/>
        </w:rPr>
        <w:t>3 к настоящему Порядку.</w:t>
      </w:r>
      <w:r w:rsidRPr="00760D0B">
        <w:rPr>
          <w:rFonts w:ascii="Times New Roman" w:eastAsia="Times New Roman" w:hAnsi="Times New Roman" w:cs="Times New Roman"/>
          <w:color w:val="000000" w:themeColor="text1"/>
          <w:sz w:val="28"/>
          <w:szCs w:val="28"/>
          <w:lang w:eastAsia="ru-RU"/>
        </w:rPr>
        <w:br/>
      </w:r>
      <w:r w:rsidRPr="00710B3D">
        <w:rPr>
          <w:rFonts w:ascii="Times New Roman" w:eastAsia="Times New Roman" w:hAnsi="Times New Roman" w:cs="Times New Roman"/>
          <w:color w:val="2C2C2C"/>
          <w:sz w:val="28"/>
          <w:szCs w:val="28"/>
          <w:lang w:eastAsia="ru-RU"/>
        </w:rPr>
        <w:t>29. При осуществлении осмотров должностные лица уполномоченного органа имеют право:</w:t>
      </w:r>
      <w:r w:rsidRPr="00710B3D">
        <w:rPr>
          <w:rFonts w:ascii="Times New Roman" w:eastAsia="Times New Roman" w:hAnsi="Times New Roman" w:cs="Times New Roman"/>
          <w:color w:val="2C2C2C"/>
          <w:sz w:val="28"/>
          <w:szCs w:val="28"/>
          <w:lang w:eastAsia="ru-RU"/>
        </w:rPr>
        <w:br/>
        <w:t>осматривать здания, сооружения и знакомиться с документами, связанными с целями, задачами и предметом осмотра;</w:t>
      </w:r>
      <w:r w:rsidRPr="00710B3D">
        <w:rPr>
          <w:rFonts w:ascii="Times New Roman" w:eastAsia="Times New Roman" w:hAnsi="Times New Roman" w:cs="Times New Roman"/>
          <w:color w:val="2C2C2C"/>
          <w:sz w:val="28"/>
          <w:szCs w:val="28"/>
          <w:lang w:eastAsia="ru-RU"/>
        </w:rPr>
        <w:b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10B3D" w:rsidRPr="00B05823" w:rsidRDefault="00710B3D" w:rsidP="00B05823">
      <w:pPr>
        <w:shd w:val="clear" w:color="auto" w:fill="FFFFFF"/>
        <w:spacing w:after="0" w:line="240" w:lineRule="auto"/>
        <w:jc w:val="both"/>
        <w:rPr>
          <w:rFonts w:ascii="Times New Roman" w:eastAsia="Times New Roman" w:hAnsi="Times New Roman" w:cs="Times New Roman"/>
          <w:color w:val="2C2C2C"/>
          <w:sz w:val="28"/>
          <w:szCs w:val="28"/>
          <w:lang w:eastAsia="ru-RU"/>
        </w:rPr>
      </w:pPr>
      <w:proofErr w:type="gramStart"/>
      <w:r w:rsidRPr="00710B3D">
        <w:rPr>
          <w:rFonts w:ascii="Times New Roman" w:eastAsia="Times New Roman" w:hAnsi="Times New Roman" w:cs="Times New Roman"/>
          <w:color w:val="2C2C2C"/>
          <w:sz w:val="28"/>
          <w:szCs w:val="28"/>
          <w:lang w:eastAsia="ru-RU"/>
        </w:rPr>
        <w:lastRenderedPageBreak/>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r w:rsidRPr="00710B3D">
        <w:rPr>
          <w:rFonts w:ascii="Times New Roman" w:eastAsia="Times New Roman" w:hAnsi="Times New Roman" w:cs="Times New Roman"/>
          <w:color w:val="2C2C2C"/>
          <w:sz w:val="28"/>
          <w:szCs w:val="28"/>
          <w:lang w:eastAsia="ru-RU"/>
        </w:rPr>
        <w:br/>
        <w:t>привлекать к осмотру зданий, сооружений эксп</w:t>
      </w:r>
      <w:r w:rsidR="00760D0B">
        <w:rPr>
          <w:rFonts w:ascii="Times New Roman" w:eastAsia="Times New Roman" w:hAnsi="Times New Roman" w:cs="Times New Roman"/>
          <w:color w:val="2C2C2C"/>
          <w:sz w:val="28"/>
          <w:szCs w:val="28"/>
          <w:lang w:eastAsia="ru-RU"/>
        </w:rPr>
        <w:t>ертов и экспертные организации;</w:t>
      </w:r>
      <w:proofErr w:type="gramEnd"/>
      <w:r w:rsidR="00760D0B">
        <w:rPr>
          <w:rFonts w:ascii="Times New Roman" w:eastAsia="Times New Roman" w:hAnsi="Times New Roman" w:cs="Times New Roman"/>
          <w:color w:val="2C2C2C"/>
          <w:sz w:val="28"/>
          <w:szCs w:val="28"/>
          <w:lang w:eastAsia="ru-RU"/>
        </w:rPr>
        <w:t xml:space="preserve"> </w:t>
      </w:r>
      <w:r w:rsidRPr="00710B3D">
        <w:rPr>
          <w:rFonts w:ascii="Times New Roman" w:eastAsia="Times New Roman" w:hAnsi="Times New Roman" w:cs="Times New Roman"/>
          <w:color w:val="2C2C2C"/>
          <w:sz w:val="28"/>
          <w:szCs w:val="28"/>
          <w:lang w:eastAsia="ru-RU"/>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r w:rsidRPr="00710B3D">
        <w:rPr>
          <w:rFonts w:ascii="Times New Roman" w:eastAsia="Times New Roman" w:hAnsi="Times New Roman" w:cs="Times New Roman"/>
          <w:color w:val="2C2C2C"/>
          <w:sz w:val="28"/>
          <w:szCs w:val="28"/>
          <w:lang w:eastAsia="ru-RU"/>
        </w:rPr>
        <w:br/>
        <w:t xml:space="preserve">30. </w:t>
      </w:r>
      <w:proofErr w:type="gramStart"/>
      <w:r w:rsidRPr="00710B3D">
        <w:rPr>
          <w:rFonts w:ascii="Times New Roman" w:eastAsia="Times New Roman" w:hAnsi="Times New Roman" w:cs="Times New Roman"/>
          <w:color w:val="2C2C2C"/>
          <w:sz w:val="28"/>
          <w:szCs w:val="28"/>
          <w:lang w:eastAsia="ru-RU"/>
        </w:rPr>
        <w:t>Должностные лица уполномоченного органа обязаны:</w:t>
      </w:r>
      <w:r w:rsidRPr="00710B3D">
        <w:rPr>
          <w:rFonts w:ascii="Times New Roman" w:eastAsia="Times New Roman" w:hAnsi="Times New Roman" w:cs="Times New Roman"/>
          <w:color w:val="2C2C2C"/>
          <w:sz w:val="28"/>
          <w:szCs w:val="28"/>
          <w:lang w:eastAsia="ru-RU"/>
        </w:rPr>
        <w:b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r w:rsidRPr="00710B3D">
        <w:rPr>
          <w:rFonts w:ascii="Times New Roman" w:eastAsia="Times New Roman" w:hAnsi="Times New Roman" w:cs="Times New Roman"/>
          <w:color w:val="2C2C2C"/>
          <w:sz w:val="28"/>
          <w:szCs w:val="28"/>
          <w:lang w:eastAsia="ru-RU"/>
        </w:rPr>
        <w:b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roofErr w:type="gramEnd"/>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рассматривать поступившие Заявления в установленный срок;</w:t>
      </w:r>
      <w:r w:rsidRPr="00710B3D">
        <w:rPr>
          <w:rFonts w:ascii="Times New Roman" w:eastAsia="Times New Roman" w:hAnsi="Times New Roman" w:cs="Times New Roman"/>
          <w:color w:val="2C2C2C"/>
          <w:sz w:val="28"/>
          <w:szCs w:val="28"/>
          <w:lang w:eastAsia="ru-RU"/>
        </w:rPr>
        <w:br/>
        <w:t>проводить осмотр только на основании распоряжения;</w:t>
      </w:r>
      <w:r w:rsidRPr="00710B3D">
        <w:rPr>
          <w:rFonts w:ascii="Times New Roman" w:eastAsia="Times New Roman" w:hAnsi="Times New Roman" w:cs="Times New Roman"/>
          <w:color w:val="2C2C2C"/>
          <w:sz w:val="28"/>
          <w:szCs w:val="28"/>
          <w:lang w:eastAsia="ru-RU"/>
        </w:rPr>
        <w:br/>
        <w:t>проводить осмотр только во время исполнения служебных обязанностей при предъявлении служебных удостоверений, копии распоряжения;</w:t>
      </w:r>
      <w:r w:rsidRPr="00710B3D">
        <w:rPr>
          <w:rFonts w:ascii="Times New Roman" w:eastAsia="Times New Roman" w:hAnsi="Times New Roman" w:cs="Times New Roman"/>
          <w:color w:val="2C2C2C"/>
          <w:sz w:val="28"/>
          <w:szCs w:val="28"/>
          <w:lang w:eastAsia="ru-RU"/>
        </w:rPr>
        <w:br/>
        <w:t>соблюдать законодательство при осуществлении мероприятий по осмотру;</w:t>
      </w:r>
      <w:r w:rsidRPr="00710B3D">
        <w:rPr>
          <w:rFonts w:ascii="Times New Roman" w:eastAsia="Times New Roman" w:hAnsi="Times New Roman" w:cs="Times New Roman"/>
          <w:color w:val="2C2C2C"/>
          <w:sz w:val="28"/>
          <w:szCs w:val="28"/>
          <w:lang w:eastAsia="ru-RU"/>
        </w:rPr>
        <w:b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roofErr w:type="gramEnd"/>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r w:rsidRPr="00710B3D">
        <w:rPr>
          <w:rFonts w:ascii="Times New Roman" w:eastAsia="Times New Roman" w:hAnsi="Times New Roman" w:cs="Times New Roman"/>
          <w:color w:val="2C2C2C"/>
          <w:sz w:val="28"/>
          <w:szCs w:val="28"/>
          <w:lang w:eastAsia="ru-RU"/>
        </w:rPr>
        <w:b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roofErr w:type="gramEnd"/>
      <w:r w:rsidRPr="00710B3D">
        <w:rPr>
          <w:rFonts w:ascii="Times New Roman" w:eastAsia="Times New Roman" w:hAnsi="Times New Roman" w:cs="Times New Roman"/>
          <w:color w:val="2C2C2C"/>
          <w:sz w:val="28"/>
          <w:szCs w:val="28"/>
          <w:lang w:eastAsia="ru-RU"/>
        </w:rPr>
        <w:br/>
      </w:r>
      <w:proofErr w:type="gramStart"/>
      <w:r w:rsidRPr="00710B3D">
        <w:rPr>
          <w:rFonts w:ascii="Times New Roman" w:eastAsia="Times New Roman" w:hAnsi="Times New Roman" w:cs="Times New Roman"/>
          <w:color w:val="2C2C2C"/>
          <w:sz w:val="28"/>
          <w:szCs w:val="28"/>
          <w:lang w:eastAsia="ru-RU"/>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r w:rsidRPr="00710B3D">
        <w:rPr>
          <w:rFonts w:ascii="Times New Roman" w:eastAsia="Times New Roman" w:hAnsi="Times New Roman" w:cs="Times New Roman"/>
          <w:color w:val="2C2C2C"/>
          <w:sz w:val="28"/>
          <w:szCs w:val="28"/>
          <w:lang w:eastAsia="ru-RU"/>
        </w:rPr>
        <w:br/>
        <w:t>доказывать обоснованность своих действий (бездействия) и решений при их обжаловании физическими и юридическими лицами;</w:t>
      </w:r>
      <w:r w:rsidRPr="00710B3D">
        <w:rPr>
          <w:rFonts w:ascii="Times New Roman" w:eastAsia="Times New Roman" w:hAnsi="Times New Roman" w:cs="Times New Roman"/>
          <w:color w:val="2C2C2C"/>
          <w:sz w:val="28"/>
          <w:szCs w:val="28"/>
          <w:lang w:eastAsia="ru-RU"/>
        </w:rPr>
        <w:br/>
        <w:t>осуществлять мониторинг исполнения рекомендаций;</w:t>
      </w:r>
      <w:r w:rsidRPr="00710B3D">
        <w:rPr>
          <w:rFonts w:ascii="Times New Roman" w:eastAsia="Times New Roman" w:hAnsi="Times New Roman" w:cs="Times New Roman"/>
          <w:color w:val="2C2C2C"/>
          <w:sz w:val="28"/>
          <w:szCs w:val="28"/>
          <w:lang w:eastAsia="ru-RU"/>
        </w:rPr>
        <w:br/>
        <w:t>осуществлять запись о проведенных осмотрах в Журнале учета осмотров зданий, сооружений.</w:t>
      </w:r>
      <w:r w:rsidRPr="00710B3D">
        <w:rPr>
          <w:rFonts w:ascii="Times New Roman" w:eastAsia="Times New Roman" w:hAnsi="Times New Roman" w:cs="Times New Roman"/>
          <w:color w:val="2C2C2C"/>
          <w:sz w:val="28"/>
          <w:szCs w:val="28"/>
          <w:lang w:eastAsia="ru-RU"/>
        </w:rPr>
        <w:br/>
        <w:t>31.</w:t>
      </w:r>
      <w:proofErr w:type="gramEnd"/>
      <w:r w:rsidRPr="00710B3D">
        <w:rPr>
          <w:rFonts w:ascii="Times New Roman" w:eastAsia="Times New Roman" w:hAnsi="Times New Roman" w:cs="Times New Roman"/>
          <w:color w:val="2C2C2C"/>
          <w:sz w:val="28"/>
          <w:szCs w:val="28"/>
          <w:lang w:eastAsia="ru-RU"/>
        </w:rPr>
        <w:t xml:space="preserve"> Должностные лица уполномоченного органа несут ответственность:</w:t>
      </w:r>
      <w:r w:rsidRPr="00710B3D">
        <w:rPr>
          <w:rFonts w:ascii="Times New Roman" w:eastAsia="Times New Roman" w:hAnsi="Times New Roman" w:cs="Times New Roman"/>
          <w:color w:val="2C2C2C"/>
          <w:sz w:val="28"/>
          <w:szCs w:val="28"/>
          <w:lang w:eastAsia="ru-RU"/>
        </w:rPr>
        <w:br/>
        <w:t xml:space="preserve">за неправомерные действия (бездействие), связанные с выполнением </w:t>
      </w:r>
      <w:r w:rsidRPr="00710B3D">
        <w:rPr>
          <w:rFonts w:ascii="Times New Roman" w:eastAsia="Times New Roman" w:hAnsi="Times New Roman" w:cs="Times New Roman"/>
          <w:color w:val="2C2C2C"/>
          <w:sz w:val="28"/>
          <w:szCs w:val="28"/>
          <w:lang w:eastAsia="ru-RU"/>
        </w:rPr>
        <w:lastRenderedPageBreak/>
        <w:t>должностных обязанностей;</w:t>
      </w:r>
      <w:r w:rsidRPr="00710B3D">
        <w:rPr>
          <w:rFonts w:ascii="Times New Roman" w:eastAsia="Times New Roman" w:hAnsi="Times New Roman" w:cs="Times New Roman"/>
          <w:color w:val="2C2C2C"/>
          <w:sz w:val="28"/>
          <w:szCs w:val="28"/>
          <w:lang w:eastAsia="ru-RU"/>
        </w:rPr>
        <w:br/>
        <w:t>за разглашение сведений, полученных в процессе осмотра, составляющих государственную, коммерческую и иную охраняемую законом тайну.</w:t>
      </w:r>
      <w:r w:rsidRPr="00710B3D">
        <w:rPr>
          <w:rFonts w:ascii="Times New Roman" w:eastAsia="Times New Roman" w:hAnsi="Times New Roman" w:cs="Times New Roman"/>
          <w:color w:val="2C2C2C"/>
          <w:sz w:val="28"/>
          <w:szCs w:val="28"/>
          <w:lang w:eastAsia="ru-RU"/>
        </w:rPr>
        <w:br/>
        <w:t>32. Лица, ответственные за эксплуатацию зданий, сооружений, имеют право:</w:t>
      </w:r>
      <w:r w:rsidRPr="00710B3D">
        <w:rPr>
          <w:rFonts w:ascii="Times New Roman" w:eastAsia="Times New Roman" w:hAnsi="Times New Roman" w:cs="Times New Roman"/>
          <w:color w:val="2C2C2C"/>
          <w:sz w:val="28"/>
          <w:szCs w:val="28"/>
          <w:lang w:eastAsia="ru-RU"/>
        </w:rPr>
        <w:br/>
        <w:t>непосредственно присутствовать при проведении осмотра, давать разъяснения по вопросам, относящимся к предмету осмотра;</w:t>
      </w:r>
      <w:r w:rsidRPr="00710B3D">
        <w:rPr>
          <w:rFonts w:ascii="Times New Roman" w:eastAsia="Times New Roman" w:hAnsi="Times New Roman" w:cs="Times New Roman"/>
          <w:color w:val="2C2C2C"/>
          <w:sz w:val="28"/>
          <w:szCs w:val="28"/>
          <w:lang w:eastAsia="ru-RU"/>
        </w:rPr>
        <w:br/>
        <w:t>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r w:rsidR="00B05823">
        <w:rPr>
          <w:rFonts w:ascii="Times New Roman" w:eastAsia="Times New Roman" w:hAnsi="Times New Roman" w:cs="Times New Roman"/>
          <w:color w:val="2C2C2C"/>
          <w:sz w:val="28"/>
          <w:szCs w:val="28"/>
          <w:lang w:eastAsia="ru-RU"/>
        </w:rPr>
        <w:t xml:space="preserve"> </w:t>
      </w:r>
      <w:r w:rsidRPr="00710B3D">
        <w:rPr>
          <w:rFonts w:ascii="Times New Roman" w:eastAsia="Times New Roman" w:hAnsi="Times New Roman" w:cs="Times New Roman"/>
          <w:color w:val="2C2C2C"/>
          <w:sz w:val="28"/>
          <w:szCs w:val="28"/>
          <w:shd w:val="clear" w:color="auto" w:fill="FFFFFF"/>
          <w:lang w:eastAsia="ru-RU"/>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33. Лица, ответственные за эксплуатацию зданий, сооружений, обязаны:</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принять меры по устранению выявленных нарушений Требований законодательства, указанных в рекомендациях.</w:t>
      </w:r>
      <w:r w:rsidRPr="00710B3D">
        <w:rPr>
          <w:rFonts w:ascii="Times New Roman" w:eastAsia="Times New Roman" w:hAnsi="Times New Roman" w:cs="Times New Roman"/>
          <w:color w:val="2C2C2C"/>
          <w:sz w:val="28"/>
          <w:szCs w:val="28"/>
          <w:lang w:eastAsia="ru-RU"/>
        </w:rPr>
        <w:br/>
      </w:r>
      <w:r w:rsidRPr="00710B3D">
        <w:rPr>
          <w:rFonts w:ascii="Times New Roman" w:eastAsia="Times New Roman" w:hAnsi="Times New Roman" w:cs="Times New Roman"/>
          <w:color w:val="2C2C2C"/>
          <w:sz w:val="28"/>
          <w:szCs w:val="28"/>
          <w:shd w:val="clear" w:color="auto" w:fill="FFFFFF"/>
          <w:lang w:eastAsia="ru-RU"/>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710B3D" w:rsidRPr="00710B3D" w:rsidRDefault="00710B3D"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p w:rsidR="00710B3D" w:rsidRPr="00710B3D" w:rsidRDefault="00710B3D" w:rsidP="00710B3D">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C87D86" w:rsidRDefault="00C87D86"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C87D86" w:rsidRDefault="00C87D86"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C87D86" w:rsidRDefault="00C87D86"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B05823"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760D0B" w:rsidRDefault="00760D0B"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760D0B" w:rsidRDefault="00760D0B"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760D0B" w:rsidRDefault="00760D0B"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710B3D" w:rsidRPr="00710B3D" w:rsidRDefault="00B05823" w:rsidP="00710B3D">
      <w:pPr>
        <w:shd w:val="clear" w:color="auto" w:fill="FFFFFF"/>
        <w:spacing w:after="0" w:line="240" w:lineRule="auto"/>
        <w:jc w:val="right"/>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lastRenderedPageBreak/>
        <w:t>Приложение №</w:t>
      </w:r>
      <w:r w:rsidR="00710B3D" w:rsidRPr="00710B3D">
        <w:rPr>
          <w:rFonts w:ascii="Times New Roman" w:eastAsia="Times New Roman" w:hAnsi="Times New Roman" w:cs="Times New Roman"/>
          <w:color w:val="2C2C2C"/>
          <w:sz w:val="28"/>
          <w:szCs w:val="28"/>
          <w:lang w:eastAsia="ru-RU"/>
        </w:rPr>
        <w:t>1</w:t>
      </w:r>
    </w:p>
    <w:p w:rsidR="00710B3D" w:rsidRPr="00710B3D" w:rsidRDefault="00710B3D" w:rsidP="00710B3D">
      <w:pPr>
        <w:shd w:val="clear" w:color="auto" w:fill="FFFFFF"/>
        <w:spacing w:after="0" w:line="270" w:lineRule="atLeast"/>
        <w:ind w:left="3969"/>
        <w:jc w:val="right"/>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к Порядку проведения осмотров зданий, сооружений и выдачи рекомендаций об устранении выявленных в ходе таких осмотров нарушений на территории</w:t>
      </w:r>
    </w:p>
    <w:p w:rsidR="00710B3D" w:rsidRPr="00710B3D" w:rsidRDefault="00B05823" w:rsidP="00710B3D">
      <w:pPr>
        <w:shd w:val="clear" w:color="auto" w:fill="FFFFFF"/>
        <w:spacing w:after="0" w:line="270" w:lineRule="atLeast"/>
        <w:ind w:left="3969"/>
        <w:jc w:val="right"/>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Малокарачаевского муниципального района </w:t>
      </w:r>
    </w:p>
    <w:p w:rsidR="00710B3D" w:rsidRPr="00710B3D" w:rsidRDefault="00710B3D" w:rsidP="00710B3D">
      <w:pPr>
        <w:shd w:val="clear" w:color="auto" w:fill="FFFFFF"/>
        <w:spacing w:after="0" w:line="270" w:lineRule="atLeast"/>
        <w:ind w:left="3969"/>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_____________________________________</w:t>
      </w:r>
    </w:p>
    <w:p w:rsidR="00710B3D" w:rsidRPr="00710B3D" w:rsidRDefault="00710B3D" w:rsidP="00710B3D">
      <w:pPr>
        <w:shd w:val="clear" w:color="auto" w:fill="FFFFFF"/>
        <w:spacing w:after="0" w:line="270" w:lineRule="atLeast"/>
        <w:ind w:left="3969"/>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roofErr w:type="gramStart"/>
      <w:r w:rsidRPr="00710B3D">
        <w:rPr>
          <w:rFonts w:ascii="Times New Roman" w:eastAsia="Times New Roman" w:hAnsi="Times New Roman" w:cs="Times New Roman"/>
          <w:color w:val="2C2C2C"/>
          <w:sz w:val="28"/>
          <w:szCs w:val="28"/>
          <w:lang w:eastAsia="ru-RU"/>
        </w:rPr>
        <w:t>(наименование уполномоченного органа,</w:t>
      </w:r>
      <w:proofErr w:type="gramEnd"/>
    </w:p>
    <w:p w:rsidR="00710B3D" w:rsidRPr="00710B3D" w:rsidRDefault="00710B3D" w:rsidP="00710B3D">
      <w:pPr>
        <w:shd w:val="clear" w:color="auto" w:fill="FFFFFF"/>
        <w:spacing w:after="0" w:line="270" w:lineRule="atLeast"/>
        <w:ind w:left="3969"/>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roofErr w:type="gramStart"/>
      <w:r w:rsidRPr="00710B3D">
        <w:rPr>
          <w:rFonts w:ascii="Times New Roman" w:eastAsia="Times New Roman" w:hAnsi="Times New Roman" w:cs="Times New Roman"/>
          <w:color w:val="2C2C2C"/>
          <w:sz w:val="28"/>
          <w:szCs w:val="28"/>
          <w:lang w:eastAsia="ru-RU"/>
        </w:rPr>
        <w:t>осуществляющего</w:t>
      </w:r>
      <w:proofErr w:type="gramEnd"/>
      <w:r w:rsidRPr="00710B3D">
        <w:rPr>
          <w:rFonts w:ascii="Times New Roman" w:eastAsia="Times New Roman" w:hAnsi="Times New Roman" w:cs="Times New Roman"/>
          <w:color w:val="2C2C2C"/>
          <w:sz w:val="28"/>
          <w:szCs w:val="28"/>
          <w:lang w:eastAsia="ru-RU"/>
        </w:rPr>
        <w:t xml:space="preserve"> осмотр)</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p w:rsidR="00710B3D" w:rsidRPr="00710B3D" w:rsidRDefault="00710B3D" w:rsidP="00710B3D">
      <w:pPr>
        <w:shd w:val="clear" w:color="auto" w:fill="FFFFFF"/>
        <w:spacing w:after="96" w:line="240" w:lineRule="auto"/>
        <w:jc w:val="center"/>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b/>
          <w:bCs/>
          <w:color w:val="2C2C2C"/>
          <w:sz w:val="28"/>
          <w:szCs w:val="28"/>
          <w:lang w:eastAsia="ru-RU"/>
        </w:rPr>
        <w:t>АКТ осмотра здания (сооружения)</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_________</w:t>
      </w:r>
      <w:r w:rsidR="009B7411">
        <w:rPr>
          <w:rFonts w:ascii="Times New Roman" w:eastAsia="Times New Roman" w:hAnsi="Times New Roman" w:cs="Times New Roman"/>
          <w:color w:val="2C2C2C"/>
          <w:sz w:val="28"/>
          <w:szCs w:val="28"/>
          <w:lang w:eastAsia="ru-RU"/>
        </w:rPr>
        <w:t>________________               «__»</w:t>
      </w:r>
      <w:r w:rsidRPr="00710B3D">
        <w:rPr>
          <w:rFonts w:ascii="Times New Roman" w:eastAsia="Times New Roman" w:hAnsi="Times New Roman" w:cs="Times New Roman"/>
          <w:color w:val="2C2C2C"/>
          <w:sz w:val="28"/>
          <w:szCs w:val="28"/>
          <w:lang w:eastAsia="ru-RU"/>
        </w:rPr>
        <w:t xml:space="preserve"> __________________ </w:t>
      </w:r>
      <w:proofErr w:type="gramStart"/>
      <w:r w:rsidRPr="00710B3D">
        <w:rPr>
          <w:rFonts w:ascii="Times New Roman" w:eastAsia="Times New Roman" w:hAnsi="Times New Roman" w:cs="Times New Roman"/>
          <w:color w:val="2C2C2C"/>
          <w:sz w:val="28"/>
          <w:szCs w:val="28"/>
          <w:lang w:eastAsia="ru-RU"/>
        </w:rPr>
        <w:t>г</w:t>
      </w:r>
      <w:proofErr w:type="gramEnd"/>
      <w:r w:rsidRPr="00710B3D">
        <w:rPr>
          <w:rFonts w:ascii="Times New Roman" w:eastAsia="Times New Roman" w:hAnsi="Times New Roman" w:cs="Times New Roman"/>
          <w:color w:val="2C2C2C"/>
          <w:sz w:val="28"/>
          <w:szCs w:val="28"/>
          <w:lang w:eastAsia="ru-RU"/>
        </w:rPr>
        <w:t>.</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населенный пункт</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1. Название здания (сооружения) 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2. Адрес _________________________________________________________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3. Владелец (балансодержатель) 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4. Пользователи (наниматели, арендаторы) 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5. Год постройки 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6. Материал стен 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7. Этажность 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8. Наличие подвала _______________________________________________</w:t>
      </w:r>
    </w:p>
    <w:p w:rsidR="00710B3D" w:rsidRPr="00710B3D" w:rsidRDefault="00710B3D" w:rsidP="00710B3D">
      <w:pPr>
        <w:shd w:val="clear" w:color="auto" w:fill="FFFFFF"/>
        <w:spacing w:after="24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Результаты осмотра здания (сооружения) и заключение комиссии:</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Комиссия в составе -</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Председателя 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Членов комиссии:</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1.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2.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3.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Представители:</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1.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2.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произвела осмотр _______________________ по вышеуказанному адресу.</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наименование здания (сооружения)</w:t>
      </w:r>
    </w:p>
    <w:p w:rsidR="00B05823" w:rsidRPr="00B05823" w:rsidRDefault="00710B3D" w:rsidP="00B05823">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bl>
      <w:tblPr>
        <w:tblW w:w="0" w:type="auto"/>
        <w:tblCellMar>
          <w:left w:w="0" w:type="dxa"/>
          <w:right w:w="0" w:type="dxa"/>
        </w:tblCellMar>
        <w:tblLook w:val="04A0" w:firstRow="1" w:lastRow="0" w:firstColumn="1" w:lastColumn="0" w:noHBand="0" w:noVBand="1"/>
      </w:tblPr>
      <w:tblGrid>
        <w:gridCol w:w="676"/>
        <w:gridCol w:w="5198"/>
        <w:gridCol w:w="1577"/>
        <w:gridCol w:w="2202"/>
      </w:tblGrid>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 xml:space="preserve">N </w:t>
            </w:r>
            <w:proofErr w:type="gramStart"/>
            <w:r w:rsidRPr="00B05823">
              <w:rPr>
                <w:rFonts w:ascii="Times New Roman" w:eastAsia="Times New Roman" w:hAnsi="Times New Roman" w:cs="Times New Roman"/>
                <w:sz w:val="28"/>
                <w:szCs w:val="28"/>
                <w:lang w:eastAsia="ru-RU"/>
              </w:rPr>
              <w:t>п</w:t>
            </w:r>
            <w:proofErr w:type="gramEnd"/>
            <w:r w:rsidRPr="00B05823">
              <w:rPr>
                <w:rFonts w:ascii="Times New Roman" w:eastAsia="Times New Roman" w:hAnsi="Times New Roman" w:cs="Times New Roman"/>
                <w:sz w:val="28"/>
                <w:szCs w:val="28"/>
                <w:lang w:eastAsia="ru-RU"/>
              </w:rPr>
              <w:t>/п</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Наименование конструкций, оборудования и устройств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состояния,</w:t>
            </w:r>
          </w:p>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описание дефектов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Перечень необходимых и рекомендуемых работ, сроки и исполнители</w:t>
            </w: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4</w:t>
            </w: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Благоустройство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lastRenderedPageBreak/>
              <w:t>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Наружные сети и колодцы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Фундаменты (подвал)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Несущие стены (колонны)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Перегородки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Балки (фермы)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Перекрытия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Лестницы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9</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Полы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Проемы (окна, двери, ворота)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Кровля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Наружная отделка</w:t>
            </w:r>
          </w:p>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а) архитектурные детали</w:t>
            </w:r>
          </w:p>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б) водоотводящие устройства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Внутренняя отделка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Центральное отопление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Местное отопление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16</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Санитарно-технические устройства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17</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Газоснабжение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18</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Вентиляция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19</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Мусоропровод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Лифты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Энергоснабжение, освещение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Технологическое оборудование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Встроенные помещения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_____________________________</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r w:rsidR="00B05823" w:rsidRPr="00B05823" w:rsidTr="00A721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jc w:val="center"/>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25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textAlignment w:val="baseline"/>
              <w:rPr>
                <w:rFonts w:ascii="Times New Roman" w:eastAsia="Times New Roman" w:hAnsi="Times New Roman" w:cs="Times New Roman"/>
                <w:sz w:val="28"/>
                <w:szCs w:val="28"/>
                <w:lang w:eastAsia="ru-RU"/>
              </w:rPr>
            </w:pPr>
            <w:r w:rsidRPr="00B05823">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_____________________________</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5823" w:rsidRPr="00B05823" w:rsidRDefault="00B05823" w:rsidP="00B05823">
            <w:pPr>
              <w:spacing w:after="0" w:line="240" w:lineRule="auto"/>
              <w:rPr>
                <w:rFonts w:ascii="Times New Roman" w:eastAsia="Times New Roman" w:hAnsi="Times New Roman" w:cs="Times New Roman"/>
                <w:sz w:val="28"/>
                <w:szCs w:val="28"/>
                <w:lang w:eastAsia="ru-RU"/>
              </w:rPr>
            </w:pPr>
          </w:p>
        </w:tc>
      </w:tr>
    </w:tbl>
    <w:p w:rsidR="00B05823" w:rsidRDefault="00B05823"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В ходе общего внешнего осмотра произведено:</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1) отрывка шурфов 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2) простукивание внутренних стен и фасада 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3) снятие деталей фасада, вскрытие конструкций 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4) взятие проб материалов для испытаний 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5) другие замеры и испытания конструкций и оборудования 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_______________________________________________________________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Выводы и предложения:</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__________________________________________________________________</w:t>
      </w: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__________________________________________________________________</w:t>
      </w:r>
    </w:p>
    <w:p w:rsidR="00710B3D" w:rsidRPr="00710B3D" w:rsidRDefault="00710B3D" w:rsidP="00B05823">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__________________________________________________________________</w:t>
      </w:r>
    </w:p>
    <w:p w:rsidR="00B05823" w:rsidRDefault="00B05823"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Подписи:</w:t>
      </w:r>
    </w:p>
    <w:p w:rsidR="00710B3D" w:rsidRDefault="00710B3D" w:rsidP="00B05823">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Председатель комиссии</w:t>
      </w:r>
    </w:p>
    <w:p w:rsidR="00B05823" w:rsidRPr="00710B3D" w:rsidRDefault="00B05823" w:rsidP="00B05823">
      <w:pPr>
        <w:shd w:val="clear" w:color="auto" w:fill="FFFFFF"/>
        <w:spacing w:after="0" w:line="240" w:lineRule="atLeast"/>
        <w:jc w:val="both"/>
        <w:rPr>
          <w:rFonts w:ascii="Times New Roman" w:eastAsia="Times New Roman" w:hAnsi="Times New Roman" w:cs="Times New Roman"/>
          <w:color w:val="2C2C2C"/>
          <w:sz w:val="28"/>
          <w:szCs w:val="28"/>
          <w:lang w:eastAsia="ru-RU"/>
        </w:rPr>
      </w:pPr>
    </w:p>
    <w:p w:rsidR="00710B3D" w:rsidRPr="00710B3D" w:rsidRDefault="00710B3D" w:rsidP="00710B3D">
      <w:pPr>
        <w:shd w:val="clear" w:color="auto" w:fill="FFFFFF"/>
        <w:spacing w:after="0" w:line="24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Члены комиссии</w:t>
      </w:r>
    </w:p>
    <w:p w:rsidR="00B05823" w:rsidRDefault="00B05823" w:rsidP="00710B3D">
      <w:pPr>
        <w:shd w:val="clear" w:color="auto" w:fill="FFFFFF"/>
        <w:spacing w:after="0" w:line="270" w:lineRule="atLeast"/>
        <w:ind w:left="4253"/>
        <w:jc w:val="both"/>
        <w:rPr>
          <w:rFonts w:ascii="Times New Roman" w:eastAsia="Times New Roman" w:hAnsi="Times New Roman" w:cs="Times New Roman"/>
          <w:color w:val="2C2C2C"/>
          <w:sz w:val="28"/>
          <w:szCs w:val="28"/>
          <w:lang w:eastAsia="ru-RU"/>
        </w:rPr>
      </w:pPr>
    </w:p>
    <w:p w:rsidR="00710B3D" w:rsidRPr="00710B3D" w:rsidRDefault="00B05823" w:rsidP="00B05823">
      <w:pPr>
        <w:shd w:val="clear" w:color="auto" w:fill="FFFFFF"/>
        <w:spacing w:after="0" w:line="270" w:lineRule="atLeast"/>
        <w:ind w:left="4253"/>
        <w:jc w:val="right"/>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lastRenderedPageBreak/>
        <w:t>Приложение №</w:t>
      </w:r>
      <w:r w:rsidR="00710B3D" w:rsidRPr="00710B3D">
        <w:rPr>
          <w:rFonts w:ascii="Times New Roman" w:eastAsia="Times New Roman" w:hAnsi="Times New Roman" w:cs="Times New Roman"/>
          <w:color w:val="2C2C2C"/>
          <w:sz w:val="28"/>
          <w:szCs w:val="28"/>
          <w:lang w:eastAsia="ru-RU"/>
        </w:rPr>
        <w:t xml:space="preserve"> 2</w:t>
      </w:r>
    </w:p>
    <w:p w:rsidR="00710B3D" w:rsidRPr="00710B3D" w:rsidRDefault="00710B3D" w:rsidP="00B05823">
      <w:pPr>
        <w:shd w:val="clear" w:color="auto" w:fill="FFFFFF"/>
        <w:spacing w:after="0" w:line="270" w:lineRule="atLeast"/>
        <w:ind w:left="4253"/>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к Порядку</w:t>
      </w:r>
      <w:r w:rsidR="00B05823">
        <w:rPr>
          <w:rFonts w:ascii="Times New Roman" w:eastAsia="Times New Roman" w:hAnsi="Times New Roman" w:cs="Times New Roman"/>
          <w:color w:val="2C2C2C"/>
          <w:sz w:val="28"/>
          <w:szCs w:val="28"/>
          <w:lang w:eastAsia="ru-RU"/>
        </w:rPr>
        <w:t xml:space="preserve"> </w:t>
      </w:r>
      <w:r w:rsidRPr="00710B3D">
        <w:rPr>
          <w:rFonts w:ascii="Times New Roman" w:eastAsia="Times New Roman" w:hAnsi="Times New Roman" w:cs="Times New Roman"/>
          <w:color w:val="2C2C2C"/>
          <w:sz w:val="28"/>
          <w:szCs w:val="28"/>
          <w:lang w:eastAsia="ru-RU"/>
        </w:rPr>
        <w:t>проведения осмотров зданий, сооружений</w:t>
      </w:r>
      <w:r w:rsidR="00B05823">
        <w:rPr>
          <w:rFonts w:ascii="Times New Roman" w:eastAsia="Times New Roman" w:hAnsi="Times New Roman" w:cs="Times New Roman"/>
          <w:color w:val="2C2C2C"/>
          <w:sz w:val="28"/>
          <w:szCs w:val="28"/>
          <w:lang w:eastAsia="ru-RU"/>
        </w:rPr>
        <w:t xml:space="preserve"> </w:t>
      </w:r>
      <w:r w:rsidRPr="00710B3D">
        <w:rPr>
          <w:rFonts w:ascii="Times New Roman" w:eastAsia="Times New Roman" w:hAnsi="Times New Roman" w:cs="Times New Roman"/>
          <w:color w:val="2C2C2C"/>
          <w:sz w:val="28"/>
          <w:szCs w:val="28"/>
          <w:lang w:eastAsia="ru-RU"/>
        </w:rPr>
        <w:t>и выдачи рекомендаций об устранении выявленных</w:t>
      </w:r>
      <w:r w:rsidR="00B05823">
        <w:rPr>
          <w:rFonts w:ascii="Times New Roman" w:eastAsia="Times New Roman" w:hAnsi="Times New Roman" w:cs="Times New Roman"/>
          <w:color w:val="2C2C2C"/>
          <w:sz w:val="28"/>
          <w:szCs w:val="28"/>
          <w:lang w:eastAsia="ru-RU"/>
        </w:rPr>
        <w:t xml:space="preserve"> </w:t>
      </w:r>
      <w:r w:rsidRPr="00710B3D">
        <w:rPr>
          <w:rFonts w:ascii="Times New Roman" w:eastAsia="Times New Roman" w:hAnsi="Times New Roman" w:cs="Times New Roman"/>
          <w:color w:val="2C2C2C"/>
          <w:sz w:val="28"/>
          <w:szCs w:val="28"/>
          <w:lang w:eastAsia="ru-RU"/>
        </w:rPr>
        <w:t>в ходе таких осмотров нарушений на территории</w:t>
      </w:r>
    </w:p>
    <w:p w:rsidR="00710B3D" w:rsidRPr="00710B3D" w:rsidRDefault="00B05823" w:rsidP="00710B3D">
      <w:pPr>
        <w:shd w:val="clear" w:color="auto" w:fill="FFFFFF"/>
        <w:spacing w:after="0" w:line="270" w:lineRule="atLeast"/>
        <w:ind w:left="4253"/>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Малокарачаевского  муниципального района</w:t>
      </w:r>
    </w:p>
    <w:p w:rsidR="00710B3D" w:rsidRPr="00710B3D" w:rsidRDefault="009B7411" w:rsidP="00710B3D">
      <w:pPr>
        <w:shd w:val="clear" w:color="auto" w:fill="FFFFFF"/>
        <w:spacing w:after="0" w:line="270" w:lineRule="atLeast"/>
        <w:ind w:left="4253"/>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w:t>
      </w:r>
      <w:r w:rsidR="00710B3D" w:rsidRPr="00710B3D">
        <w:rPr>
          <w:rFonts w:ascii="Times New Roman" w:eastAsia="Times New Roman" w:hAnsi="Times New Roman" w:cs="Times New Roman"/>
          <w:color w:val="2C2C2C"/>
          <w:sz w:val="28"/>
          <w:szCs w:val="28"/>
          <w:lang w:eastAsia="ru-RU"/>
        </w:rPr>
        <w:t>_____</w:t>
      </w:r>
      <w:r>
        <w:rPr>
          <w:rFonts w:ascii="Times New Roman" w:eastAsia="Times New Roman" w:hAnsi="Times New Roman" w:cs="Times New Roman"/>
          <w:color w:val="2C2C2C"/>
          <w:sz w:val="28"/>
          <w:szCs w:val="28"/>
          <w:lang w:eastAsia="ru-RU"/>
        </w:rPr>
        <w:t>______________________________</w:t>
      </w:r>
    </w:p>
    <w:p w:rsidR="00710B3D" w:rsidRPr="00710B3D" w:rsidRDefault="00710B3D" w:rsidP="00710B3D">
      <w:pPr>
        <w:shd w:val="clear" w:color="auto" w:fill="FFFFFF"/>
        <w:spacing w:after="0" w:line="270" w:lineRule="atLeast"/>
        <w:ind w:left="4253"/>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roofErr w:type="gramStart"/>
      <w:r w:rsidRPr="00710B3D">
        <w:rPr>
          <w:rFonts w:ascii="Times New Roman" w:eastAsia="Times New Roman" w:hAnsi="Times New Roman" w:cs="Times New Roman"/>
          <w:color w:val="2C2C2C"/>
          <w:sz w:val="28"/>
          <w:szCs w:val="28"/>
          <w:lang w:eastAsia="ru-RU"/>
        </w:rPr>
        <w:t>(наименование уполномоченного органа,</w:t>
      </w:r>
      <w:proofErr w:type="gramEnd"/>
    </w:p>
    <w:p w:rsidR="00710B3D" w:rsidRPr="00710B3D" w:rsidRDefault="00710B3D" w:rsidP="00710B3D">
      <w:pPr>
        <w:shd w:val="clear" w:color="auto" w:fill="FFFFFF"/>
        <w:spacing w:after="0" w:line="270" w:lineRule="atLeast"/>
        <w:ind w:left="4253"/>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roofErr w:type="gramStart"/>
      <w:r w:rsidRPr="00710B3D">
        <w:rPr>
          <w:rFonts w:ascii="Times New Roman" w:eastAsia="Times New Roman" w:hAnsi="Times New Roman" w:cs="Times New Roman"/>
          <w:color w:val="2C2C2C"/>
          <w:sz w:val="28"/>
          <w:szCs w:val="28"/>
          <w:lang w:eastAsia="ru-RU"/>
        </w:rPr>
        <w:t>осуществляющего</w:t>
      </w:r>
      <w:proofErr w:type="gramEnd"/>
      <w:r w:rsidRPr="00710B3D">
        <w:rPr>
          <w:rFonts w:ascii="Times New Roman" w:eastAsia="Times New Roman" w:hAnsi="Times New Roman" w:cs="Times New Roman"/>
          <w:color w:val="2C2C2C"/>
          <w:sz w:val="28"/>
          <w:szCs w:val="28"/>
          <w:lang w:eastAsia="ru-RU"/>
        </w:rPr>
        <w:t xml:space="preserve"> осмотр)</w:t>
      </w:r>
    </w:p>
    <w:p w:rsidR="00710B3D" w:rsidRPr="00710B3D" w:rsidRDefault="00710B3D" w:rsidP="00710B3D">
      <w:pPr>
        <w:shd w:val="clear" w:color="auto" w:fill="FFFFFF"/>
        <w:spacing w:after="240" w:line="270" w:lineRule="atLeast"/>
        <w:jc w:val="both"/>
        <w:rPr>
          <w:rFonts w:ascii="Times New Roman" w:eastAsia="Times New Roman" w:hAnsi="Times New Roman" w:cs="Times New Roman"/>
          <w:color w:val="2C2C2C"/>
          <w:sz w:val="28"/>
          <w:szCs w:val="28"/>
          <w:lang w:eastAsia="ru-RU"/>
        </w:rPr>
      </w:pPr>
    </w:p>
    <w:p w:rsidR="00710B3D" w:rsidRPr="00710B3D" w:rsidRDefault="00710B3D" w:rsidP="00710B3D">
      <w:pPr>
        <w:shd w:val="clear" w:color="auto" w:fill="FFFFFF"/>
        <w:spacing w:after="0" w:line="270" w:lineRule="atLeast"/>
        <w:jc w:val="center"/>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РЕКОМЕНДАЦИИ</w:t>
      </w:r>
    </w:p>
    <w:p w:rsidR="00710B3D" w:rsidRPr="00710B3D" w:rsidRDefault="00710B3D" w:rsidP="00710B3D">
      <w:pPr>
        <w:shd w:val="clear" w:color="auto" w:fill="FFFFFF"/>
        <w:spacing w:after="0" w:line="270" w:lineRule="atLeast"/>
        <w:jc w:val="center"/>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об устранении выявленных нарушений</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br/>
        <w:t>    В соответствии с Актом осмотра здания, сооружения от ___________ N ____</w:t>
      </w:r>
    </w:p>
    <w:p w:rsidR="00710B3D" w:rsidRPr="00710B3D" w:rsidRDefault="00710B3D" w:rsidP="00710B3D">
      <w:pPr>
        <w:shd w:val="clear" w:color="auto" w:fill="FFFFFF"/>
        <w:spacing w:after="240" w:line="270" w:lineRule="atLeast"/>
        <w:jc w:val="both"/>
        <w:rPr>
          <w:rFonts w:ascii="Times New Roman" w:eastAsia="Times New Roman" w:hAnsi="Times New Roman" w:cs="Times New Roman"/>
          <w:color w:val="2C2C2C"/>
          <w:sz w:val="28"/>
          <w:szCs w:val="28"/>
          <w:lang w:eastAsia="ru-RU"/>
        </w:rPr>
      </w:pP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РЕКОМЕНДУЕМ:</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392"/>
        <w:gridCol w:w="2393"/>
        <w:gridCol w:w="2393"/>
        <w:gridCol w:w="2393"/>
      </w:tblGrid>
      <w:tr w:rsidR="00710B3D" w:rsidRPr="00710B3D" w:rsidTr="00710B3D">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xml:space="preserve">№ </w:t>
            </w:r>
            <w:proofErr w:type="gramStart"/>
            <w:r w:rsidRPr="00710B3D">
              <w:rPr>
                <w:rFonts w:ascii="Times New Roman" w:eastAsia="Times New Roman" w:hAnsi="Times New Roman" w:cs="Times New Roman"/>
                <w:color w:val="2C2C2C"/>
                <w:sz w:val="28"/>
                <w:szCs w:val="28"/>
                <w:lang w:eastAsia="ru-RU"/>
              </w:rPr>
              <w:t>п</w:t>
            </w:r>
            <w:proofErr w:type="gramEnd"/>
            <w:r w:rsidRPr="00710B3D">
              <w:rPr>
                <w:rFonts w:ascii="Times New Roman" w:eastAsia="Times New Roman" w:hAnsi="Times New Roman" w:cs="Times New Roman"/>
                <w:color w:val="2C2C2C"/>
                <w:sz w:val="28"/>
                <w:szCs w:val="28"/>
                <w:lang w:eastAsia="ru-RU"/>
              </w:rPr>
              <w:t>/п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Срок устранения выявленных нарушений</w:t>
            </w:r>
          </w:p>
        </w:tc>
      </w:tr>
      <w:tr w:rsidR="00710B3D" w:rsidRPr="00710B3D" w:rsidTr="00710B3D">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r>
      <w:tr w:rsidR="00710B3D" w:rsidRPr="00710B3D" w:rsidTr="00710B3D">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r>
      <w:tr w:rsidR="00710B3D" w:rsidRPr="00710B3D" w:rsidTr="00710B3D">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0B3D" w:rsidRPr="00710B3D" w:rsidRDefault="00710B3D" w:rsidP="00710B3D">
            <w:pPr>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w:t>
            </w:r>
          </w:p>
        </w:tc>
      </w:tr>
    </w:tbl>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br/>
        <w:t>Рекомендации получи</w:t>
      </w:r>
      <w:proofErr w:type="gramStart"/>
      <w:r w:rsidRPr="00710B3D">
        <w:rPr>
          <w:rFonts w:ascii="Times New Roman" w:eastAsia="Times New Roman" w:hAnsi="Times New Roman" w:cs="Times New Roman"/>
          <w:color w:val="2C2C2C"/>
          <w:sz w:val="28"/>
          <w:szCs w:val="28"/>
          <w:lang w:eastAsia="ru-RU"/>
        </w:rPr>
        <w:t>л(</w:t>
      </w:r>
      <w:proofErr w:type="gramEnd"/>
      <w:r w:rsidRPr="00710B3D">
        <w:rPr>
          <w:rFonts w:ascii="Times New Roman" w:eastAsia="Times New Roman" w:hAnsi="Times New Roman" w:cs="Times New Roman"/>
          <w:color w:val="2C2C2C"/>
          <w:sz w:val="28"/>
          <w:szCs w:val="28"/>
          <w:lang w:eastAsia="ru-RU"/>
        </w:rPr>
        <w:t>а) ___________ _____________</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(подпись)</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Подписи должностных лиц, подготовивших рекомендации:</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По пункт</w:t>
      </w:r>
      <w:proofErr w:type="gramStart"/>
      <w:r w:rsidRPr="00710B3D">
        <w:rPr>
          <w:rFonts w:ascii="Times New Roman" w:eastAsia="Times New Roman" w:hAnsi="Times New Roman" w:cs="Times New Roman"/>
          <w:color w:val="2C2C2C"/>
          <w:sz w:val="28"/>
          <w:szCs w:val="28"/>
          <w:lang w:eastAsia="ru-RU"/>
        </w:rPr>
        <w:t>у(</w:t>
      </w:r>
      <w:proofErr w:type="spellStart"/>
      <w:proofErr w:type="gramEnd"/>
      <w:r w:rsidRPr="00710B3D">
        <w:rPr>
          <w:rFonts w:ascii="Times New Roman" w:eastAsia="Times New Roman" w:hAnsi="Times New Roman" w:cs="Times New Roman"/>
          <w:color w:val="2C2C2C"/>
          <w:sz w:val="28"/>
          <w:szCs w:val="28"/>
          <w:lang w:eastAsia="ru-RU"/>
        </w:rPr>
        <w:t>ам</w:t>
      </w:r>
      <w:proofErr w:type="spellEnd"/>
      <w:r w:rsidRPr="00710B3D">
        <w:rPr>
          <w:rFonts w:ascii="Times New Roman" w:eastAsia="Times New Roman" w:hAnsi="Times New Roman" w:cs="Times New Roman"/>
          <w:color w:val="2C2C2C"/>
          <w:sz w:val="28"/>
          <w:szCs w:val="28"/>
          <w:lang w:eastAsia="ru-RU"/>
        </w:rPr>
        <w:t>) N _______</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___________________________________ _____________</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(должность, Ф.И.О.)           (подпись)</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По пункт</w:t>
      </w:r>
      <w:proofErr w:type="gramStart"/>
      <w:r w:rsidRPr="00710B3D">
        <w:rPr>
          <w:rFonts w:ascii="Times New Roman" w:eastAsia="Times New Roman" w:hAnsi="Times New Roman" w:cs="Times New Roman"/>
          <w:color w:val="2C2C2C"/>
          <w:sz w:val="28"/>
          <w:szCs w:val="28"/>
          <w:lang w:eastAsia="ru-RU"/>
        </w:rPr>
        <w:t>у(</w:t>
      </w:r>
      <w:proofErr w:type="spellStart"/>
      <w:proofErr w:type="gramEnd"/>
      <w:r w:rsidRPr="00710B3D">
        <w:rPr>
          <w:rFonts w:ascii="Times New Roman" w:eastAsia="Times New Roman" w:hAnsi="Times New Roman" w:cs="Times New Roman"/>
          <w:color w:val="2C2C2C"/>
          <w:sz w:val="28"/>
          <w:szCs w:val="28"/>
          <w:lang w:eastAsia="ru-RU"/>
        </w:rPr>
        <w:t>ам</w:t>
      </w:r>
      <w:proofErr w:type="spellEnd"/>
      <w:r w:rsidRPr="00710B3D">
        <w:rPr>
          <w:rFonts w:ascii="Times New Roman" w:eastAsia="Times New Roman" w:hAnsi="Times New Roman" w:cs="Times New Roman"/>
          <w:color w:val="2C2C2C"/>
          <w:sz w:val="28"/>
          <w:szCs w:val="28"/>
          <w:lang w:eastAsia="ru-RU"/>
        </w:rPr>
        <w:t>) N ______</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___________________________________ _____________</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        (должность, Ф.И.О.)           (подпись)</w:t>
      </w:r>
    </w:p>
    <w:p w:rsidR="00710B3D" w:rsidRPr="00710B3D" w:rsidRDefault="00710B3D" w:rsidP="00710B3D">
      <w:pPr>
        <w:shd w:val="clear" w:color="auto" w:fill="FFFFFF"/>
        <w:spacing w:after="0" w:line="270" w:lineRule="atLeast"/>
        <w:jc w:val="both"/>
        <w:rPr>
          <w:rFonts w:ascii="Times New Roman" w:eastAsia="Times New Roman" w:hAnsi="Times New Roman" w:cs="Times New Roman"/>
          <w:color w:val="2C2C2C"/>
          <w:sz w:val="28"/>
          <w:szCs w:val="28"/>
          <w:lang w:eastAsia="ru-RU"/>
        </w:rPr>
      </w:pPr>
      <w:r w:rsidRPr="00710B3D">
        <w:rPr>
          <w:rFonts w:ascii="Times New Roman" w:eastAsia="Times New Roman" w:hAnsi="Times New Roman" w:cs="Times New Roman"/>
          <w:color w:val="2C2C2C"/>
          <w:sz w:val="28"/>
          <w:szCs w:val="28"/>
          <w:lang w:eastAsia="ru-RU"/>
        </w:rPr>
        <w:t>По пункт</w:t>
      </w:r>
      <w:proofErr w:type="gramStart"/>
      <w:r w:rsidRPr="00710B3D">
        <w:rPr>
          <w:rFonts w:ascii="Times New Roman" w:eastAsia="Times New Roman" w:hAnsi="Times New Roman" w:cs="Times New Roman"/>
          <w:color w:val="2C2C2C"/>
          <w:sz w:val="28"/>
          <w:szCs w:val="28"/>
          <w:lang w:eastAsia="ru-RU"/>
        </w:rPr>
        <w:t>у(</w:t>
      </w:r>
      <w:proofErr w:type="spellStart"/>
      <w:proofErr w:type="gramEnd"/>
      <w:r w:rsidRPr="00710B3D">
        <w:rPr>
          <w:rFonts w:ascii="Times New Roman" w:eastAsia="Times New Roman" w:hAnsi="Times New Roman" w:cs="Times New Roman"/>
          <w:color w:val="2C2C2C"/>
          <w:sz w:val="28"/>
          <w:szCs w:val="28"/>
          <w:lang w:eastAsia="ru-RU"/>
        </w:rPr>
        <w:t>ам</w:t>
      </w:r>
      <w:proofErr w:type="spellEnd"/>
      <w:r w:rsidRPr="00710B3D">
        <w:rPr>
          <w:rFonts w:ascii="Times New Roman" w:eastAsia="Times New Roman" w:hAnsi="Times New Roman" w:cs="Times New Roman"/>
          <w:color w:val="2C2C2C"/>
          <w:sz w:val="28"/>
          <w:szCs w:val="28"/>
          <w:lang w:eastAsia="ru-RU"/>
        </w:rPr>
        <w:t>) N ______</w:t>
      </w:r>
    </w:p>
    <w:p w:rsidR="00243ABE" w:rsidRDefault="00243ABE">
      <w:pPr>
        <w:rPr>
          <w:rFonts w:ascii="Times New Roman" w:hAnsi="Times New Roman" w:cs="Times New Roman"/>
          <w:sz w:val="28"/>
          <w:szCs w:val="28"/>
        </w:rPr>
      </w:pPr>
    </w:p>
    <w:p w:rsidR="002748F2" w:rsidRDefault="002748F2">
      <w:pPr>
        <w:rPr>
          <w:rFonts w:ascii="Times New Roman" w:hAnsi="Times New Roman" w:cs="Times New Roman"/>
          <w:sz w:val="28"/>
          <w:szCs w:val="28"/>
        </w:rPr>
      </w:pPr>
    </w:p>
    <w:p w:rsidR="002748F2" w:rsidRDefault="002748F2">
      <w:pPr>
        <w:rPr>
          <w:rFonts w:ascii="Times New Roman" w:hAnsi="Times New Roman" w:cs="Times New Roman"/>
          <w:sz w:val="28"/>
          <w:szCs w:val="28"/>
        </w:rPr>
        <w:sectPr w:rsidR="002748F2">
          <w:pgSz w:w="11906" w:h="16838"/>
          <w:pgMar w:top="1134" w:right="850" w:bottom="1134" w:left="1701" w:header="708" w:footer="708" w:gutter="0"/>
          <w:cols w:space="708"/>
          <w:docGrid w:linePitch="360"/>
        </w:sectPr>
      </w:pPr>
    </w:p>
    <w:p w:rsidR="002748F2" w:rsidRPr="002748F2" w:rsidRDefault="002748F2" w:rsidP="002748F2">
      <w:pPr>
        <w:widowControl w:val="0"/>
        <w:suppressAutoHyphens/>
        <w:autoSpaceDE w:val="0"/>
        <w:jc w:val="center"/>
        <w:rPr>
          <w:rFonts w:ascii="Arial" w:eastAsia="Arial Unicode MS" w:hAnsi="Arial"/>
          <w:kern w:val="2"/>
          <w:sz w:val="28"/>
          <w:szCs w:val="28"/>
        </w:rPr>
      </w:pPr>
      <w:r>
        <w:rPr>
          <w:noProof/>
          <w:lang w:eastAsia="ru-RU"/>
        </w:rPr>
        <w:lastRenderedPageBreak/>
        <mc:AlternateContent>
          <mc:Choice Requires="wps">
            <w:drawing>
              <wp:anchor distT="0" distB="0" distL="114300" distR="0" simplePos="0" relativeHeight="251658240" behindDoc="0" locked="0" layoutInCell="1" allowOverlap="1" wp14:anchorId="7A1E5967" wp14:editId="7958CD16">
                <wp:simplePos x="0" y="0"/>
                <wp:positionH relativeFrom="page">
                  <wp:posOffset>622300</wp:posOffset>
                </wp:positionH>
                <wp:positionV relativeFrom="paragraph">
                  <wp:posOffset>-447040</wp:posOffset>
                </wp:positionV>
                <wp:extent cx="9348470" cy="1605915"/>
                <wp:effectExtent l="3175" t="635" r="1905" b="317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8470" cy="1605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2944"/>
                              <w:gridCol w:w="2945"/>
                              <w:gridCol w:w="2944"/>
                              <w:gridCol w:w="1657"/>
                              <w:gridCol w:w="4111"/>
                            </w:tblGrid>
                            <w:tr w:rsidR="002748F2">
                              <w:tc>
                                <w:tcPr>
                                  <w:tcW w:w="2944" w:type="dxa"/>
                                </w:tcPr>
                                <w:p w:rsidR="002748F2" w:rsidRDefault="002748F2">
                                  <w:pPr>
                                    <w:autoSpaceDE w:val="0"/>
                                    <w:snapToGrid w:val="0"/>
                                    <w:jc w:val="right"/>
                                    <w:rPr>
                                      <w:sz w:val="28"/>
                                      <w:szCs w:val="28"/>
                                    </w:rPr>
                                  </w:pPr>
                                </w:p>
                              </w:tc>
                              <w:tc>
                                <w:tcPr>
                                  <w:tcW w:w="2945" w:type="dxa"/>
                                </w:tcPr>
                                <w:p w:rsidR="002748F2" w:rsidRDefault="002748F2">
                                  <w:pPr>
                                    <w:autoSpaceDE w:val="0"/>
                                    <w:snapToGrid w:val="0"/>
                                    <w:jc w:val="right"/>
                                    <w:rPr>
                                      <w:sz w:val="28"/>
                                      <w:szCs w:val="28"/>
                                    </w:rPr>
                                  </w:pPr>
                                </w:p>
                              </w:tc>
                              <w:tc>
                                <w:tcPr>
                                  <w:tcW w:w="2944" w:type="dxa"/>
                                </w:tcPr>
                                <w:p w:rsidR="002748F2" w:rsidRDefault="002748F2">
                                  <w:pPr>
                                    <w:autoSpaceDE w:val="0"/>
                                    <w:snapToGrid w:val="0"/>
                                    <w:jc w:val="right"/>
                                    <w:rPr>
                                      <w:sz w:val="28"/>
                                      <w:szCs w:val="28"/>
                                    </w:rPr>
                                  </w:pPr>
                                </w:p>
                              </w:tc>
                              <w:tc>
                                <w:tcPr>
                                  <w:tcW w:w="1657" w:type="dxa"/>
                                </w:tcPr>
                                <w:p w:rsidR="002748F2" w:rsidRDefault="002748F2">
                                  <w:pPr>
                                    <w:autoSpaceDE w:val="0"/>
                                    <w:snapToGrid w:val="0"/>
                                    <w:jc w:val="right"/>
                                    <w:rPr>
                                      <w:sz w:val="28"/>
                                      <w:szCs w:val="28"/>
                                    </w:rPr>
                                  </w:pPr>
                                </w:p>
                              </w:tc>
                              <w:tc>
                                <w:tcPr>
                                  <w:tcW w:w="4111" w:type="dxa"/>
                                </w:tcPr>
                                <w:p w:rsidR="002748F2" w:rsidRPr="002748F2" w:rsidRDefault="002748F2">
                                  <w:pPr>
                                    <w:autoSpaceDE w:val="0"/>
                                    <w:snapToGrid w:val="0"/>
                                    <w:jc w:val="center"/>
                                    <w:rPr>
                                      <w:rFonts w:ascii="Times New Roman" w:hAnsi="Times New Roman" w:cs="Times New Roman"/>
                                      <w:sz w:val="24"/>
                                      <w:szCs w:val="24"/>
                                    </w:rPr>
                                  </w:pPr>
                                  <w:r w:rsidRPr="002748F2">
                                    <w:rPr>
                                      <w:rFonts w:ascii="Times New Roman" w:hAnsi="Times New Roman" w:cs="Times New Roman"/>
                                    </w:rPr>
                                    <w:t>Приложение № 3</w:t>
                                  </w:r>
                                </w:p>
                                <w:p w:rsidR="002748F2" w:rsidRPr="002748F2" w:rsidRDefault="002748F2">
                                  <w:pPr>
                                    <w:autoSpaceDE w:val="0"/>
                                    <w:jc w:val="center"/>
                                    <w:rPr>
                                      <w:rFonts w:ascii="Times New Roman" w:hAnsi="Times New Roman" w:cs="Times New Roman"/>
                                    </w:rPr>
                                  </w:pPr>
                                  <w:r w:rsidRPr="002748F2">
                                    <w:rPr>
                                      <w:rFonts w:ascii="Times New Roman" w:hAnsi="Times New Roman" w:cs="Times New Roman"/>
                                    </w:rPr>
                                    <w:t xml:space="preserve">к Порядку проведения осмотров зданий, сооружений и выдачи рекомендаций об устранении выявленных в ходе таких осмотров нарушений на территории </w:t>
                                  </w:r>
                                  <w:r>
                                    <w:rPr>
                                      <w:rFonts w:ascii="Times New Roman" w:hAnsi="Times New Roman" w:cs="Times New Roman"/>
                                    </w:rPr>
                                    <w:t xml:space="preserve">Малокарачаевского </w:t>
                                  </w:r>
                                  <w:r w:rsidRPr="002748F2">
                                    <w:rPr>
                                      <w:rFonts w:ascii="Times New Roman" w:hAnsi="Times New Roman" w:cs="Times New Roman"/>
                                    </w:rPr>
                                    <w:t xml:space="preserve">муниципального района </w:t>
                                  </w:r>
                                </w:p>
                                <w:p w:rsidR="002748F2" w:rsidRDefault="002748F2">
                                  <w:pPr>
                                    <w:autoSpaceDE w:val="0"/>
                                    <w:jc w:val="center"/>
                                  </w:pPr>
                                </w:p>
                                <w:p w:rsidR="002748F2" w:rsidRDefault="002748F2">
                                  <w:pPr>
                                    <w:autoSpaceDE w:val="0"/>
                                    <w:jc w:val="center"/>
                                  </w:pPr>
                                </w:p>
                                <w:p w:rsidR="002748F2" w:rsidRDefault="002748F2">
                                  <w:pPr>
                                    <w:autoSpaceDE w:val="0"/>
                                    <w:jc w:val="center"/>
                                  </w:pPr>
                                </w:p>
                                <w:p w:rsidR="002748F2" w:rsidRDefault="002748F2">
                                  <w:pPr>
                                    <w:autoSpaceDE w:val="0"/>
                                    <w:jc w:val="center"/>
                                  </w:pPr>
                                </w:p>
                                <w:p w:rsidR="002748F2" w:rsidRDefault="002748F2">
                                  <w:pPr>
                                    <w:autoSpaceDE w:val="0"/>
                                    <w:jc w:val="center"/>
                                    <w:rPr>
                                      <w:sz w:val="24"/>
                                      <w:szCs w:val="24"/>
                                    </w:rPr>
                                  </w:pPr>
                                </w:p>
                              </w:tc>
                            </w:tr>
                          </w:tbl>
                          <w:p w:rsidR="002748F2" w:rsidRDefault="002748F2" w:rsidP="002748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pt;margin-top:-35.2pt;width:736.1pt;height:126.45pt;z-index:251658240;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" stroked="f">
                <v:fill opacity="0"/>
                <v:textbox inset="0,0,0,0">
                  <w:txbxContent>
                    <w:tbl>
                      <w:tblPr>
                        <w:tblW w:w="0" w:type="auto"/>
                        <w:tblInd w:w="108" w:type="dxa"/>
                        <w:tblLayout w:type="fixed"/>
                        <w:tblLook w:val="04A0" w:firstRow="1" w:lastRow="0" w:firstColumn="1" w:lastColumn="0" w:noHBand="0" w:noVBand="1"/>
                      </w:tblPr>
                      <w:tblGrid>
                        <w:gridCol w:w="2944"/>
                        <w:gridCol w:w="2945"/>
                        <w:gridCol w:w="2944"/>
                        <w:gridCol w:w="1657"/>
                        <w:gridCol w:w="4111"/>
                      </w:tblGrid>
                      <w:tr w:rsidR="002748F2">
                        <w:tc>
                          <w:tcPr>
                            <w:tcW w:w="2944" w:type="dxa"/>
                          </w:tcPr>
                          <w:p w:rsidR="002748F2" w:rsidRDefault="002748F2">
                            <w:pPr>
                              <w:autoSpaceDE w:val="0"/>
                              <w:snapToGrid w:val="0"/>
                              <w:jc w:val="right"/>
                              <w:rPr>
                                <w:sz w:val="28"/>
                                <w:szCs w:val="28"/>
                              </w:rPr>
                            </w:pPr>
                          </w:p>
                        </w:tc>
                        <w:tc>
                          <w:tcPr>
                            <w:tcW w:w="2945" w:type="dxa"/>
                          </w:tcPr>
                          <w:p w:rsidR="002748F2" w:rsidRDefault="002748F2">
                            <w:pPr>
                              <w:autoSpaceDE w:val="0"/>
                              <w:snapToGrid w:val="0"/>
                              <w:jc w:val="right"/>
                              <w:rPr>
                                <w:sz w:val="28"/>
                                <w:szCs w:val="28"/>
                              </w:rPr>
                            </w:pPr>
                          </w:p>
                        </w:tc>
                        <w:tc>
                          <w:tcPr>
                            <w:tcW w:w="2944" w:type="dxa"/>
                          </w:tcPr>
                          <w:p w:rsidR="002748F2" w:rsidRDefault="002748F2">
                            <w:pPr>
                              <w:autoSpaceDE w:val="0"/>
                              <w:snapToGrid w:val="0"/>
                              <w:jc w:val="right"/>
                              <w:rPr>
                                <w:sz w:val="28"/>
                                <w:szCs w:val="28"/>
                              </w:rPr>
                            </w:pPr>
                          </w:p>
                        </w:tc>
                        <w:tc>
                          <w:tcPr>
                            <w:tcW w:w="1657" w:type="dxa"/>
                          </w:tcPr>
                          <w:p w:rsidR="002748F2" w:rsidRDefault="002748F2">
                            <w:pPr>
                              <w:autoSpaceDE w:val="0"/>
                              <w:snapToGrid w:val="0"/>
                              <w:jc w:val="right"/>
                              <w:rPr>
                                <w:sz w:val="28"/>
                                <w:szCs w:val="28"/>
                              </w:rPr>
                            </w:pPr>
                          </w:p>
                        </w:tc>
                        <w:tc>
                          <w:tcPr>
                            <w:tcW w:w="4111" w:type="dxa"/>
                          </w:tcPr>
                          <w:p w:rsidR="002748F2" w:rsidRPr="002748F2" w:rsidRDefault="002748F2">
                            <w:pPr>
                              <w:autoSpaceDE w:val="0"/>
                              <w:snapToGrid w:val="0"/>
                              <w:jc w:val="center"/>
                              <w:rPr>
                                <w:rFonts w:ascii="Times New Roman" w:hAnsi="Times New Roman" w:cs="Times New Roman"/>
                                <w:sz w:val="24"/>
                                <w:szCs w:val="24"/>
                              </w:rPr>
                            </w:pPr>
                            <w:r w:rsidRPr="002748F2">
                              <w:rPr>
                                <w:rFonts w:ascii="Times New Roman" w:hAnsi="Times New Roman" w:cs="Times New Roman"/>
                              </w:rPr>
                              <w:t>Приложение № 3</w:t>
                            </w:r>
                          </w:p>
                          <w:p w:rsidR="002748F2" w:rsidRPr="002748F2" w:rsidRDefault="002748F2">
                            <w:pPr>
                              <w:autoSpaceDE w:val="0"/>
                              <w:jc w:val="center"/>
                              <w:rPr>
                                <w:rFonts w:ascii="Times New Roman" w:hAnsi="Times New Roman" w:cs="Times New Roman"/>
                              </w:rPr>
                            </w:pPr>
                            <w:r w:rsidRPr="002748F2">
                              <w:rPr>
                                <w:rFonts w:ascii="Times New Roman" w:hAnsi="Times New Roman" w:cs="Times New Roman"/>
                              </w:rPr>
                              <w:t xml:space="preserve">к Порядку проведения осмотров зданий, сооружений и выдачи рекомендаций об устранении выявленных в ходе таких осмотров нарушений на территории </w:t>
                            </w:r>
                            <w:r>
                              <w:rPr>
                                <w:rFonts w:ascii="Times New Roman" w:hAnsi="Times New Roman" w:cs="Times New Roman"/>
                              </w:rPr>
                              <w:t xml:space="preserve">Малокарачаевского </w:t>
                            </w:r>
                            <w:r w:rsidRPr="002748F2">
                              <w:rPr>
                                <w:rFonts w:ascii="Times New Roman" w:hAnsi="Times New Roman" w:cs="Times New Roman"/>
                              </w:rPr>
                              <w:t xml:space="preserve">муниципального района </w:t>
                            </w:r>
                          </w:p>
                          <w:p w:rsidR="002748F2" w:rsidRDefault="002748F2">
                            <w:pPr>
                              <w:autoSpaceDE w:val="0"/>
                              <w:jc w:val="center"/>
                            </w:pPr>
                          </w:p>
                          <w:p w:rsidR="002748F2" w:rsidRDefault="002748F2">
                            <w:pPr>
                              <w:autoSpaceDE w:val="0"/>
                              <w:jc w:val="center"/>
                            </w:pPr>
                          </w:p>
                          <w:p w:rsidR="002748F2" w:rsidRDefault="002748F2">
                            <w:pPr>
                              <w:autoSpaceDE w:val="0"/>
                              <w:jc w:val="center"/>
                            </w:pPr>
                          </w:p>
                          <w:p w:rsidR="002748F2" w:rsidRDefault="002748F2">
                            <w:pPr>
                              <w:autoSpaceDE w:val="0"/>
                              <w:jc w:val="center"/>
                            </w:pPr>
                          </w:p>
                          <w:p w:rsidR="002748F2" w:rsidRDefault="002748F2">
                            <w:pPr>
                              <w:autoSpaceDE w:val="0"/>
                              <w:jc w:val="center"/>
                              <w:rPr>
                                <w:sz w:val="24"/>
                                <w:szCs w:val="24"/>
                              </w:rPr>
                            </w:pPr>
                          </w:p>
                        </w:tc>
                      </w:tr>
                    </w:tbl>
                    <w:p w:rsidR="002748F2" w:rsidRDefault="002748F2" w:rsidP="002748F2"/>
                  </w:txbxContent>
                </v:textbox>
                <w10:wrap type="square" side="largest" anchorx="page"/>
              </v:shape>
            </w:pict>
          </mc:Fallback>
        </mc:AlternateContent>
      </w:r>
      <w:bookmarkStart w:id="1" w:name="Par416"/>
      <w:bookmarkEnd w:id="1"/>
      <w:r w:rsidRPr="002748F2">
        <w:rPr>
          <w:rFonts w:ascii="Times New Roman" w:eastAsia="Arial Unicode MS" w:hAnsi="Times New Roman" w:cs="Times New Roman"/>
          <w:kern w:val="2"/>
          <w:sz w:val="28"/>
          <w:szCs w:val="28"/>
        </w:rPr>
        <w:t>Журнал учета осмотров</w:t>
      </w:r>
    </w:p>
    <w:tbl>
      <w:tblPr>
        <w:tblW w:w="0" w:type="auto"/>
        <w:jc w:val="center"/>
        <w:tblLayout w:type="fixed"/>
        <w:tblLook w:val="04A0" w:firstRow="1" w:lastRow="0" w:firstColumn="1" w:lastColumn="0" w:noHBand="0" w:noVBand="1"/>
      </w:tblPr>
      <w:tblGrid>
        <w:gridCol w:w="577"/>
        <w:gridCol w:w="1756"/>
        <w:gridCol w:w="1757"/>
        <w:gridCol w:w="1756"/>
        <w:gridCol w:w="1757"/>
        <w:gridCol w:w="1757"/>
        <w:gridCol w:w="1756"/>
        <w:gridCol w:w="1757"/>
        <w:gridCol w:w="1767"/>
      </w:tblGrid>
      <w:tr w:rsidR="002748F2" w:rsidRPr="002748F2" w:rsidTr="002748F2">
        <w:trPr>
          <w:jc w:val="center"/>
        </w:trPr>
        <w:tc>
          <w:tcPr>
            <w:tcW w:w="577"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 xml:space="preserve">№ </w:t>
            </w:r>
            <w:proofErr w:type="gramStart"/>
            <w:r w:rsidRPr="002748F2">
              <w:rPr>
                <w:rFonts w:ascii="Times New Roman" w:eastAsia="Arial Unicode MS" w:hAnsi="Times New Roman" w:cs="Times New Roman"/>
                <w:kern w:val="2"/>
              </w:rPr>
              <w:t>п</w:t>
            </w:r>
            <w:proofErr w:type="gramEnd"/>
            <w:r w:rsidRPr="002748F2">
              <w:rPr>
                <w:rFonts w:ascii="Times New Roman" w:eastAsia="Arial Unicode MS" w:hAnsi="Times New Roman" w:cs="Times New Roman"/>
                <w:kern w:val="2"/>
              </w:rPr>
              <w:t>/п</w:t>
            </w:r>
          </w:p>
        </w:tc>
        <w:tc>
          <w:tcPr>
            <w:tcW w:w="1756"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Основание для проведения осмотра</w:t>
            </w:r>
          </w:p>
        </w:tc>
        <w:tc>
          <w:tcPr>
            <w:tcW w:w="1757"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Наименование объекта осмотра</w:t>
            </w:r>
          </w:p>
        </w:tc>
        <w:tc>
          <w:tcPr>
            <w:tcW w:w="1756"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Адрес проведения осмотра</w:t>
            </w:r>
          </w:p>
        </w:tc>
        <w:tc>
          <w:tcPr>
            <w:tcW w:w="1757"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Номер и дата Акта осмотра</w:t>
            </w:r>
          </w:p>
        </w:tc>
        <w:tc>
          <w:tcPr>
            <w:tcW w:w="1757"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Лица, проводившие осмотр</w:t>
            </w:r>
          </w:p>
        </w:tc>
        <w:tc>
          <w:tcPr>
            <w:tcW w:w="1756"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Отметка о выдаче рекомендаций</w:t>
            </w:r>
          </w:p>
          <w:p w:rsidR="002748F2" w:rsidRPr="002748F2" w:rsidRDefault="002748F2">
            <w:pPr>
              <w:widowControl w:val="0"/>
              <w:suppressAutoHyphens/>
              <w:autoSpaceDE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w:t>
            </w:r>
            <w:proofErr w:type="gramStart"/>
            <w:r w:rsidRPr="002748F2">
              <w:rPr>
                <w:rFonts w:ascii="Times New Roman" w:eastAsia="Arial Unicode MS" w:hAnsi="Times New Roman" w:cs="Times New Roman"/>
                <w:kern w:val="2"/>
              </w:rPr>
              <w:t>выдавались</w:t>
            </w:r>
            <w:proofErr w:type="gramEnd"/>
            <w:r w:rsidRPr="002748F2">
              <w:rPr>
                <w:rFonts w:ascii="Times New Roman" w:eastAsia="Arial Unicode MS" w:hAnsi="Times New Roman" w:cs="Times New Roman"/>
                <w:kern w:val="2"/>
              </w:rPr>
              <w:t>/ не выдавались), срок устранения выявленных нарушений</w:t>
            </w:r>
          </w:p>
        </w:tc>
        <w:tc>
          <w:tcPr>
            <w:tcW w:w="1757" w:type="dxa"/>
            <w:tcBorders>
              <w:top w:val="single" w:sz="4" w:space="0" w:color="000000"/>
              <w:left w:val="single" w:sz="4" w:space="0" w:color="000000"/>
              <w:bottom w:val="single" w:sz="4" w:space="0" w:color="000000"/>
              <w:right w:val="nil"/>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Лица, подготовившие рекомендации</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roofErr w:type="gramStart"/>
            <w:r w:rsidRPr="002748F2">
              <w:rPr>
                <w:rFonts w:ascii="Times New Roman" w:eastAsia="Arial Unicode MS" w:hAnsi="Times New Roman" w:cs="Times New Roman"/>
                <w:kern w:val="2"/>
              </w:rPr>
              <w:t>Отметка о выполнении рекомендаций (выполнены/</w:t>
            </w:r>
            <w:proofErr w:type="gramEnd"/>
          </w:p>
          <w:p w:rsidR="002748F2" w:rsidRPr="002748F2" w:rsidRDefault="002748F2">
            <w:pPr>
              <w:widowControl w:val="0"/>
              <w:suppressAutoHyphens/>
              <w:autoSpaceDE w:val="0"/>
              <w:jc w:val="center"/>
              <w:rPr>
                <w:rFonts w:ascii="Times New Roman" w:eastAsia="Arial Unicode MS" w:hAnsi="Times New Roman" w:cs="Times New Roman"/>
                <w:kern w:val="2"/>
                <w:sz w:val="24"/>
                <w:szCs w:val="24"/>
              </w:rPr>
            </w:pPr>
            <w:r w:rsidRPr="002748F2">
              <w:rPr>
                <w:rFonts w:ascii="Times New Roman" w:eastAsia="Arial Unicode MS" w:hAnsi="Times New Roman" w:cs="Times New Roman"/>
                <w:kern w:val="2"/>
              </w:rPr>
              <w:t>не выполнены)</w:t>
            </w:r>
          </w:p>
        </w:tc>
      </w:tr>
      <w:tr w:rsidR="002748F2" w:rsidRPr="002748F2" w:rsidTr="002748F2">
        <w:trPr>
          <w:jc w:val="center"/>
        </w:trPr>
        <w:tc>
          <w:tcPr>
            <w:tcW w:w="57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r>
      <w:tr w:rsidR="002748F2" w:rsidRPr="002748F2" w:rsidTr="002748F2">
        <w:trPr>
          <w:jc w:val="center"/>
        </w:trPr>
        <w:tc>
          <w:tcPr>
            <w:tcW w:w="57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r>
      <w:tr w:rsidR="002748F2" w:rsidRPr="002748F2" w:rsidTr="002748F2">
        <w:trPr>
          <w:jc w:val="center"/>
        </w:trPr>
        <w:tc>
          <w:tcPr>
            <w:tcW w:w="57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r>
      <w:tr w:rsidR="002748F2" w:rsidRPr="002748F2" w:rsidTr="002748F2">
        <w:trPr>
          <w:jc w:val="center"/>
        </w:trPr>
        <w:tc>
          <w:tcPr>
            <w:tcW w:w="57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r>
      <w:tr w:rsidR="002748F2" w:rsidRPr="002748F2" w:rsidTr="002748F2">
        <w:trPr>
          <w:jc w:val="center"/>
        </w:trPr>
        <w:tc>
          <w:tcPr>
            <w:tcW w:w="57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r>
      <w:tr w:rsidR="002748F2" w:rsidRPr="002748F2" w:rsidTr="002748F2">
        <w:trPr>
          <w:jc w:val="center"/>
        </w:trPr>
        <w:tc>
          <w:tcPr>
            <w:tcW w:w="57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6"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57" w:type="dxa"/>
            <w:tcBorders>
              <w:top w:val="single" w:sz="4" w:space="0" w:color="000000"/>
              <w:left w:val="single" w:sz="4" w:space="0" w:color="000000"/>
              <w:bottom w:val="single" w:sz="4" w:space="0" w:color="000000"/>
              <w:right w:val="nil"/>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2748F2" w:rsidRPr="002748F2" w:rsidRDefault="002748F2">
            <w:pPr>
              <w:widowControl w:val="0"/>
              <w:suppressAutoHyphens/>
              <w:autoSpaceDE w:val="0"/>
              <w:snapToGrid w:val="0"/>
              <w:jc w:val="center"/>
              <w:rPr>
                <w:rFonts w:ascii="Times New Roman" w:eastAsia="Arial Unicode MS" w:hAnsi="Times New Roman" w:cs="Times New Roman"/>
                <w:kern w:val="2"/>
                <w:sz w:val="24"/>
                <w:szCs w:val="24"/>
              </w:rPr>
            </w:pPr>
          </w:p>
        </w:tc>
      </w:tr>
    </w:tbl>
    <w:p w:rsidR="002748F2" w:rsidRPr="002748F2" w:rsidRDefault="002748F2">
      <w:pPr>
        <w:rPr>
          <w:rFonts w:ascii="Times New Roman" w:hAnsi="Times New Roman" w:cs="Times New Roman"/>
          <w:sz w:val="28"/>
          <w:szCs w:val="28"/>
        </w:rPr>
        <w:sectPr w:rsidR="002748F2" w:rsidRPr="002748F2" w:rsidSect="002748F2">
          <w:pgSz w:w="16838" w:h="11906" w:orient="landscape"/>
          <w:pgMar w:top="1701" w:right="1134" w:bottom="851" w:left="1134" w:header="709" w:footer="709" w:gutter="0"/>
          <w:cols w:space="708"/>
          <w:docGrid w:linePitch="360"/>
        </w:sectPr>
      </w:pPr>
    </w:p>
    <w:p w:rsidR="002748F2" w:rsidRPr="00710B3D" w:rsidRDefault="002748F2" w:rsidP="002748F2">
      <w:pPr>
        <w:rPr>
          <w:rFonts w:ascii="Times New Roman" w:hAnsi="Times New Roman" w:cs="Times New Roman"/>
          <w:sz w:val="28"/>
          <w:szCs w:val="28"/>
        </w:rPr>
      </w:pPr>
    </w:p>
    <w:sectPr w:rsidR="002748F2" w:rsidRPr="00710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4750"/>
    <w:multiLevelType w:val="hybridMultilevel"/>
    <w:tmpl w:val="CD78FD7C"/>
    <w:lvl w:ilvl="0" w:tplc="EC6A539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E3"/>
    <w:rsid w:val="0000005F"/>
    <w:rsid w:val="00020885"/>
    <w:rsid w:val="00025312"/>
    <w:rsid w:val="00243ABE"/>
    <w:rsid w:val="002748F2"/>
    <w:rsid w:val="003950B2"/>
    <w:rsid w:val="00437589"/>
    <w:rsid w:val="004C61E3"/>
    <w:rsid w:val="00641368"/>
    <w:rsid w:val="00655F53"/>
    <w:rsid w:val="00710B3D"/>
    <w:rsid w:val="00760D0B"/>
    <w:rsid w:val="008E1E53"/>
    <w:rsid w:val="009B7411"/>
    <w:rsid w:val="009E0CE5"/>
    <w:rsid w:val="009E7E23"/>
    <w:rsid w:val="00A23972"/>
    <w:rsid w:val="00B05823"/>
    <w:rsid w:val="00B529CA"/>
    <w:rsid w:val="00B801EF"/>
    <w:rsid w:val="00BB12A7"/>
    <w:rsid w:val="00C01696"/>
    <w:rsid w:val="00C87D86"/>
    <w:rsid w:val="00CB5DB2"/>
    <w:rsid w:val="00CC6B36"/>
    <w:rsid w:val="00FD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B3D"/>
    <w:rPr>
      <w:rFonts w:ascii="Tahoma" w:hAnsi="Tahoma" w:cs="Tahoma"/>
      <w:sz w:val="16"/>
      <w:szCs w:val="16"/>
    </w:rPr>
  </w:style>
  <w:style w:type="paragraph" w:styleId="a5">
    <w:name w:val="Body Text"/>
    <w:basedOn w:val="a"/>
    <w:link w:val="a6"/>
    <w:uiPriority w:val="99"/>
    <w:semiHidden/>
    <w:unhideWhenUsed/>
    <w:rsid w:val="00BB12A7"/>
    <w:pPr>
      <w:spacing w:after="120"/>
    </w:pPr>
  </w:style>
  <w:style w:type="character" w:customStyle="1" w:styleId="a6">
    <w:name w:val="Основной текст Знак"/>
    <w:basedOn w:val="a0"/>
    <w:link w:val="a5"/>
    <w:uiPriority w:val="99"/>
    <w:semiHidden/>
    <w:rsid w:val="00BB12A7"/>
  </w:style>
  <w:style w:type="character" w:styleId="a7">
    <w:name w:val="Hyperlink"/>
    <w:basedOn w:val="a0"/>
    <w:uiPriority w:val="99"/>
    <w:unhideWhenUsed/>
    <w:rsid w:val="009E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B3D"/>
    <w:rPr>
      <w:rFonts w:ascii="Tahoma" w:hAnsi="Tahoma" w:cs="Tahoma"/>
      <w:sz w:val="16"/>
      <w:szCs w:val="16"/>
    </w:rPr>
  </w:style>
  <w:style w:type="paragraph" w:styleId="a5">
    <w:name w:val="Body Text"/>
    <w:basedOn w:val="a"/>
    <w:link w:val="a6"/>
    <w:uiPriority w:val="99"/>
    <w:semiHidden/>
    <w:unhideWhenUsed/>
    <w:rsid w:val="00BB12A7"/>
    <w:pPr>
      <w:spacing w:after="120"/>
    </w:pPr>
  </w:style>
  <w:style w:type="character" w:customStyle="1" w:styleId="a6">
    <w:name w:val="Основной текст Знак"/>
    <w:basedOn w:val="a0"/>
    <w:link w:val="a5"/>
    <w:uiPriority w:val="99"/>
    <w:semiHidden/>
    <w:rsid w:val="00BB12A7"/>
  </w:style>
  <w:style w:type="character" w:styleId="a7">
    <w:name w:val="Hyperlink"/>
    <w:basedOn w:val="a0"/>
    <w:uiPriority w:val="99"/>
    <w:unhideWhenUsed/>
    <w:rsid w:val="009E7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6467">
      <w:bodyDiv w:val="1"/>
      <w:marLeft w:val="0"/>
      <w:marRight w:val="0"/>
      <w:marTop w:val="0"/>
      <w:marBottom w:val="0"/>
      <w:divBdr>
        <w:top w:val="none" w:sz="0" w:space="0" w:color="auto"/>
        <w:left w:val="none" w:sz="0" w:space="0" w:color="auto"/>
        <w:bottom w:val="none" w:sz="0" w:space="0" w:color="auto"/>
        <w:right w:val="none" w:sz="0" w:space="0" w:color="auto"/>
      </w:divBdr>
    </w:div>
    <w:div w:id="908885855">
      <w:bodyDiv w:val="1"/>
      <w:marLeft w:val="0"/>
      <w:marRight w:val="0"/>
      <w:marTop w:val="0"/>
      <w:marBottom w:val="0"/>
      <w:divBdr>
        <w:top w:val="none" w:sz="0" w:space="0" w:color="auto"/>
        <w:left w:val="none" w:sz="0" w:space="0" w:color="auto"/>
        <w:bottom w:val="none" w:sz="0" w:space="0" w:color="auto"/>
        <w:right w:val="none" w:sz="0" w:space="0" w:color="auto"/>
      </w:divBdr>
      <w:divsChild>
        <w:div w:id="743188606">
          <w:marLeft w:val="0"/>
          <w:marRight w:val="0"/>
          <w:marTop w:val="0"/>
          <w:marBottom w:val="0"/>
          <w:divBdr>
            <w:top w:val="none" w:sz="0" w:space="0" w:color="auto"/>
            <w:left w:val="none" w:sz="0" w:space="0" w:color="auto"/>
            <w:bottom w:val="none" w:sz="0" w:space="0" w:color="auto"/>
            <w:right w:val="none" w:sz="0" w:space="0" w:color="auto"/>
          </w:divBdr>
        </w:div>
        <w:div w:id="203595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aracha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a1</cp:lastModifiedBy>
  <cp:revision>15</cp:revision>
  <cp:lastPrinted>2021-04-22T12:49:00Z</cp:lastPrinted>
  <dcterms:created xsi:type="dcterms:W3CDTF">2021-04-21T08:20:00Z</dcterms:created>
  <dcterms:modified xsi:type="dcterms:W3CDTF">2021-04-27T06:51:00Z</dcterms:modified>
</cp:coreProperties>
</file>