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A7" w:rsidRPr="00BB12A7" w:rsidRDefault="00BB12A7" w:rsidP="00BB12A7">
      <w:pPr>
        <w:pStyle w:val="a5"/>
        <w:spacing w:after="0"/>
        <w:ind w:firstLine="709"/>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olor w:val="2C2C2C"/>
          <w:sz w:val="28"/>
          <w:szCs w:val="28"/>
          <w:shd w:val="clear" w:color="auto" w:fill="FFFFFF"/>
          <w:lang w:eastAsia="ru-RU"/>
        </w:rPr>
        <w:t>Р</w:t>
      </w:r>
      <w:r w:rsidRPr="00BB12A7">
        <w:rPr>
          <w:rFonts w:ascii="Times New Roman" w:eastAsia="Times New Roman" w:hAnsi="Times New Roman" w:cs="Times New Roman"/>
          <w:caps/>
          <w:sz w:val="28"/>
          <w:szCs w:val="28"/>
          <w:lang w:eastAsia="ru-RU"/>
        </w:rPr>
        <w:t>оссийская Федерация</w:t>
      </w:r>
    </w:p>
    <w:p w:rsidR="00BB12A7" w:rsidRPr="00BB12A7" w:rsidRDefault="00BB12A7" w:rsidP="00BB12A7">
      <w:pPr>
        <w:spacing w:after="0" w:line="240" w:lineRule="auto"/>
        <w:ind w:firstLine="709"/>
        <w:jc w:val="center"/>
        <w:rPr>
          <w:rFonts w:ascii="Times New Roman" w:eastAsia="Times New Roman" w:hAnsi="Times New Roman" w:cs="Times New Roman"/>
          <w:caps/>
          <w:sz w:val="28"/>
          <w:szCs w:val="28"/>
          <w:lang w:eastAsia="ru-RU"/>
        </w:rPr>
      </w:pPr>
      <w:r w:rsidRPr="00BB12A7">
        <w:rPr>
          <w:rFonts w:ascii="Times New Roman" w:eastAsia="Times New Roman" w:hAnsi="Times New Roman" w:cs="Times New Roman"/>
          <w:caps/>
          <w:sz w:val="28"/>
          <w:szCs w:val="28"/>
          <w:lang w:eastAsia="ru-RU"/>
        </w:rPr>
        <w:t>Карачаево-Черкесская Республика</w:t>
      </w:r>
    </w:p>
    <w:p w:rsidR="00BB12A7" w:rsidRPr="00BB12A7" w:rsidRDefault="00BB12A7" w:rsidP="00BB12A7">
      <w:pPr>
        <w:spacing w:after="0" w:line="240" w:lineRule="auto"/>
        <w:ind w:firstLine="709"/>
        <w:jc w:val="center"/>
        <w:rPr>
          <w:rFonts w:ascii="Times New Roman" w:eastAsia="Times New Roman" w:hAnsi="Times New Roman" w:cs="Times New Roman"/>
          <w:caps/>
          <w:sz w:val="28"/>
          <w:szCs w:val="28"/>
          <w:lang w:eastAsia="ru-RU"/>
        </w:rPr>
      </w:pPr>
      <w:r w:rsidRPr="00BB12A7">
        <w:rPr>
          <w:rFonts w:ascii="Times New Roman" w:eastAsia="Times New Roman" w:hAnsi="Times New Roman" w:cs="Times New Roman"/>
          <w:caps/>
          <w:sz w:val="28"/>
          <w:szCs w:val="28"/>
          <w:lang w:eastAsia="ru-RU"/>
        </w:rPr>
        <w:t>Совет Малокарачаевского муниципального района</w:t>
      </w:r>
    </w:p>
    <w:p w:rsidR="00BB12A7" w:rsidRPr="00BB12A7" w:rsidRDefault="00BB12A7" w:rsidP="00BB12A7">
      <w:pPr>
        <w:spacing w:after="0" w:line="240" w:lineRule="auto"/>
        <w:ind w:firstLine="709"/>
        <w:jc w:val="center"/>
        <w:rPr>
          <w:rFonts w:ascii="Times New Roman" w:eastAsia="Times New Roman" w:hAnsi="Times New Roman" w:cs="Times New Roman"/>
          <w:caps/>
          <w:sz w:val="28"/>
          <w:szCs w:val="28"/>
          <w:lang w:eastAsia="ru-RU"/>
        </w:rPr>
      </w:pPr>
      <w:r w:rsidRPr="00BB12A7">
        <w:rPr>
          <w:rFonts w:ascii="Times New Roman" w:eastAsia="Times New Roman" w:hAnsi="Times New Roman" w:cs="Times New Roman"/>
          <w:caps/>
          <w:sz w:val="28"/>
          <w:szCs w:val="28"/>
          <w:lang w:eastAsia="ru-RU"/>
        </w:rPr>
        <w:t>четвертого созыва</w:t>
      </w:r>
    </w:p>
    <w:p w:rsidR="00BB12A7" w:rsidRPr="00BB12A7" w:rsidRDefault="00BB12A7" w:rsidP="00BB12A7">
      <w:pPr>
        <w:spacing w:after="0" w:line="240" w:lineRule="auto"/>
        <w:ind w:firstLine="709"/>
        <w:jc w:val="center"/>
        <w:rPr>
          <w:rFonts w:ascii="Times New Roman" w:eastAsia="Times New Roman" w:hAnsi="Times New Roman" w:cs="Times New Roman"/>
          <w:caps/>
          <w:sz w:val="28"/>
          <w:szCs w:val="28"/>
          <w:lang w:eastAsia="ru-RU"/>
        </w:rPr>
      </w:pPr>
    </w:p>
    <w:p w:rsidR="00BB12A7" w:rsidRPr="00BB12A7" w:rsidRDefault="00BB12A7" w:rsidP="00BB12A7">
      <w:pPr>
        <w:spacing w:after="0" w:line="240" w:lineRule="auto"/>
        <w:ind w:left="3539" w:firstLine="709"/>
        <w:rPr>
          <w:rFonts w:ascii="Times New Roman" w:eastAsia="Times New Roman" w:hAnsi="Times New Roman" w:cs="Times New Roman"/>
          <w:b/>
          <w:caps/>
          <w:sz w:val="28"/>
          <w:szCs w:val="28"/>
          <w:lang w:eastAsia="ru-RU"/>
        </w:rPr>
      </w:pPr>
      <w:r w:rsidRPr="00BB12A7">
        <w:rPr>
          <w:rFonts w:ascii="Times New Roman" w:eastAsia="Times New Roman" w:hAnsi="Times New Roman" w:cs="Times New Roman"/>
          <w:b/>
          <w:caps/>
          <w:sz w:val="28"/>
          <w:szCs w:val="28"/>
          <w:lang w:eastAsia="ru-RU"/>
        </w:rPr>
        <w:t>Решение</w:t>
      </w:r>
    </w:p>
    <w:p w:rsidR="00BB12A7" w:rsidRDefault="00BB12A7" w:rsidP="00BB12A7">
      <w:pPr>
        <w:suppressAutoHyphens/>
        <w:spacing w:after="0" w:line="240" w:lineRule="auto"/>
        <w:jc w:val="both"/>
        <w:rPr>
          <w:rFonts w:ascii="Times New Roman" w:eastAsia="Times New Roman" w:hAnsi="Times New Roman" w:cs="Times New Roman"/>
          <w:color w:val="2C2C2C"/>
          <w:sz w:val="28"/>
          <w:szCs w:val="28"/>
          <w:shd w:val="clear" w:color="auto" w:fill="FFFFFF"/>
          <w:lang w:eastAsia="ru-RU"/>
        </w:rPr>
      </w:pPr>
    </w:p>
    <w:p w:rsidR="00BB12A7" w:rsidRPr="00BB12A7" w:rsidRDefault="00710B3D" w:rsidP="00BB12A7">
      <w:pPr>
        <w:pStyle w:val="a5"/>
        <w:spacing w:after="0"/>
        <w:rPr>
          <w:rFonts w:ascii="Times New Roman" w:eastAsia="Times New Roman" w:hAnsi="Times New Roman" w:cs="Times New Roman"/>
          <w:sz w:val="28"/>
          <w:szCs w:val="28"/>
          <w:lang w:eastAsia="ru-RU"/>
        </w:rPr>
      </w:pPr>
      <w:r w:rsidRPr="00710B3D">
        <w:rPr>
          <w:rFonts w:ascii="Times New Roman" w:eastAsia="Times New Roman" w:hAnsi="Times New Roman" w:cs="Times New Roman"/>
          <w:color w:val="2C2C2C"/>
          <w:sz w:val="28"/>
          <w:szCs w:val="28"/>
          <w:shd w:val="clear" w:color="auto" w:fill="FFFFFF"/>
          <w:lang w:eastAsia="ru-RU"/>
        </w:rPr>
        <w:t> </w:t>
      </w:r>
      <w:r w:rsidR="00BB12A7" w:rsidRPr="00BB12A7">
        <w:rPr>
          <w:rFonts w:ascii="Times New Roman" w:eastAsia="Times New Roman" w:hAnsi="Times New Roman" w:cs="Times New Roman"/>
          <w:sz w:val="24"/>
          <w:szCs w:val="24"/>
          <w:lang w:eastAsia="ru-RU"/>
        </w:rPr>
        <w:t xml:space="preserve">   </w:t>
      </w:r>
      <w:r w:rsidR="00BB12A7" w:rsidRPr="00BB12A7">
        <w:rPr>
          <w:rFonts w:ascii="Times New Roman" w:eastAsia="Times New Roman" w:hAnsi="Times New Roman" w:cs="Times New Roman"/>
          <w:sz w:val="24"/>
          <w:szCs w:val="24"/>
          <w:lang w:eastAsia="ru-RU"/>
        </w:rPr>
        <w:tab/>
      </w:r>
      <w:r w:rsidR="00BB12A7" w:rsidRPr="00BB12A7">
        <w:rPr>
          <w:rFonts w:ascii="Times New Roman" w:eastAsia="Times New Roman" w:hAnsi="Times New Roman" w:cs="Times New Roman"/>
          <w:sz w:val="28"/>
          <w:szCs w:val="28"/>
          <w:lang w:eastAsia="ru-RU"/>
        </w:rPr>
        <w:t xml:space="preserve"> </w:t>
      </w:r>
      <w:r w:rsidR="00FD53E9">
        <w:rPr>
          <w:rFonts w:ascii="Times New Roman" w:eastAsia="Times New Roman" w:hAnsi="Times New Roman" w:cs="Times New Roman"/>
          <w:sz w:val="28"/>
          <w:szCs w:val="28"/>
          <w:lang w:eastAsia="ru-RU"/>
        </w:rPr>
        <w:t xml:space="preserve">29.04.2021г.       </w:t>
      </w:r>
      <w:r w:rsidR="00BB12A7" w:rsidRPr="00BB12A7">
        <w:rPr>
          <w:rFonts w:ascii="Times New Roman" w:eastAsia="Times New Roman" w:hAnsi="Times New Roman" w:cs="Times New Roman"/>
          <w:sz w:val="28"/>
          <w:szCs w:val="28"/>
          <w:lang w:eastAsia="ru-RU"/>
        </w:rPr>
        <w:t xml:space="preserve">                      с. Учкекен                                           №</w:t>
      </w:r>
      <w:r w:rsidR="00FD53E9">
        <w:rPr>
          <w:rFonts w:ascii="Times New Roman" w:eastAsia="Times New Roman" w:hAnsi="Times New Roman" w:cs="Times New Roman"/>
          <w:sz w:val="28"/>
          <w:szCs w:val="28"/>
          <w:lang w:eastAsia="ru-RU"/>
        </w:rPr>
        <w:t>83</w:t>
      </w:r>
    </w:p>
    <w:p w:rsidR="00BB12A7" w:rsidRPr="00BB12A7" w:rsidRDefault="00710B3D" w:rsidP="00BB12A7">
      <w:pPr>
        <w:suppressAutoHyphens/>
        <w:spacing w:after="0" w:line="240" w:lineRule="auto"/>
        <w:jc w:val="both"/>
        <w:rPr>
          <w:rFonts w:ascii="Times New Roman" w:eastAsia="Times New Roman" w:hAnsi="Times New Roman" w:cs="Times New Roman"/>
          <w:b/>
          <w:color w:val="000000"/>
          <w:sz w:val="28"/>
          <w:szCs w:val="28"/>
          <w:lang w:eastAsia="ar-SA"/>
        </w:rPr>
      </w:pPr>
      <w:r w:rsidRPr="00710B3D">
        <w:rPr>
          <w:rFonts w:ascii="Times New Roman" w:eastAsia="Times New Roman" w:hAnsi="Times New Roman" w:cs="Times New Roman"/>
          <w:color w:val="2C2C2C"/>
          <w:sz w:val="28"/>
          <w:szCs w:val="28"/>
          <w:lang w:eastAsia="ru-RU"/>
        </w:rPr>
        <w:br/>
      </w:r>
      <w:r w:rsidR="00BB12A7" w:rsidRPr="00BB12A7">
        <w:rPr>
          <w:rFonts w:ascii="Times New Roman" w:eastAsia="Times New Roman" w:hAnsi="Times New Roman" w:cs="Times New Roman"/>
          <w:sz w:val="28"/>
          <w:szCs w:val="28"/>
          <w:lang w:eastAsia="ar-SA"/>
        </w:rPr>
        <w:t>Об утверждении порядка проведения осмотров зданий,</w:t>
      </w:r>
      <w:r w:rsidR="00BB12A7" w:rsidRPr="00BB12A7">
        <w:rPr>
          <w:rFonts w:ascii="Times New Roman" w:eastAsia="Times New Roman" w:hAnsi="Times New Roman" w:cs="Times New Roman"/>
          <w:sz w:val="28"/>
          <w:szCs w:val="28"/>
          <w:lang w:eastAsia="ar-SA"/>
        </w:rPr>
        <w:br/>
        <w:t>сооружений и выдачи рекомендаций об устранении выявленных</w:t>
      </w:r>
      <w:r w:rsidR="00BB12A7" w:rsidRPr="00BB12A7">
        <w:rPr>
          <w:rFonts w:ascii="Times New Roman" w:eastAsia="Times New Roman" w:hAnsi="Times New Roman" w:cs="Times New Roman"/>
          <w:sz w:val="28"/>
          <w:szCs w:val="28"/>
          <w:lang w:eastAsia="ar-SA"/>
        </w:rPr>
        <w:br/>
        <w:t>в ходе таких осмотров нарушений на территории Малокара</w:t>
      </w:r>
      <w:r w:rsidR="00CC6B36">
        <w:rPr>
          <w:rFonts w:ascii="Times New Roman" w:eastAsia="Times New Roman" w:hAnsi="Times New Roman" w:cs="Times New Roman"/>
          <w:sz w:val="28"/>
          <w:szCs w:val="28"/>
          <w:lang w:eastAsia="ar-SA"/>
        </w:rPr>
        <w:t>чаевского муниципального района</w:t>
      </w:r>
    </w:p>
    <w:p w:rsidR="00710B3D" w:rsidRPr="00710B3D" w:rsidRDefault="00710B3D" w:rsidP="00710B3D">
      <w:pPr>
        <w:spacing w:after="0" w:line="240" w:lineRule="auto"/>
        <w:rPr>
          <w:rFonts w:ascii="Times New Roman" w:eastAsia="Times New Roman" w:hAnsi="Times New Roman" w:cs="Times New Roman"/>
          <w:sz w:val="28"/>
          <w:szCs w:val="28"/>
          <w:lang w:eastAsia="ru-RU"/>
        </w:rPr>
      </w:pP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shd w:val="clear" w:color="auto" w:fill="FFFFFF"/>
          <w:lang w:eastAsia="ru-RU"/>
        </w:rPr>
        <w:t> </w:t>
      </w:r>
    </w:p>
    <w:p w:rsidR="009E7E23" w:rsidRDefault="00BB12A7" w:rsidP="00020885">
      <w:pPr>
        <w:shd w:val="clear" w:color="auto" w:fill="FFFFFF"/>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 xml:space="preserve">В соответствии с </w:t>
      </w:r>
      <w:r w:rsidR="00020885">
        <w:rPr>
          <w:rFonts w:ascii="Times New Roman" w:eastAsia="Times New Roman" w:hAnsi="Times New Roman" w:cs="Times New Roman"/>
          <w:color w:val="2C2C2C"/>
          <w:sz w:val="28"/>
          <w:szCs w:val="28"/>
          <w:lang w:eastAsia="ru-RU"/>
        </w:rPr>
        <w:t>Федеральным  законом</w:t>
      </w:r>
      <w:r w:rsidR="00710B3D" w:rsidRPr="00710B3D">
        <w:rPr>
          <w:rFonts w:ascii="Times New Roman" w:eastAsia="Times New Roman" w:hAnsi="Times New Roman" w:cs="Times New Roman"/>
          <w:color w:val="2C2C2C"/>
          <w:sz w:val="28"/>
          <w:szCs w:val="28"/>
          <w:lang w:eastAsia="ru-RU"/>
        </w:rPr>
        <w:t xml:space="preserve"> № 131-ФЗ от 6 октября 2003 года «Об общих принципах организации органов местного самоуправлении в Р</w:t>
      </w:r>
      <w:r w:rsidR="00A23972">
        <w:rPr>
          <w:rFonts w:ascii="Times New Roman" w:eastAsia="Times New Roman" w:hAnsi="Times New Roman" w:cs="Times New Roman"/>
          <w:color w:val="2C2C2C"/>
          <w:sz w:val="28"/>
          <w:szCs w:val="28"/>
          <w:lang w:eastAsia="ru-RU"/>
        </w:rPr>
        <w:t>оссийской Федерации», пунктом 2 статьи 8</w:t>
      </w:r>
      <w:r w:rsidR="00710B3D" w:rsidRPr="00710B3D">
        <w:rPr>
          <w:rFonts w:ascii="Times New Roman" w:eastAsia="Times New Roman" w:hAnsi="Times New Roman" w:cs="Times New Roman"/>
          <w:color w:val="2C2C2C"/>
          <w:sz w:val="28"/>
          <w:szCs w:val="28"/>
          <w:lang w:eastAsia="ru-RU"/>
        </w:rPr>
        <w:t xml:space="preserve"> Градостроительного кодекса Российской Федерации, </w:t>
      </w:r>
      <w:r w:rsidR="00020885">
        <w:rPr>
          <w:rFonts w:ascii="Times New Roman" w:eastAsia="Times New Roman" w:hAnsi="Times New Roman" w:cs="Times New Roman"/>
          <w:color w:val="2C2C2C"/>
          <w:sz w:val="28"/>
          <w:szCs w:val="28"/>
          <w:lang w:eastAsia="ru-RU"/>
        </w:rPr>
        <w:t xml:space="preserve">Уставом Малокарачаевского муниципального района, Совет </w:t>
      </w:r>
      <w:r w:rsidR="00641368">
        <w:rPr>
          <w:rFonts w:ascii="Times New Roman" w:eastAsia="Times New Roman" w:hAnsi="Times New Roman" w:cs="Times New Roman"/>
          <w:color w:val="2C2C2C"/>
          <w:sz w:val="28"/>
          <w:szCs w:val="28"/>
          <w:lang w:eastAsia="ru-RU"/>
        </w:rPr>
        <w:t>М</w:t>
      </w:r>
      <w:r w:rsidR="00020885">
        <w:rPr>
          <w:rFonts w:ascii="Times New Roman" w:eastAsia="Times New Roman" w:hAnsi="Times New Roman" w:cs="Times New Roman"/>
          <w:color w:val="2C2C2C"/>
          <w:sz w:val="28"/>
          <w:szCs w:val="28"/>
          <w:lang w:eastAsia="ru-RU"/>
        </w:rPr>
        <w:t xml:space="preserve">алокарачаевского муниципального </w:t>
      </w:r>
      <w:r w:rsidR="00641368">
        <w:rPr>
          <w:rFonts w:ascii="Times New Roman" w:eastAsia="Times New Roman" w:hAnsi="Times New Roman" w:cs="Times New Roman"/>
          <w:color w:val="2C2C2C"/>
          <w:sz w:val="28"/>
          <w:szCs w:val="28"/>
          <w:lang w:eastAsia="ru-RU"/>
        </w:rPr>
        <w:t xml:space="preserve">района </w:t>
      </w:r>
      <w:r w:rsidR="00710B3D" w:rsidRPr="00710B3D">
        <w:rPr>
          <w:rFonts w:ascii="Times New Roman" w:eastAsia="Times New Roman" w:hAnsi="Times New Roman" w:cs="Times New Roman"/>
          <w:color w:val="2C2C2C"/>
          <w:sz w:val="28"/>
          <w:szCs w:val="28"/>
          <w:lang w:eastAsia="ru-RU"/>
        </w:rPr>
        <w:br/>
        <w:t xml:space="preserve">       </w:t>
      </w:r>
    </w:p>
    <w:p w:rsidR="009E7E23" w:rsidRPr="00641368" w:rsidRDefault="00020885" w:rsidP="00025312">
      <w:pPr>
        <w:shd w:val="clear" w:color="auto" w:fill="FFFFFF"/>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
          <w:color w:val="2C2C2C"/>
          <w:sz w:val="28"/>
          <w:szCs w:val="28"/>
          <w:lang w:eastAsia="ru-RU"/>
        </w:rPr>
        <w:t>РЕШИЛ</w:t>
      </w:r>
      <w:r w:rsidR="00710B3D" w:rsidRPr="009E7E23">
        <w:rPr>
          <w:rFonts w:ascii="Times New Roman" w:eastAsia="Times New Roman" w:hAnsi="Times New Roman" w:cs="Times New Roman"/>
          <w:b/>
          <w:color w:val="2C2C2C"/>
          <w:sz w:val="28"/>
          <w:szCs w:val="28"/>
          <w:lang w:eastAsia="ru-RU"/>
        </w:rPr>
        <w:t>:</w:t>
      </w:r>
      <w:r w:rsidR="00710B3D" w:rsidRPr="009E7E23">
        <w:rPr>
          <w:rFonts w:ascii="Times New Roman" w:eastAsia="Times New Roman" w:hAnsi="Times New Roman" w:cs="Times New Roman"/>
          <w:color w:val="2C2C2C"/>
          <w:sz w:val="28"/>
          <w:szCs w:val="28"/>
          <w:lang w:eastAsia="ru-RU"/>
        </w:rPr>
        <w:br/>
      </w:r>
      <w:r w:rsidR="009E7E23">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 xml:space="preserve">1.    </w:t>
      </w:r>
      <w:r w:rsidR="00B529CA">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Утвердить Порядок проведения осмо</w:t>
      </w:r>
      <w:r w:rsidR="009E7E23">
        <w:rPr>
          <w:rFonts w:ascii="Times New Roman" w:eastAsia="Times New Roman" w:hAnsi="Times New Roman" w:cs="Times New Roman"/>
          <w:color w:val="2C2C2C"/>
          <w:sz w:val="28"/>
          <w:szCs w:val="28"/>
          <w:lang w:eastAsia="ru-RU"/>
        </w:rPr>
        <w:t>тров зданий, сооружений и выдачи</w:t>
      </w:r>
      <w:r w:rsidR="00710B3D" w:rsidRPr="00710B3D">
        <w:rPr>
          <w:rFonts w:ascii="Times New Roman" w:eastAsia="Times New Roman" w:hAnsi="Times New Roman" w:cs="Times New Roman"/>
          <w:color w:val="2C2C2C"/>
          <w:sz w:val="28"/>
          <w:szCs w:val="28"/>
          <w:lang w:eastAsia="ru-RU"/>
        </w:rPr>
        <w:t xml:space="preserve"> рекомендаций об устранении выявленных в ходе таких осмотров нарушений на территории </w:t>
      </w:r>
      <w:r w:rsidR="009E7E23" w:rsidRPr="00BB12A7">
        <w:rPr>
          <w:rFonts w:ascii="Times New Roman" w:eastAsia="Times New Roman" w:hAnsi="Times New Roman" w:cs="Times New Roman"/>
          <w:sz w:val="28"/>
          <w:szCs w:val="28"/>
          <w:lang w:eastAsia="ar-SA"/>
        </w:rPr>
        <w:t>Малокарачаевского муниципального района</w:t>
      </w:r>
      <w:r w:rsidR="00641368">
        <w:rPr>
          <w:rFonts w:ascii="Times New Roman" w:eastAsia="Times New Roman" w:hAnsi="Times New Roman" w:cs="Times New Roman"/>
          <w:sz w:val="28"/>
          <w:szCs w:val="28"/>
          <w:lang w:eastAsia="ar-SA"/>
        </w:rPr>
        <w:t xml:space="preserve"> </w:t>
      </w:r>
      <w:r w:rsidR="009E7E23">
        <w:rPr>
          <w:rFonts w:ascii="Times New Roman" w:eastAsia="Times New Roman" w:hAnsi="Times New Roman" w:cs="Times New Roman"/>
          <w:color w:val="2C2C2C"/>
          <w:sz w:val="28"/>
          <w:szCs w:val="28"/>
          <w:lang w:eastAsia="ru-RU"/>
        </w:rPr>
        <w:t>(</w:t>
      </w:r>
      <w:r w:rsidR="00CC6B36" w:rsidRPr="00710B3D">
        <w:rPr>
          <w:rFonts w:ascii="Times New Roman" w:eastAsia="Times New Roman" w:hAnsi="Times New Roman" w:cs="Times New Roman"/>
          <w:color w:val="2C2C2C"/>
          <w:sz w:val="28"/>
          <w:szCs w:val="28"/>
          <w:lang w:eastAsia="ru-RU"/>
        </w:rPr>
        <w:t>Приложение № 1</w:t>
      </w:r>
      <w:proofErr w:type="gramStart"/>
      <w:r w:rsidR="00CC6B36">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w:t>
      </w:r>
      <w:proofErr w:type="gramEnd"/>
      <w:r w:rsidR="00CC6B36">
        <w:rPr>
          <w:rFonts w:ascii="Times New Roman" w:eastAsia="Times New Roman" w:hAnsi="Times New Roman" w:cs="Times New Roman"/>
          <w:color w:val="2C2C2C"/>
          <w:sz w:val="28"/>
          <w:szCs w:val="28"/>
          <w:lang w:eastAsia="ru-RU"/>
        </w:rPr>
        <w:t>.</w:t>
      </w:r>
      <w:r w:rsidR="00710B3D" w:rsidRPr="00710B3D">
        <w:rPr>
          <w:rFonts w:ascii="Times New Roman" w:eastAsia="Times New Roman" w:hAnsi="Times New Roman" w:cs="Times New Roman"/>
          <w:color w:val="2C2C2C"/>
          <w:sz w:val="28"/>
          <w:szCs w:val="28"/>
          <w:lang w:eastAsia="ru-RU"/>
        </w:rPr>
        <w:br/>
      </w:r>
      <w:r w:rsidR="009E7E23">
        <w:rPr>
          <w:rFonts w:ascii="Times New Roman" w:eastAsia="Times New Roman" w:hAnsi="Times New Roman" w:cs="Times New Roman"/>
          <w:color w:val="2C2C2C"/>
          <w:sz w:val="28"/>
          <w:szCs w:val="28"/>
          <w:lang w:eastAsia="ru-RU"/>
        </w:rPr>
        <w:t xml:space="preserve">             </w:t>
      </w:r>
      <w:r w:rsidR="00437589">
        <w:rPr>
          <w:rFonts w:ascii="Times New Roman" w:eastAsia="Times New Roman" w:hAnsi="Times New Roman" w:cs="Times New Roman"/>
          <w:color w:val="2C2C2C"/>
          <w:sz w:val="28"/>
          <w:szCs w:val="28"/>
          <w:lang w:eastAsia="ru-RU"/>
        </w:rPr>
        <w:t>2.   </w:t>
      </w:r>
      <w:r w:rsidR="00641368">
        <w:rPr>
          <w:rFonts w:ascii="Times New Roman" w:eastAsia="Times New Roman" w:hAnsi="Times New Roman" w:cs="Times New Roman"/>
          <w:color w:val="2C2C2C"/>
          <w:sz w:val="28"/>
          <w:szCs w:val="28"/>
          <w:lang w:eastAsia="ru-RU"/>
        </w:rPr>
        <w:t xml:space="preserve">  </w:t>
      </w:r>
      <w:proofErr w:type="gramStart"/>
      <w:r w:rsidR="009E7E23">
        <w:rPr>
          <w:rFonts w:ascii="Times New Roman" w:eastAsia="Times New Roman" w:hAnsi="Times New Roman" w:cs="Times New Roman"/>
          <w:sz w:val="28"/>
          <w:szCs w:val="28"/>
          <w:lang w:eastAsia="ar-SA"/>
        </w:rPr>
        <w:t>Р</w:t>
      </w:r>
      <w:r w:rsidR="009E7E23" w:rsidRPr="009E7E23">
        <w:rPr>
          <w:rFonts w:ascii="Times New Roman" w:eastAsia="Times New Roman" w:hAnsi="Times New Roman" w:cs="Times New Roman"/>
          <w:sz w:val="28"/>
          <w:szCs w:val="28"/>
          <w:lang w:eastAsia="ar-SA"/>
        </w:rPr>
        <w:t>азместить</w:t>
      </w:r>
      <w:proofErr w:type="gramEnd"/>
      <w:r w:rsidR="009E7E23" w:rsidRPr="009E7E23">
        <w:rPr>
          <w:rFonts w:ascii="Times New Roman" w:eastAsia="Times New Roman" w:hAnsi="Times New Roman" w:cs="Times New Roman"/>
          <w:sz w:val="28"/>
          <w:szCs w:val="28"/>
          <w:lang w:eastAsia="ar-SA"/>
        </w:rPr>
        <w:t xml:space="preserve"> </w:t>
      </w:r>
      <w:r w:rsidR="00B529CA">
        <w:rPr>
          <w:rFonts w:ascii="Times New Roman" w:eastAsia="Times New Roman" w:hAnsi="Times New Roman" w:cs="Times New Roman"/>
          <w:sz w:val="28"/>
          <w:szCs w:val="28"/>
          <w:lang w:eastAsia="ar-SA"/>
        </w:rPr>
        <w:t xml:space="preserve">настоящее решение </w:t>
      </w:r>
      <w:r w:rsidR="009E7E23" w:rsidRPr="009E7E23">
        <w:rPr>
          <w:rFonts w:ascii="Times New Roman" w:eastAsia="Times New Roman" w:hAnsi="Times New Roman" w:cs="Times New Roman"/>
          <w:sz w:val="28"/>
          <w:szCs w:val="28"/>
          <w:lang w:eastAsia="ar-SA"/>
        </w:rPr>
        <w:t xml:space="preserve">на официальном сайте </w:t>
      </w:r>
      <w:r w:rsidR="00641368">
        <w:rPr>
          <w:rFonts w:ascii="Times New Roman" w:eastAsia="Times New Roman" w:hAnsi="Times New Roman" w:cs="Times New Roman"/>
          <w:sz w:val="28"/>
          <w:szCs w:val="28"/>
          <w:lang w:eastAsia="ar-SA"/>
        </w:rPr>
        <w:t xml:space="preserve">администрации </w:t>
      </w:r>
      <w:r w:rsidR="009E7E23" w:rsidRPr="009E7E23">
        <w:rPr>
          <w:rFonts w:ascii="Times New Roman" w:eastAsia="Times New Roman" w:hAnsi="Times New Roman" w:cs="Times New Roman"/>
          <w:sz w:val="28"/>
          <w:szCs w:val="28"/>
          <w:lang w:eastAsia="ar-SA"/>
        </w:rPr>
        <w:t xml:space="preserve">Малокарачаевского муниципального района: </w:t>
      </w:r>
      <w:hyperlink r:id="rId6" w:history="1">
        <w:r w:rsidR="009E7E23" w:rsidRPr="009E7E23">
          <w:rPr>
            <w:rFonts w:ascii="Times New Roman" w:eastAsia="Times New Roman" w:hAnsi="Times New Roman" w:cs="Times New Roman"/>
            <w:color w:val="0000FF"/>
            <w:sz w:val="28"/>
            <w:szCs w:val="28"/>
            <w:u w:val="single"/>
            <w:lang w:eastAsia="ar-SA"/>
          </w:rPr>
          <w:t>https://mkarachay.ru/</w:t>
        </w:r>
      </w:hyperlink>
      <w:r w:rsidR="009E7E23" w:rsidRPr="009E7E23">
        <w:rPr>
          <w:rFonts w:ascii="Times New Roman" w:eastAsia="Times New Roman" w:hAnsi="Times New Roman" w:cs="Times New Roman"/>
          <w:color w:val="000000"/>
          <w:sz w:val="28"/>
          <w:szCs w:val="28"/>
          <w:lang w:eastAsia="ar-SA"/>
        </w:rPr>
        <w:t>.</w:t>
      </w:r>
    </w:p>
    <w:p w:rsidR="00710B3D" w:rsidRPr="00710B3D" w:rsidRDefault="009E7E23" w:rsidP="00025312">
      <w:pPr>
        <w:shd w:val="clear" w:color="auto" w:fill="FFFFFF"/>
        <w:spacing w:after="0" w:line="240" w:lineRule="auto"/>
        <w:jc w:val="both"/>
        <w:rPr>
          <w:rFonts w:ascii="Times New Roman" w:eastAsia="Times New Roman" w:hAnsi="Times New Roman" w:cs="Times New Roman"/>
          <w:color w:val="2C2C2C"/>
          <w:sz w:val="28"/>
          <w:szCs w:val="28"/>
          <w:lang w:eastAsia="ru-RU"/>
        </w:rPr>
      </w:pPr>
      <w:r>
        <w:rPr>
          <w:rFonts w:ascii="Times New Roman" w:hAnsi="Times New Roman" w:cs="Times New Roman"/>
          <w:sz w:val="28"/>
          <w:szCs w:val="28"/>
        </w:rPr>
        <w:t xml:space="preserve">            </w:t>
      </w:r>
      <w:r w:rsidR="00B529CA">
        <w:rPr>
          <w:rFonts w:ascii="Times New Roman" w:hAnsi="Times New Roman" w:cs="Times New Roman"/>
          <w:sz w:val="28"/>
          <w:szCs w:val="28"/>
        </w:rPr>
        <w:t xml:space="preserve"> </w:t>
      </w:r>
      <w:r>
        <w:rPr>
          <w:rFonts w:ascii="Times New Roman" w:hAnsi="Times New Roman" w:cs="Times New Roman"/>
          <w:sz w:val="28"/>
          <w:szCs w:val="28"/>
        </w:rPr>
        <w:t>3</w:t>
      </w:r>
      <w:r w:rsidRPr="009E7E23">
        <w:rPr>
          <w:rFonts w:ascii="Times New Roman" w:hAnsi="Times New Roman" w:cs="Times New Roman"/>
          <w:sz w:val="28"/>
          <w:szCs w:val="28"/>
        </w:rPr>
        <w:t>.</w:t>
      </w:r>
      <w:r>
        <w:rPr>
          <w:rFonts w:ascii="Times New Roman" w:hAnsi="Times New Roman" w:cs="Times New Roman"/>
          <w:sz w:val="28"/>
          <w:szCs w:val="28"/>
        </w:rPr>
        <w:t xml:space="preserve">   </w:t>
      </w:r>
      <w:r w:rsidR="00B529CA">
        <w:rPr>
          <w:rFonts w:ascii="Times New Roman" w:hAnsi="Times New Roman" w:cs="Times New Roman"/>
          <w:sz w:val="28"/>
          <w:szCs w:val="28"/>
        </w:rPr>
        <w:t xml:space="preserve">       </w:t>
      </w:r>
      <w:r w:rsidRPr="009E7E23">
        <w:rPr>
          <w:rFonts w:ascii="Times New Roman" w:hAnsi="Times New Roman" w:cs="Times New Roman"/>
          <w:sz w:val="28"/>
          <w:szCs w:val="28"/>
        </w:rPr>
        <w:t>Настоящее решение вступает в силу со дня его опубликования (обнародования).</w:t>
      </w:r>
      <w:r w:rsidRPr="00216DCC">
        <w:rPr>
          <w:sz w:val="28"/>
          <w:szCs w:val="28"/>
        </w:rPr>
        <w:t xml:space="preserve">                          </w:t>
      </w:r>
      <w:r w:rsidR="00710B3D" w:rsidRPr="00710B3D">
        <w:rPr>
          <w:rFonts w:ascii="Times New Roman" w:eastAsia="Times New Roman" w:hAnsi="Times New Roman" w:cs="Times New Roman"/>
          <w:color w:val="2C2C2C"/>
          <w:sz w:val="28"/>
          <w:szCs w:val="28"/>
          <w:lang w:eastAsia="ru-RU"/>
        </w:rPr>
        <w:br/>
      </w:r>
    </w:p>
    <w:p w:rsidR="00710B3D" w:rsidRPr="00710B3D" w:rsidRDefault="00710B3D"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bl>
      <w:tblPr>
        <w:tblW w:w="0" w:type="auto"/>
        <w:tblLook w:val="04A0" w:firstRow="1" w:lastRow="0" w:firstColumn="1" w:lastColumn="0" w:noHBand="0" w:noVBand="1"/>
      </w:tblPr>
      <w:tblGrid>
        <w:gridCol w:w="6844"/>
        <w:gridCol w:w="2727"/>
      </w:tblGrid>
      <w:tr w:rsidR="00437589" w:rsidRPr="00437589" w:rsidTr="00A72101">
        <w:tc>
          <w:tcPr>
            <w:tcW w:w="7054" w:type="dxa"/>
            <w:shd w:val="clear" w:color="auto" w:fill="auto"/>
          </w:tcPr>
          <w:p w:rsidR="00437589" w:rsidRPr="00437589" w:rsidRDefault="00437589" w:rsidP="00437589">
            <w:pPr>
              <w:suppressAutoHyphens/>
              <w:spacing w:after="0" w:line="100" w:lineRule="atLeast"/>
              <w:jc w:val="both"/>
              <w:rPr>
                <w:rFonts w:ascii="Times New Roman" w:eastAsia="Times New Roman" w:hAnsi="Times New Roman" w:cs="Times New Roman"/>
                <w:kern w:val="1"/>
                <w:sz w:val="28"/>
                <w:szCs w:val="28"/>
                <w:lang w:eastAsia="ar-SA"/>
              </w:rPr>
            </w:pPr>
          </w:p>
          <w:p w:rsidR="00437589" w:rsidRPr="00437589" w:rsidRDefault="00437589" w:rsidP="00437589">
            <w:pPr>
              <w:suppressAutoHyphens/>
              <w:spacing w:after="0" w:line="100" w:lineRule="atLeast"/>
              <w:jc w:val="both"/>
              <w:rPr>
                <w:rFonts w:ascii="Times New Roman" w:eastAsia="Times New Roman" w:hAnsi="Times New Roman" w:cs="Times New Roman"/>
                <w:kern w:val="1"/>
                <w:sz w:val="28"/>
                <w:szCs w:val="28"/>
                <w:lang w:eastAsia="ar-SA"/>
              </w:rPr>
            </w:pPr>
            <w:r w:rsidRPr="00437589">
              <w:rPr>
                <w:rFonts w:ascii="Times New Roman" w:eastAsia="Times New Roman" w:hAnsi="Times New Roman" w:cs="Times New Roman"/>
                <w:kern w:val="1"/>
                <w:sz w:val="28"/>
                <w:szCs w:val="28"/>
                <w:lang w:eastAsia="ar-SA"/>
              </w:rPr>
              <w:t xml:space="preserve">Глава Малокарачаевского </w:t>
            </w:r>
          </w:p>
          <w:p w:rsidR="00437589" w:rsidRPr="00437589" w:rsidRDefault="00CC6B36" w:rsidP="00437589">
            <w:pPr>
              <w:suppressAutoHyphens/>
              <w:spacing w:after="0" w:line="100" w:lineRule="atLeast"/>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муниципального района</w:t>
            </w:r>
          </w:p>
          <w:p w:rsidR="00437589" w:rsidRPr="00437589" w:rsidRDefault="00437589" w:rsidP="00437589">
            <w:pPr>
              <w:suppressAutoHyphens/>
              <w:spacing w:after="0" w:line="100" w:lineRule="atLeast"/>
              <w:jc w:val="both"/>
              <w:rPr>
                <w:rFonts w:ascii="Times New Roman" w:eastAsia="Times New Roman" w:hAnsi="Times New Roman" w:cs="Times New Roman"/>
                <w:kern w:val="1"/>
                <w:sz w:val="28"/>
                <w:szCs w:val="28"/>
                <w:lang w:eastAsia="ar-SA"/>
              </w:rPr>
            </w:pPr>
            <w:r w:rsidRPr="00437589">
              <w:rPr>
                <w:rFonts w:ascii="Times New Roman" w:eastAsia="Times New Roman" w:hAnsi="Times New Roman" w:cs="Times New Roman"/>
                <w:kern w:val="1"/>
                <w:sz w:val="28"/>
                <w:szCs w:val="28"/>
                <w:lang w:eastAsia="ar-SA"/>
              </w:rPr>
              <w:t xml:space="preserve">Председатель Совета </w:t>
            </w:r>
          </w:p>
        </w:tc>
        <w:tc>
          <w:tcPr>
            <w:tcW w:w="2800" w:type="dxa"/>
            <w:shd w:val="clear" w:color="auto" w:fill="auto"/>
          </w:tcPr>
          <w:p w:rsidR="00437589" w:rsidRPr="00437589" w:rsidRDefault="00437589" w:rsidP="00437589">
            <w:pPr>
              <w:suppressAutoHyphens/>
              <w:spacing w:after="0" w:line="100" w:lineRule="atLeast"/>
              <w:jc w:val="both"/>
              <w:rPr>
                <w:rFonts w:ascii="Times New Roman" w:eastAsia="Times New Roman" w:hAnsi="Times New Roman" w:cs="Times New Roman"/>
                <w:kern w:val="1"/>
                <w:sz w:val="28"/>
                <w:szCs w:val="28"/>
                <w:lang w:eastAsia="ar-SA"/>
              </w:rPr>
            </w:pPr>
          </w:p>
          <w:p w:rsidR="00437589" w:rsidRPr="00437589" w:rsidRDefault="00437589" w:rsidP="00437589">
            <w:pPr>
              <w:suppressAutoHyphens/>
              <w:spacing w:after="0" w:line="100" w:lineRule="atLeast"/>
              <w:jc w:val="right"/>
              <w:rPr>
                <w:rFonts w:ascii="Times New Roman" w:eastAsia="Times New Roman" w:hAnsi="Times New Roman" w:cs="Times New Roman"/>
                <w:kern w:val="1"/>
                <w:sz w:val="28"/>
                <w:szCs w:val="28"/>
                <w:lang w:eastAsia="ar-SA"/>
              </w:rPr>
            </w:pPr>
          </w:p>
          <w:p w:rsidR="00437589" w:rsidRPr="00437589" w:rsidRDefault="00437589" w:rsidP="00437589">
            <w:pPr>
              <w:suppressAutoHyphens/>
              <w:spacing w:after="0" w:line="100" w:lineRule="atLeast"/>
              <w:jc w:val="right"/>
              <w:rPr>
                <w:rFonts w:ascii="Times New Roman" w:eastAsia="Times New Roman" w:hAnsi="Times New Roman" w:cs="Times New Roman"/>
                <w:kern w:val="1"/>
                <w:sz w:val="28"/>
                <w:szCs w:val="28"/>
                <w:lang w:eastAsia="ar-SA"/>
              </w:rPr>
            </w:pPr>
          </w:p>
          <w:p w:rsidR="00437589" w:rsidRPr="00437589" w:rsidRDefault="00437589" w:rsidP="00437589">
            <w:pPr>
              <w:suppressAutoHyphens/>
              <w:spacing w:after="0" w:line="100" w:lineRule="atLeast"/>
              <w:jc w:val="right"/>
              <w:rPr>
                <w:rFonts w:ascii="Times New Roman" w:eastAsia="Times New Roman" w:hAnsi="Times New Roman" w:cs="Times New Roman"/>
                <w:kern w:val="1"/>
                <w:sz w:val="28"/>
                <w:szCs w:val="28"/>
                <w:lang w:eastAsia="ar-SA"/>
              </w:rPr>
            </w:pPr>
            <w:r w:rsidRPr="00437589">
              <w:rPr>
                <w:rFonts w:ascii="Times New Roman" w:eastAsia="Times New Roman" w:hAnsi="Times New Roman" w:cs="Times New Roman"/>
                <w:kern w:val="1"/>
                <w:sz w:val="28"/>
                <w:szCs w:val="28"/>
                <w:lang w:eastAsia="ar-SA"/>
              </w:rPr>
              <w:t xml:space="preserve">У. Х. </w:t>
            </w:r>
            <w:proofErr w:type="spellStart"/>
            <w:r w:rsidRPr="00437589">
              <w:rPr>
                <w:rFonts w:ascii="Times New Roman" w:eastAsia="Times New Roman" w:hAnsi="Times New Roman" w:cs="Times New Roman"/>
                <w:kern w:val="1"/>
                <w:sz w:val="28"/>
                <w:szCs w:val="28"/>
                <w:lang w:eastAsia="ar-SA"/>
              </w:rPr>
              <w:t>Тамбиев</w:t>
            </w:r>
            <w:proofErr w:type="spellEnd"/>
          </w:p>
        </w:tc>
      </w:tr>
    </w:tbl>
    <w:p w:rsidR="00710B3D" w:rsidRPr="00710B3D" w:rsidRDefault="00710B3D" w:rsidP="00710B3D">
      <w:pPr>
        <w:spacing w:after="0" w:line="240" w:lineRule="auto"/>
        <w:rPr>
          <w:rFonts w:ascii="Times New Roman" w:eastAsia="Times New Roman" w:hAnsi="Times New Roman" w:cs="Times New Roman"/>
          <w:sz w:val="28"/>
          <w:szCs w:val="28"/>
          <w:lang w:eastAsia="ru-RU"/>
        </w:rPr>
      </w:pPr>
    </w:p>
    <w:p w:rsidR="009E7E23" w:rsidRDefault="009E7E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9E7E23" w:rsidRDefault="009E7E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437589" w:rsidRDefault="00437589"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9E7E23" w:rsidRDefault="009E7E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CC6B36" w:rsidRDefault="00CC6B36"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CC6B36" w:rsidRDefault="00710B3D"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lastRenderedPageBreak/>
        <w:t xml:space="preserve">Приложение </w:t>
      </w:r>
      <w:r w:rsidR="00CC6B36">
        <w:rPr>
          <w:rFonts w:ascii="Times New Roman" w:eastAsia="Times New Roman" w:hAnsi="Times New Roman" w:cs="Times New Roman"/>
          <w:color w:val="2C2C2C"/>
          <w:sz w:val="28"/>
          <w:szCs w:val="28"/>
          <w:lang w:eastAsia="ru-RU"/>
        </w:rPr>
        <w:t xml:space="preserve"> </w:t>
      </w:r>
      <w:r w:rsidRPr="00710B3D">
        <w:rPr>
          <w:rFonts w:ascii="Times New Roman" w:eastAsia="Times New Roman" w:hAnsi="Times New Roman" w:cs="Times New Roman"/>
          <w:color w:val="2C2C2C"/>
          <w:sz w:val="28"/>
          <w:szCs w:val="28"/>
          <w:lang w:eastAsia="ru-RU"/>
        </w:rPr>
        <w:t>№ 1</w:t>
      </w:r>
      <w:r w:rsidRPr="00710B3D">
        <w:rPr>
          <w:rFonts w:ascii="Times New Roman" w:eastAsia="Times New Roman" w:hAnsi="Times New Roman" w:cs="Times New Roman"/>
          <w:color w:val="2C2C2C"/>
          <w:sz w:val="28"/>
          <w:szCs w:val="28"/>
          <w:lang w:eastAsia="ru-RU"/>
        </w:rPr>
        <w:br/>
        <w:t xml:space="preserve">           к решению </w:t>
      </w:r>
      <w:r w:rsidR="00CC6B36">
        <w:rPr>
          <w:rFonts w:ascii="Times New Roman" w:eastAsia="Times New Roman" w:hAnsi="Times New Roman" w:cs="Times New Roman"/>
          <w:color w:val="2C2C2C"/>
          <w:sz w:val="28"/>
          <w:szCs w:val="28"/>
          <w:lang w:eastAsia="ru-RU"/>
        </w:rPr>
        <w:t xml:space="preserve">Совета Малокарачаевского </w:t>
      </w:r>
    </w:p>
    <w:p w:rsidR="00CC6B36" w:rsidRDefault="00CC6B36"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муниципального района</w:t>
      </w:r>
    </w:p>
    <w:p w:rsidR="00710B3D" w:rsidRPr="00710B3D" w:rsidRDefault="00FD53E9"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от   29.04.</w:t>
      </w:r>
      <w:r w:rsidR="00CC6B36">
        <w:rPr>
          <w:rFonts w:ascii="Times New Roman" w:eastAsia="Times New Roman" w:hAnsi="Times New Roman" w:cs="Times New Roman"/>
          <w:color w:val="2C2C2C"/>
          <w:sz w:val="28"/>
          <w:szCs w:val="28"/>
          <w:lang w:eastAsia="ru-RU"/>
        </w:rPr>
        <w:t>2021</w:t>
      </w:r>
      <w:r w:rsidR="00710B3D" w:rsidRPr="00710B3D">
        <w:rPr>
          <w:rFonts w:ascii="Times New Roman" w:eastAsia="Times New Roman" w:hAnsi="Times New Roman" w:cs="Times New Roman"/>
          <w:color w:val="2C2C2C"/>
          <w:sz w:val="28"/>
          <w:szCs w:val="28"/>
          <w:lang w:eastAsia="ru-RU"/>
        </w:rPr>
        <w:t xml:space="preserve"> г. №</w:t>
      </w:r>
      <w:r>
        <w:rPr>
          <w:rFonts w:ascii="Times New Roman" w:eastAsia="Times New Roman" w:hAnsi="Times New Roman" w:cs="Times New Roman"/>
          <w:color w:val="2C2C2C"/>
          <w:sz w:val="28"/>
          <w:szCs w:val="28"/>
          <w:lang w:eastAsia="ru-RU"/>
        </w:rPr>
        <w:t>83</w:t>
      </w:r>
      <w:bookmarkStart w:id="0" w:name="_GoBack"/>
      <w:bookmarkEnd w:id="0"/>
    </w:p>
    <w:p w:rsidR="00710B3D" w:rsidRPr="00710B3D" w:rsidRDefault="00710B3D" w:rsidP="00710B3D">
      <w:pPr>
        <w:spacing w:after="0" w:line="240" w:lineRule="auto"/>
        <w:rPr>
          <w:rFonts w:ascii="Times New Roman" w:eastAsia="Times New Roman" w:hAnsi="Times New Roman" w:cs="Times New Roman"/>
          <w:sz w:val="28"/>
          <w:szCs w:val="28"/>
          <w:lang w:eastAsia="ru-RU"/>
        </w:rPr>
      </w:pPr>
      <w:r w:rsidRPr="00710B3D">
        <w:rPr>
          <w:rFonts w:ascii="Times New Roman" w:eastAsia="Times New Roman" w:hAnsi="Times New Roman" w:cs="Times New Roman"/>
          <w:color w:val="2C2C2C"/>
          <w:sz w:val="28"/>
          <w:szCs w:val="28"/>
          <w:shd w:val="clear" w:color="auto" w:fill="FFFFFF"/>
          <w:lang w:eastAsia="ru-RU"/>
        </w:rPr>
        <w:t>                                                                                                      </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shd w:val="clear" w:color="auto" w:fill="FFFFFF"/>
          <w:lang w:eastAsia="ru-RU"/>
        </w:rPr>
        <w:t> </w:t>
      </w:r>
    </w:p>
    <w:p w:rsidR="00CC6B36" w:rsidRPr="00CC6B36" w:rsidRDefault="00CC6B36" w:rsidP="00CC6B36">
      <w:pPr>
        <w:shd w:val="clear" w:color="auto" w:fill="FFFFFF"/>
        <w:spacing w:after="0" w:line="240" w:lineRule="auto"/>
        <w:jc w:val="center"/>
        <w:rPr>
          <w:rFonts w:ascii="Times New Roman" w:eastAsia="Times New Roman" w:hAnsi="Times New Roman" w:cs="Times New Roman"/>
          <w:b/>
          <w:sz w:val="28"/>
          <w:szCs w:val="28"/>
          <w:lang w:eastAsia="ar-SA"/>
        </w:rPr>
      </w:pPr>
      <w:r w:rsidRPr="00CC6B36">
        <w:rPr>
          <w:rFonts w:ascii="Times New Roman" w:eastAsia="Times New Roman" w:hAnsi="Times New Roman" w:cs="Times New Roman"/>
          <w:b/>
          <w:sz w:val="28"/>
          <w:szCs w:val="28"/>
          <w:lang w:eastAsia="ar-SA"/>
        </w:rPr>
        <w:t>ПОРЯДОК</w:t>
      </w:r>
    </w:p>
    <w:p w:rsidR="00CC6B36" w:rsidRPr="00CC6B36" w:rsidRDefault="00CC6B36" w:rsidP="00CC6B36">
      <w:pPr>
        <w:shd w:val="clear" w:color="auto" w:fill="FFFFFF"/>
        <w:spacing w:after="0" w:line="240" w:lineRule="auto"/>
        <w:jc w:val="center"/>
        <w:rPr>
          <w:rFonts w:ascii="Times New Roman" w:eastAsia="Times New Roman" w:hAnsi="Times New Roman" w:cs="Times New Roman"/>
          <w:b/>
          <w:sz w:val="28"/>
          <w:szCs w:val="28"/>
          <w:lang w:eastAsia="ar-SA"/>
        </w:rPr>
      </w:pPr>
      <w:r w:rsidRPr="00CC6B36">
        <w:rPr>
          <w:rFonts w:ascii="Times New Roman" w:eastAsia="Times New Roman" w:hAnsi="Times New Roman" w:cs="Times New Roman"/>
          <w:b/>
          <w:sz w:val="28"/>
          <w:szCs w:val="28"/>
          <w:lang w:eastAsia="ar-SA"/>
        </w:rPr>
        <w:t xml:space="preserve"> ПРОВЕДЕНИЯ ОСМОТРОВ ЗДАНИЙ, СООРУЖЕНИЙ И ВЫДАЧИ РЕКОМЕНДАЦИЙ ОБ УСТРАНЕНИИ ВЫЯВЛЕННЫХ В ХОДЕ ТАКИХ ОСМОТРОВ НАРУШЕНИЙ НА ТЕРРИТОРИИ  МАЛОКАРАЧАЕВСКОГО МУНИЦИПАЛЬНОГО РАЙОНА</w:t>
      </w:r>
    </w:p>
    <w:p w:rsidR="00710B3D" w:rsidRPr="00710B3D" w:rsidRDefault="00710B3D" w:rsidP="00710B3D">
      <w:pPr>
        <w:shd w:val="clear" w:color="auto" w:fill="FFFFFF"/>
        <w:spacing w:after="0" w:line="240" w:lineRule="auto"/>
        <w:jc w:val="center"/>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br/>
        <w:t> </w:t>
      </w:r>
    </w:p>
    <w:p w:rsidR="00710B3D" w:rsidRPr="00710B3D" w:rsidRDefault="00CC6B36" w:rsidP="00655F53">
      <w:pPr>
        <w:shd w:val="clear" w:color="auto" w:fill="FFFFFF"/>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 xml:space="preserve">1. </w:t>
      </w:r>
      <w:r>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Настоящий Порядок разработан на основании:</w:t>
      </w:r>
      <w:r w:rsidR="00710B3D" w:rsidRPr="00710B3D">
        <w:rPr>
          <w:rFonts w:ascii="Times New Roman" w:eastAsia="Times New Roman" w:hAnsi="Times New Roman" w:cs="Times New Roman"/>
          <w:color w:val="2C2C2C"/>
          <w:sz w:val="28"/>
          <w:szCs w:val="28"/>
          <w:lang w:eastAsia="ru-RU"/>
        </w:rPr>
        <w:br/>
        <w:t> Градостроительного кодекса Российской Федерации;</w:t>
      </w:r>
      <w:r w:rsidR="00710B3D" w:rsidRPr="00710B3D">
        <w:rPr>
          <w:rFonts w:ascii="Times New Roman" w:eastAsia="Times New Roman" w:hAnsi="Times New Roman" w:cs="Times New Roman"/>
          <w:color w:val="2C2C2C"/>
          <w:sz w:val="28"/>
          <w:szCs w:val="28"/>
          <w:lang w:eastAsia="ru-RU"/>
        </w:rPr>
        <w:br/>
        <w:t>Федерального закона о</w:t>
      </w:r>
      <w:r>
        <w:rPr>
          <w:rFonts w:ascii="Times New Roman" w:eastAsia="Times New Roman" w:hAnsi="Times New Roman" w:cs="Times New Roman"/>
          <w:color w:val="2C2C2C"/>
          <w:sz w:val="28"/>
          <w:szCs w:val="28"/>
          <w:lang w:eastAsia="ru-RU"/>
        </w:rPr>
        <w:t>т 6 октября 2003 года № 131-ФЗ «</w:t>
      </w:r>
      <w:r w:rsidR="00710B3D" w:rsidRPr="00710B3D">
        <w:rPr>
          <w:rFonts w:ascii="Times New Roman" w:eastAsia="Times New Roman" w:hAnsi="Times New Roman" w:cs="Times New Roman"/>
          <w:color w:val="2C2C2C"/>
          <w:sz w:val="28"/>
          <w:szCs w:val="28"/>
          <w:lang w:eastAsia="ru-RU"/>
        </w:rPr>
        <w:t>Об общих принципах организации местного самоуп</w:t>
      </w:r>
      <w:r>
        <w:rPr>
          <w:rFonts w:ascii="Times New Roman" w:eastAsia="Times New Roman" w:hAnsi="Times New Roman" w:cs="Times New Roman"/>
          <w:color w:val="2C2C2C"/>
          <w:sz w:val="28"/>
          <w:szCs w:val="28"/>
          <w:lang w:eastAsia="ru-RU"/>
        </w:rPr>
        <w:t>равления в Российской Федерации»;</w:t>
      </w:r>
      <w:r>
        <w:rPr>
          <w:rFonts w:ascii="Times New Roman" w:eastAsia="Times New Roman" w:hAnsi="Times New Roman" w:cs="Times New Roman"/>
          <w:color w:val="2C2C2C"/>
          <w:sz w:val="28"/>
          <w:szCs w:val="28"/>
          <w:lang w:eastAsia="ru-RU"/>
        </w:rPr>
        <w:br/>
      </w:r>
      <w:r w:rsidR="00710B3D" w:rsidRPr="00710B3D">
        <w:rPr>
          <w:rFonts w:ascii="Times New Roman" w:eastAsia="Times New Roman" w:hAnsi="Times New Roman" w:cs="Times New Roman"/>
          <w:color w:val="2C2C2C"/>
          <w:sz w:val="28"/>
          <w:szCs w:val="28"/>
          <w:lang w:eastAsia="ru-RU"/>
        </w:rPr>
        <w:t xml:space="preserve">Федерального </w:t>
      </w:r>
      <w:r>
        <w:rPr>
          <w:rFonts w:ascii="Times New Roman" w:eastAsia="Times New Roman" w:hAnsi="Times New Roman" w:cs="Times New Roman"/>
          <w:color w:val="2C2C2C"/>
          <w:sz w:val="28"/>
          <w:szCs w:val="28"/>
          <w:lang w:eastAsia="ru-RU"/>
        </w:rPr>
        <w:t>закона от 30 декабря 2009 года №</w:t>
      </w:r>
      <w:r w:rsidR="00710B3D" w:rsidRPr="00710B3D">
        <w:rPr>
          <w:rFonts w:ascii="Times New Roman" w:eastAsia="Times New Roman" w:hAnsi="Times New Roman" w:cs="Times New Roman"/>
          <w:color w:val="2C2C2C"/>
          <w:sz w:val="28"/>
          <w:szCs w:val="28"/>
          <w:lang w:eastAsia="ru-RU"/>
        </w:rPr>
        <w:t xml:space="preserve"> 3</w:t>
      </w:r>
      <w:r>
        <w:rPr>
          <w:rFonts w:ascii="Times New Roman" w:eastAsia="Times New Roman" w:hAnsi="Times New Roman" w:cs="Times New Roman"/>
          <w:color w:val="2C2C2C"/>
          <w:sz w:val="28"/>
          <w:szCs w:val="28"/>
          <w:lang w:eastAsia="ru-RU"/>
        </w:rPr>
        <w:t>84-ФЗ «</w:t>
      </w:r>
      <w:r w:rsidR="00710B3D" w:rsidRPr="00710B3D">
        <w:rPr>
          <w:rFonts w:ascii="Times New Roman" w:eastAsia="Times New Roman" w:hAnsi="Times New Roman" w:cs="Times New Roman"/>
          <w:color w:val="2C2C2C"/>
          <w:sz w:val="28"/>
          <w:szCs w:val="28"/>
          <w:lang w:eastAsia="ru-RU"/>
        </w:rPr>
        <w:t>Технический регламент о б</w:t>
      </w:r>
      <w:r>
        <w:rPr>
          <w:rFonts w:ascii="Times New Roman" w:eastAsia="Times New Roman" w:hAnsi="Times New Roman" w:cs="Times New Roman"/>
          <w:color w:val="2C2C2C"/>
          <w:sz w:val="28"/>
          <w:szCs w:val="28"/>
          <w:lang w:eastAsia="ru-RU"/>
        </w:rPr>
        <w:t>езопасности зданий и сооружений»</w:t>
      </w:r>
      <w:r w:rsidR="00710B3D" w:rsidRPr="00710B3D">
        <w:rPr>
          <w:rFonts w:ascii="Times New Roman" w:eastAsia="Times New Roman" w:hAnsi="Times New Roman" w:cs="Times New Roman"/>
          <w:color w:val="2C2C2C"/>
          <w:sz w:val="28"/>
          <w:szCs w:val="28"/>
          <w:lang w:eastAsia="ru-RU"/>
        </w:rPr>
        <w:t>; Устава</w:t>
      </w:r>
      <w:r>
        <w:rPr>
          <w:rFonts w:ascii="Times New Roman" w:eastAsia="Times New Roman" w:hAnsi="Times New Roman" w:cs="Times New Roman"/>
          <w:color w:val="2C2C2C"/>
          <w:sz w:val="28"/>
          <w:szCs w:val="28"/>
          <w:lang w:eastAsia="ru-RU"/>
        </w:rPr>
        <w:t xml:space="preserve"> </w:t>
      </w:r>
      <w:r w:rsidR="00655F53">
        <w:rPr>
          <w:rFonts w:ascii="Times New Roman" w:eastAsia="Times New Roman" w:hAnsi="Times New Roman" w:cs="Times New Roman"/>
          <w:color w:val="2C2C2C"/>
          <w:sz w:val="28"/>
          <w:szCs w:val="28"/>
          <w:lang w:eastAsia="ru-RU"/>
        </w:rPr>
        <w:t xml:space="preserve">Малокарачаевского </w:t>
      </w:r>
      <w:r>
        <w:rPr>
          <w:rFonts w:ascii="Times New Roman" w:eastAsia="Times New Roman" w:hAnsi="Times New Roman" w:cs="Times New Roman"/>
          <w:color w:val="2C2C2C"/>
          <w:sz w:val="28"/>
          <w:szCs w:val="28"/>
          <w:lang w:eastAsia="ru-RU"/>
        </w:rPr>
        <w:t>муниципального района</w:t>
      </w:r>
      <w:r w:rsidR="00710B3D" w:rsidRPr="00710B3D">
        <w:rPr>
          <w:rFonts w:ascii="Times New Roman" w:eastAsia="Times New Roman" w:hAnsi="Times New Roman" w:cs="Times New Roman"/>
          <w:color w:val="2C2C2C"/>
          <w:sz w:val="28"/>
          <w:szCs w:val="28"/>
          <w:lang w:eastAsia="ru-RU"/>
        </w:rPr>
        <w:t>:</w:t>
      </w:r>
      <w:r w:rsidR="00710B3D" w:rsidRPr="00710B3D">
        <w:rPr>
          <w:rFonts w:ascii="Times New Roman" w:eastAsia="Times New Roman" w:hAnsi="Times New Roman" w:cs="Times New Roman"/>
          <w:color w:val="2C2C2C"/>
          <w:sz w:val="28"/>
          <w:szCs w:val="28"/>
          <w:lang w:eastAsia="ru-RU"/>
        </w:rPr>
        <w:br/>
      </w:r>
      <w:r>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 xml:space="preserve">2. </w:t>
      </w:r>
      <w:proofErr w:type="gramStart"/>
      <w:r w:rsidR="00710B3D" w:rsidRPr="00710B3D">
        <w:rPr>
          <w:rFonts w:ascii="Times New Roman" w:eastAsia="Times New Roman" w:hAnsi="Times New Roman" w:cs="Times New Roman"/>
          <w:color w:val="2C2C2C"/>
          <w:sz w:val="28"/>
          <w:szCs w:val="28"/>
          <w:lang w:eastAsia="ru-RU"/>
        </w:rPr>
        <w:t>Настоящий Порядок определяет:</w:t>
      </w:r>
      <w:r w:rsidR="00710B3D" w:rsidRPr="00710B3D">
        <w:rPr>
          <w:rFonts w:ascii="Times New Roman" w:eastAsia="Times New Roman" w:hAnsi="Times New Roman" w:cs="Times New Roman"/>
          <w:color w:val="2C2C2C"/>
          <w:sz w:val="28"/>
          <w:szCs w:val="28"/>
          <w:lang w:eastAsia="ru-RU"/>
        </w:rPr>
        <w:br/>
        <w:t xml:space="preserve">цели, задачи, принципы проведения осмотров зданий и (или) сооружений, находящихся в эксплуатации на территории </w:t>
      </w:r>
      <w:r w:rsidR="00655F53">
        <w:rPr>
          <w:rFonts w:ascii="Times New Roman" w:eastAsia="Times New Roman" w:hAnsi="Times New Roman" w:cs="Times New Roman"/>
          <w:color w:val="2C2C2C"/>
          <w:sz w:val="28"/>
          <w:szCs w:val="28"/>
          <w:lang w:eastAsia="ru-RU"/>
        </w:rPr>
        <w:t>Малокарачаевского муниципального района</w:t>
      </w:r>
      <w:r w:rsidR="00710B3D" w:rsidRPr="00710B3D">
        <w:rPr>
          <w:rFonts w:ascii="Times New Roman" w:eastAsia="Times New Roman" w:hAnsi="Times New Roman" w:cs="Times New Roman"/>
          <w:color w:val="2C2C2C"/>
          <w:sz w:val="28"/>
          <w:szCs w:val="28"/>
          <w:lang w:eastAsia="ru-RU"/>
        </w:rPr>
        <w:t xml:space="preserve"> (далее - здания, сооружения), независимо от форм собственности на них, процедуру выдачи рекомендаций об устранении выявленных в ходе таких осмотров нарушений (далее - осмотр, выдача рекомендаций соответственно) лицам, ответственным за эксплуатацию зданий, сооружений;</w:t>
      </w:r>
      <w:proofErr w:type="gramEnd"/>
      <w:r w:rsidR="00710B3D" w:rsidRPr="00710B3D">
        <w:rPr>
          <w:rFonts w:ascii="Times New Roman" w:eastAsia="Times New Roman" w:hAnsi="Times New Roman" w:cs="Times New Roman"/>
          <w:color w:val="2C2C2C"/>
          <w:sz w:val="28"/>
          <w:szCs w:val="28"/>
          <w:lang w:eastAsia="ru-RU"/>
        </w:rPr>
        <w:br/>
      </w:r>
      <w:proofErr w:type="gramStart"/>
      <w:r w:rsidR="00710B3D" w:rsidRPr="00710B3D">
        <w:rPr>
          <w:rFonts w:ascii="Times New Roman" w:eastAsia="Times New Roman" w:hAnsi="Times New Roman" w:cs="Times New Roman"/>
          <w:color w:val="2C2C2C"/>
          <w:sz w:val="28"/>
          <w:szCs w:val="28"/>
          <w:lang w:eastAsia="ru-RU"/>
        </w:rPr>
        <w:t xml:space="preserve">полномочия органа администрации </w:t>
      </w:r>
      <w:r w:rsidR="00B801EF">
        <w:rPr>
          <w:rFonts w:ascii="Times New Roman" w:eastAsia="Times New Roman" w:hAnsi="Times New Roman" w:cs="Times New Roman"/>
          <w:color w:val="2C2C2C"/>
          <w:sz w:val="28"/>
          <w:szCs w:val="28"/>
          <w:lang w:eastAsia="ru-RU"/>
        </w:rPr>
        <w:t xml:space="preserve">Малокарачаевского </w:t>
      </w:r>
      <w:r w:rsidR="00710B3D" w:rsidRPr="00710B3D">
        <w:rPr>
          <w:rFonts w:ascii="Times New Roman" w:eastAsia="Times New Roman" w:hAnsi="Times New Roman" w:cs="Times New Roman"/>
          <w:color w:val="2C2C2C"/>
          <w:sz w:val="28"/>
          <w:szCs w:val="28"/>
          <w:lang w:eastAsia="ru-RU"/>
        </w:rPr>
        <w:t>муниципального</w:t>
      </w:r>
      <w:r w:rsidR="00B801EF">
        <w:rPr>
          <w:rFonts w:ascii="Times New Roman" w:eastAsia="Times New Roman" w:hAnsi="Times New Roman" w:cs="Times New Roman"/>
          <w:color w:val="2C2C2C"/>
          <w:sz w:val="28"/>
          <w:szCs w:val="28"/>
          <w:lang w:eastAsia="ru-RU"/>
        </w:rPr>
        <w:t xml:space="preserve"> района</w:t>
      </w:r>
      <w:r w:rsidR="00710B3D" w:rsidRPr="00710B3D">
        <w:rPr>
          <w:rFonts w:ascii="Times New Roman" w:eastAsia="Times New Roman" w:hAnsi="Times New Roman" w:cs="Times New Roman"/>
          <w:color w:val="2C2C2C"/>
          <w:sz w:val="28"/>
          <w:szCs w:val="28"/>
          <w:lang w:eastAsia="ru-RU"/>
        </w:rPr>
        <w:t xml:space="preserve">, уполномоченного распоряжением   администрации </w:t>
      </w:r>
      <w:r w:rsidR="00B801EF">
        <w:rPr>
          <w:rFonts w:ascii="Times New Roman" w:eastAsia="Times New Roman" w:hAnsi="Times New Roman" w:cs="Times New Roman"/>
          <w:color w:val="2C2C2C"/>
          <w:sz w:val="28"/>
          <w:szCs w:val="28"/>
          <w:lang w:eastAsia="ru-RU"/>
        </w:rPr>
        <w:t>Малокарачаевского</w:t>
      </w:r>
      <w:r w:rsidR="00B801EF" w:rsidRPr="00710B3D">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 xml:space="preserve">муниципального </w:t>
      </w:r>
      <w:r w:rsidR="00B801EF">
        <w:rPr>
          <w:rFonts w:ascii="Times New Roman" w:eastAsia="Times New Roman" w:hAnsi="Times New Roman" w:cs="Times New Roman"/>
          <w:color w:val="2C2C2C"/>
          <w:sz w:val="28"/>
          <w:szCs w:val="28"/>
          <w:lang w:eastAsia="ru-RU"/>
        </w:rPr>
        <w:t xml:space="preserve">района </w:t>
      </w:r>
      <w:r w:rsidR="00710B3D" w:rsidRPr="00710B3D">
        <w:rPr>
          <w:rFonts w:ascii="Times New Roman" w:eastAsia="Times New Roman" w:hAnsi="Times New Roman" w:cs="Times New Roman"/>
          <w:color w:val="2C2C2C"/>
          <w:sz w:val="28"/>
          <w:szCs w:val="28"/>
          <w:lang w:eastAsia="ru-RU"/>
        </w:rPr>
        <w:t>на осуществление осмотров и выдачу рекомендаций (далее - уполномоченный орган);</w:t>
      </w:r>
      <w:r w:rsidR="00710B3D" w:rsidRPr="00710B3D">
        <w:rPr>
          <w:rFonts w:ascii="Times New Roman" w:eastAsia="Times New Roman" w:hAnsi="Times New Roman" w:cs="Times New Roman"/>
          <w:color w:val="2C2C2C"/>
          <w:sz w:val="28"/>
          <w:szCs w:val="28"/>
          <w:lang w:eastAsia="ru-RU"/>
        </w:rPr>
        <w:br/>
        <w:t>права и обязанности должностных лиц уполномоченного органа при проведении осмотров и выдаче рекомендаций;</w:t>
      </w:r>
      <w:r w:rsidR="00710B3D" w:rsidRPr="00710B3D">
        <w:rPr>
          <w:rFonts w:ascii="Times New Roman" w:eastAsia="Times New Roman" w:hAnsi="Times New Roman" w:cs="Times New Roman"/>
          <w:color w:val="2C2C2C"/>
          <w:sz w:val="28"/>
          <w:szCs w:val="28"/>
          <w:lang w:eastAsia="ru-RU"/>
        </w:rPr>
        <w:br/>
        <w:t>сроки проведения осмотров и выдачи рекомендаций;</w:t>
      </w:r>
      <w:r w:rsidR="00710B3D" w:rsidRPr="00710B3D">
        <w:rPr>
          <w:rFonts w:ascii="Times New Roman" w:eastAsia="Times New Roman" w:hAnsi="Times New Roman" w:cs="Times New Roman"/>
          <w:color w:val="2C2C2C"/>
          <w:sz w:val="28"/>
          <w:szCs w:val="28"/>
          <w:lang w:eastAsia="ru-RU"/>
        </w:rPr>
        <w:br/>
        <w:t>права и обязанности лиц, ответственных за эксплуатацию зданий, сооружений, связанные с проведением осмотров и исполнением рекомендаций.</w:t>
      </w:r>
      <w:proofErr w:type="gramEnd"/>
    </w:p>
    <w:p w:rsidR="00710B3D" w:rsidRPr="00710B3D" w:rsidRDefault="00710B3D" w:rsidP="00B801EF">
      <w:pPr>
        <w:shd w:val="clear" w:color="auto" w:fill="FFFFFF"/>
        <w:spacing w:after="0" w:line="240" w:lineRule="auto"/>
        <w:jc w:val="center"/>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3. Для целей настоящего Порядка:</w:t>
      </w:r>
    </w:p>
    <w:p w:rsidR="00710B3D" w:rsidRPr="00710B3D" w:rsidRDefault="00B801EF"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b/>
          <w:bCs/>
          <w:color w:val="2C2C2C"/>
          <w:sz w:val="28"/>
          <w:szCs w:val="28"/>
          <w:lang w:eastAsia="ru-RU"/>
        </w:rPr>
        <w:t xml:space="preserve">термины «здание» и «сооружение» </w:t>
      </w:r>
      <w:r w:rsidR="00710B3D" w:rsidRPr="00710B3D">
        <w:rPr>
          <w:rFonts w:ascii="Times New Roman" w:eastAsia="Times New Roman" w:hAnsi="Times New Roman" w:cs="Times New Roman"/>
          <w:color w:val="2C2C2C"/>
          <w:sz w:val="28"/>
          <w:szCs w:val="28"/>
          <w:lang w:eastAsia="ru-RU"/>
        </w:rPr>
        <w:t>применяются в значении, определенном статьей 2 Федерального закона от</w:t>
      </w:r>
      <w:r w:rsidR="00025312">
        <w:rPr>
          <w:rFonts w:ascii="Times New Roman" w:eastAsia="Times New Roman" w:hAnsi="Times New Roman" w:cs="Times New Roman"/>
          <w:color w:val="2C2C2C"/>
          <w:sz w:val="28"/>
          <w:szCs w:val="28"/>
          <w:lang w:eastAsia="ru-RU"/>
        </w:rPr>
        <w:t xml:space="preserve"> 30 декабря 2009 года N 384-ФЗ «</w:t>
      </w:r>
      <w:r w:rsidR="00710B3D" w:rsidRPr="00710B3D">
        <w:rPr>
          <w:rFonts w:ascii="Times New Roman" w:eastAsia="Times New Roman" w:hAnsi="Times New Roman" w:cs="Times New Roman"/>
          <w:color w:val="2C2C2C"/>
          <w:sz w:val="28"/>
          <w:szCs w:val="28"/>
          <w:lang w:eastAsia="ru-RU"/>
        </w:rPr>
        <w:t>Технический регламент о безопасност</w:t>
      </w:r>
      <w:r w:rsidR="00025312">
        <w:rPr>
          <w:rFonts w:ascii="Times New Roman" w:eastAsia="Times New Roman" w:hAnsi="Times New Roman" w:cs="Times New Roman"/>
          <w:color w:val="2C2C2C"/>
          <w:sz w:val="28"/>
          <w:szCs w:val="28"/>
          <w:lang w:eastAsia="ru-RU"/>
        </w:rPr>
        <w:t>и зданий и сооружений»</w:t>
      </w:r>
      <w:r w:rsidR="00710B3D" w:rsidRPr="00710B3D">
        <w:rPr>
          <w:rFonts w:ascii="Times New Roman" w:eastAsia="Times New Roman" w:hAnsi="Times New Roman" w:cs="Times New Roman"/>
          <w:color w:val="2C2C2C"/>
          <w:sz w:val="28"/>
          <w:szCs w:val="28"/>
          <w:lang w:eastAsia="ru-RU"/>
        </w:rPr>
        <w:t>;</w:t>
      </w:r>
      <w:r w:rsidR="00710B3D" w:rsidRPr="00710B3D">
        <w:rPr>
          <w:rFonts w:ascii="Times New Roman" w:eastAsia="Times New Roman" w:hAnsi="Times New Roman" w:cs="Times New Roman"/>
          <w:color w:val="2C2C2C"/>
          <w:sz w:val="28"/>
          <w:szCs w:val="28"/>
          <w:lang w:eastAsia="ru-RU"/>
        </w:rPr>
        <w:br/>
      </w:r>
      <w:r>
        <w:rPr>
          <w:rFonts w:ascii="Times New Roman" w:eastAsia="Times New Roman" w:hAnsi="Times New Roman" w:cs="Times New Roman"/>
          <w:b/>
          <w:bCs/>
          <w:color w:val="2C2C2C"/>
          <w:sz w:val="28"/>
          <w:szCs w:val="28"/>
          <w:lang w:eastAsia="ru-RU"/>
        </w:rPr>
        <w:t>термин «</w:t>
      </w:r>
      <w:r w:rsidR="00710B3D" w:rsidRPr="00710B3D">
        <w:rPr>
          <w:rFonts w:ascii="Times New Roman" w:eastAsia="Times New Roman" w:hAnsi="Times New Roman" w:cs="Times New Roman"/>
          <w:b/>
          <w:bCs/>
          <w:color w:val="2C2C2C"/>
          <w:sz w:val="28"/>
          <w:szCs w:val="28"/>
          <w:lang w:eastAsia="ru-RU"/>
        </w:rPr>
        <w:t>надлежащее техническ</w:t>
      </w:r>
      <w:r>
        <w:rPr>
          <w:rFonts w:ascii="Times New Roman" w:eastAsia="Times New Roman" w:hAnsi="Times New Roman" w:cs="Times New Roman"/>
          <w:b/>
          <w:bCs/>
          <w:color w:val="2C2C2C"/>
          <w:sz w:val="28"/>
          <w:szCs w:val="28"/>
          <w:lang w:eastAsia="ru-RU"/>
        </w:rPr>
        <w:t>ое состояние зданий, сооружений»</w:t>
      </w:r>
      <w:r w:rsidR="00710B3D" w:rsidRPr="00710B3D">
        <w:rPr>
          <w:rFonts w:ascii="Times New Roman" w:eastAsia="Times New Roman" w:hAnsi="Times New Roman" w:cs="Times New Roman"/>
          <w:color w:val="2C2C2C"/>
          <w:sz w:val="28"/>
          <w:szCs w:val="28"/>
          <w:lang w:eastAsia="ru-RU"/>
        </w:rPr>
        <w:t> применяется в значении, определенном частью 8 статьи 55.24 Градостроительного кодекса Российской Федерации;</w:t>
      </w:r>
      <w:r w:rsidR="00710B3D" w:rsidRPr="00710B3D">
        <w:rPr>
          <w:rFonts w:ascii="Times New Roman" w:eastAsia="Times New Roman" w:hAnsi="Times New Roman" w:cs="Times New Roman"/>
          <w:color w:val="2C2C2C"/>
          <w:sz w:val="28"/>
          <w:szCs w:val="28"/>
          <w:lang w:eastAsia="ru-RU"/>
        </w:rPr>
        <w:br/>
      </w:r>
      <w:r>
        <w:rPr>
          <w:rFonts w:ascii="Times New Roman" w:eastAsia="Times New Roman" w:hAnsi="Times New Roman" w:cs="Times New Roman"/>
          <w:b/>
          <w:bCs/>
          <w:color w:val="2C2C2C"/>
          <w:sz w:val="28"/>
          <w:szCs w:val="28"/>
          <w:lang w:eastAsia="ru-RU"/>
        </w:rPr>
        <w:lastRenderedPageBreak/>
        <w:t>термин «</w:t>
      </w:r>
      <w:r w:rsidR="00710B3D" w:rsidRPr="00710B3D">
        <w:rPr>
          <w:rFonts w:ascii="Times New Roman" w:eastAsia="Times New Roman" w:hAnsi="Times New Roman" w:cs="Times New Roman"/>
          <w:b/>
          <w:bCs/>
          <w:color w:val="2C2C2C"/>
          <w:sz w:val="28"/>
          <w:szCs w:val="28"/>
          <w:lang w:eastAsia="ru-RU"/>
        </w:rPr>
        <w:t xml:space="preserve">лицо, ответственное за </w:t>
      </w:r>
      <w:r>
        <w:rPr>
          <w:rFonts w:ascii="Times New Roman" w:eastAsia="Times New Roman" w:hAnsi="Times New Roman" w:cs="Times New Roman"/>
          <w:b/>
          <w:bCs/>
          <w:color w:val="2C2C2C"/>
          <w:sz w:val="28"/>
          <w:szCs w:val="28"/>
          <w:lang w:eastAsia="ru-RU"/>
        </w:rPr>
        <w:t xml:space="preserve">эксплуатацию здания, сооружения» </w:t>
      </w:r>
      <w:r w:rsidR="00710B3D" w:rsidRPr="00710B3D">
        <w:rPr>
          <w:rFonts w:ascii="Times New Roman" w:eastAsia="Times New Roman" w:hAnsi="Times New Roman" w:cs="Times New Roman"/>
          <w:color w:val="2C2C2C"/>
          <w:sz w:val="28"/>
          <w:szCs w:val="28"/>
          <w:lang w:eastAsia="ru-RU"/>
        </w:rPr>
        <w:t> применяется в значении, определенном частью 1 статьи 55.25 Градостроительного кодекса Российской Федерации;</w:t>
      </w:r>
      <w:r w:rsidR="00710B3D" w:rsidRPr="00710B3D">
        <w:rPr>
          <w:rFonts w:ascii="Times New Roman" w:eastAsia="Times New Roman" w:hAnsi="Times New Roman" w:cs="Times New Roman"/>
          <w:color w:val="2C2C2C"/>
          <w:sz w:val="28"/>
          <w:szCs w:val="28"/>
          <w:lang w:eastAsia="ru-RU"/>
        </w:rPr>
        <w:br/>
      </w:r>
      <w:proofErr w:type="gramStart"/>
      <w:r w:rsidR="00710B3D" w:rsidRPr="00710B3D">
        <w:rPr>
          <w:rFonts w:ascii="Times New Roman" w:eastAsia="Times New Roman" w:hAnsi="Times New Roman" w:cs="Times New Roman"/>
          <w:b/>
          <w:bCs/>
          <w:color w:val="2C2C2C"/>
          <w:sz w:val="28"/>
          <w:szCs w:val="28"/>
          <w:lang w:eastAsia="ru-RU"/>
        </w:rPr>
        <w:t>под осмотром</w:t>
      </w:r>
      <w:r w:rsidR="00710B3D" w:rsidRPr="00710B3D">
        <w:rPr>
          <w:rFonts w:ascii="Times New Roman" w:eastAsia="Times New Roman" w:hAnsi="Times New Roman" w:cs="Times New Roman"/>
          <w:color w:val="2C2C2C"/>
          <w:sz w:val="28"/>
          <w:szCs w:val="28"/>
          <w:lang w:eastAsia="ru-RU"/>
        </w:rPr>
        <w:t xml:space="preserve"> понимается совокупность проводимых уполномоченным органом мероприятий в отношении зданий и (или) сооружений, находящихся в эксплуатации на территории </w:t>
      </w:r>
      <w:r>
        <w:rPr>
          <w:rFonts w:ascii="Times New Roman" w:eastAsia="Times New Roman" w:hAnsi="Times New Roman" w:cs="Times New Roman"/>
          <w:color w:val="2C2C2C"/>
          <w:sz w:val="28"/>
          <w:szCs w:val="28"/>
          <w:lang w:eastAsia="ru-RU"/>
        </w:rPr>
        <w:t>Малокарачаевского муниципального района</w:t>
      </w:r>
      <w:r w:rsidR="00710B3D" w:rsidRPr="00710B3D">
        <w:rPr>
          <w:rFonts w:ascii="Times New Roman" w:eastAsia="Times New Roman" w:hAnsi="Times New Roman" w:cs="Times New Roman"/>
          <w:color w:val="2C2C2C"/>
          <w:sz w:val="28"/>
          <w:szCs w:val="28"/>
          <w:lang w:eastAsia="ru-RU"/>
        </w:rPr>
        <w:t>, независимо от форм собственности на них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зданий, сооружений, требованиями проектной документации (за исключением случаев, если</w:t>
      </w:r>
      <w:proofErr w:type="gramEnd"/>
      <w:r w:rsidR="00710B3D" w:rsidRPr="00710B3D">
        <w:rPr>
          <w:rFonts w:ascii="Times New Roman" w:eastAsia="Times New Roman" w:hAnsi="Times New Roman" w:cs="Times New Roman"/>
          <w:color w:val="2C2C2C"/>
          <w:sz w:val="28"/>
          <w:szCs w:val="28"/>
          <w:lang w:eastAsia="ru-RU"/>
        </w:rPr>
        <w:t xml:space="preserve"> для строительства, реконструкции зданий, сооружений в соответствии с Градостроительным кодексом Российской Федерации не требуются подготовка проектной документации и (или) выдача разрешений на строительство), требованиями нормативных правовых актов Российской Федерации, нормативных правовых актов субъектов Российской Федерации и муниципальных правовых актов (далее - Требования законодательства).</w:t>
      </w:r>
    </w:p>
    <w:p w:rsidR="00710B3D" w:rsidRPr="00710B3D" w:rsidRDefault="00B801EF"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4. Настоящий Порядок не применяется в отношении зданий, сооружений, за эксплуатацией которых осуществляется государственный контроль (надзор) в соответствии с федеральными законами.</w:t>
      </w:r>
      <w:r w:rsidR="00710B3D" w:rsidRPr="00710B3D">
        <w:rPr>
          <w:rFonts w:ascii="Times New Roman" w:eastAsia="Times New Roman" w:hAnsi="Times New Roman" w:cs="Times New Roman"/>
          <w:color w:val="2C2C2C"/>
          <w:sz w:val="28"/>
          <w:szCs w:val="28"/>
          <w:lang w:eastAsia="ru-RU"/>
        </w:rPr>
        <w:br/>
      </w:r>
      <w:r>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5. Целью проведения осмотров и выдачи рекомендаций является оценка технического состояния и надлежащего технического обслуживания зданий, сооружений в соответствии с Требованиями законодательства.</w:t>
      </w:r>
      <w:r w:rsidR="00710B3D" w:rsidRPr="00710B3D">
        <w:rPr>
          <w:rFonts w:ascii="Times New Roman" w:eastAsia="Times New Roman" w:hAnsi="Times New Roman" w:cs="Times New Roman"/>
          <w:color w:val="2C2C2C"/>
          <w:sz w:val="28"/>
          <w:szCs w:val="28"/>
          <w:lang w:eastAsia="ru-RU"/>
        </w:rPr>
        <w:br/>
      </w:r>
      <w:r>
        <w:rPr>
          <w:rFonts w:ascii="Times New Roman" w:eastAsia="Times New Roman" w:hAnsi="Times New Roman" w:cs="Times New Roman"/>
          <w:color w:val="2C2C2C"/>
          <w:sz w:val="28"/>
          <w:szCs w:val="28"/>
          <w:lang w:eastAsia="ru-RU"/>
        </w:rPr>
        <w:t xml:space="preserve">          </w:t>
      </w:r>
      <w:r w:rsidR="00710B3D" w:rsidRPr="00710B3D">
        <w:rPr>
          <w:rFonts w:ascii="Times New Roman" w:eastAsia="Times New Roman" w:hAnsi="Times New Roman" w:cs="Times New Roman"/>
          <w:color w:val="2C2C2C"/>
          <w:sz w:val="28"/>
          <w:szCs w:val="28"/>
          <w:lang w:eastAsia="ru-RU"/>
        </w:rPr>
        <w:t>6. Задачами проведения осмотров и выдачи рекомендаций являются:</w:t>
      </w:r>
      <w:r w:rsidR="00710B3D" w:rsidRPr="00710B3D">
        <w:rPr>
          <w:rFonts w:ascii="Times New Roman" w:eastAsia="Times New Roman" w:hAnsi="Times New Roman" w:cs="Times New Roman"/>
          <w:color w:val="2C2C2C"/>
          <w:sz w:val="28"/>
          <w:szCs w:val="28"/>
          <w:lang w:eastAsia="ru-RU"/>
        </w:rPr>
        <w:br/>
        <w:t>1) профилактика нарушений Требований законодательства при эксп</w:t>
      </w:r>
      <w:r>
        <w:rPr>
          <w:rFonts w:ascii="Times New Roman" w:eastAsia="Times New Roman" w:hAnsi="Times New Roman" w:cs="Times New Roman"/>
          <w:color w:val="2C2C2C"/>
          <w:sz w:val="28"/>
          <w:szCs w:val="28"/>
          <w:lang w:eastAsia="ru-RU"/>
        </w:rPr>
        <w:t>луатации зданий, сооружений;</w:t>
      </w:r>
      <w:r>
        <w:rPr>
          <w:rFonts w:ascii="Times New Roman" w:eastAsia="Times New Roman" w:hAnsi="Times New Roman" w:cs="Times New Roman"/>
          <w:color w:val="2C2C2C"/>
          <w:sz w:val="28"/>
          <w:szCs w:val="28"/>
          <w:lang w:eastAsia="ru-RU"/>
        </w:rPr>
        <w:br/>
        <w:t>2)</w:t>
      </w:r>
      <w:r w:rsidR="00710B3D" w:rsidRPr="00710B3D">
        <w:rPr>
          <w:rFonts w:ascii="Times New Roman" w:eastAsia="Times New Roman" w:hAnsi="Times New Roman" w:cs="Times New Roman"/>
          <w:color w:val="2C2C2C"/>
          <w:sz w:val="28"/>
          <w:szCs w:val="28"/>
          <w:lang w:eastAsia="ru-RU"/>
        </w:rPr>
        <w:t>обеспечение соблюдения Требований законодательства;</w:t>
      </w:r>
      <w:r w:rsidR="00710B3D" w:rsidRPr="00710B3D">
        <w:rPr>
          <w:rFonts w:ascii="Times New Roman" w:eastAsia="Times New Roman" w:hAnsi="Times New Roman" w:cs="Times New Roman"/>
          <w:color w:val="2C2C2C"/>
          <w:sz w:val="28"/>
          <w:szCs w:val="28"/>
          <w:lang w:eastAsia="ru-RU"/>
        </w:rPr>
        <w:br/>
        <w:t>3) обеспечение выполнения мероприятий, направленных на предотвращение возникновения аварийных ситуаций при эксплуатации зданий, сооружений;</w:t>
      </w:r>
      <w:r w:rsidR="00710B3D" w:rsidRPr="00710B3D">
        <w:rPr>
          <w:rFonts w:ascii="Times New Roman" w:eastAsia="Times New Roman" w:hAnsi="Times New Roman" w:cs="Times New Roman"/>
          <w:color w:val="2C2C2C"/>
          <w:sz w:val="28"/>
          <w:szCs w:val="28"/>
          <w:lang w:eastAsia="ru-RU"/>
        </w:rPr>
        <w:br/>
        <w:t>4) защита прав физических и юридических лиц, осуществляющих эксплуатацию зданий, сооружений.</w:t>
      </w:r>
      <w:r w:rsidR="00710B3D" w:rsidRPr="00710B3D">
        <w:rPr>
          <w:rFonts w:ascii="Times New Roman" w:eastAsia="Times New Roman" w:hAnsi="Times New Roman" w:cs="Times New Roman"/>
          <w:color w:val="2C2C2C"/>
          <w:sz w:val="28"/>
          <w:szCs w:val="28"/>
          <w:lang w:eastAsia="ru-RU"/>
        </w:rPr>
        <w:br/>
        <w:t>7. Проведение осмотров и выдача рекомендаций основыва</w:t>
      </w:r>
      <w:r>
        <w:rPr>
          <w:rFonts w:ascii="Times New Roman" w:eastAsia="Times New Roman" w:hAnsi="Times New Roman" w:cs="Times New Roman"/>
          <w:color w:val="2C2C2C"/>
          <w:sz w:val="28"/>
          <w:szCs w:val="28"/>
          <w:lang w:eastAsia="ru-RU"/>
        </w:rPr>
        <w:t>ются на следующих принципах:</w:t>
      </w:r>
      <w:r>
        <w:rPr>
          <w:rFonts w:ascii="Times New Roman" w:eastAsia="Times New Roman" w:hAnsi="Times New Roman" w:cs="Times New Roman"/>
          <w:color w:val="2C2C2C"/>
          <w:sz w:val="28"/>
          <w:szCs w:val="28"/>
          <w:lang w:eastAsia="ru-RU"/>
        </w:rPr>
        <w:br/>
        <w:t xml:space="preserve">1) </w:t>
      </w:r>
      <w:r w:rsidR="00710B3D" w:rsidRPr="00710B3D">
        <w:rPr>
          <w:rFonts w:ascii="Times New Roman" w:eastAsia="Times New Roman" w:hAnsi="Times New Roman" w:cs="Times New Roman"/>
          <w:color w:val="2C2C2C"/>
          <w:sz w:val="28"/>
          <w:szCs w:val="28"/>
          <w:lang w:eastAsia="ru-RU"/>
        </w:rPr>
        <w:t>соблюдении Требований законодательства;</w:t>
      </w:r>
      <w:r w:rsidR="00710B3D" w:rsidRPr="00710B3D">
        <w:rPr>
          <w:rFonts w:ascii="Times New Roman" w:eastAsia="Times New Roman" w:hAnsi="Times New Roman" w:cs="Times New Roman"/>
          <w:color w:val="2C2C2C"/>
          <w:sz w:val="28"/>
          <w:szCs w:val="28"/>
          <w:lang w:eastAsia="ru-RU"/>
        </w:rPr>
        <w:br/>
        <w:t>2) открытости и доступности для физических, юридических лиц информации о проведении осмотров и выдаче рекомендаций;</w:t>
      </w:r>
    </w:p>
    <w:p w:rsidR="00710B3D" w:rsidRPr="00710B3D" w:rsidRDefault="00710B3D"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3) объективности и всесторонности проведения осмотров, а также достоверности их результатов;</w:t>
      </w:r>
      <w:r w:rsidRPr="00710B3D">
        <w:rPr>
          <w:rFonts w:ascii="Times New Roman" w:eastAsia="Times New Roman" w:hAnsi="Times New Roman" w:cs="Times New Roman"/>
          <w:color w:val="2C2C2C"/>
          <w:sz w:val="28"/>
          <w:szCs w:val="28"/>
          <w:lang w:eastAsia="ru-RU"/>
        </w:rPr>
        <w:br/>
        <w:t>4) возможности обжалования неправомерных действий (бездействия) уполномоченного органа, должностных лиц уполномоченного органа.</w:t>
      </w:r>
      <w:r w:rsidRPr="00710B3D">
        <w:rPr>
          <w:rFonts w:ascii="Times New Roman" w:eastAsia="Times New Roman" w:hAnsi="Times New Roman" w:cs="Times New Roman"/>
          <w:color w:val="2C2C2C"/>
          <w:sz w:val="28"/>
          <w:szCs w:val="28"/>
          <w:lang w:eastAsia="ru-RU"/>
        </w:rPr>
        <w:br/>
        <w:t xml:space="preserve">8. Основанием для осмотра является поступившее в администрацию </w:t>
      </w:r>
      <w:r w:rsidR="00B801EF">
        <w:rPr>
          <w:rFonts w:ascii="Times New Roman" w:eastAsia="Times New Roman" w:hAnsi="Times New Roman" w:cs="Times New Roman"/>
          <w:color w:val="2C2C2C"/>
          <w:sz w:val="28"/>
          <w:szCs w:val="28"/>
          <w:lang w:eastAsia="ru-RU"/>
        </w:rPr>
        <w:t xml:space="preserve">Малокарачаевского </w:t>
      </w:r>
      <w:r w:rsidRPr="00710B3D">
        <w:rPr>
          <w:rFonts w:ascii="Times New Roman" w:eastAsia="Times New Roman" w:hAnsi="Times New Roman" w:cs="Times New Roman"/>
          <w:color w:val="2C2C2C"/>
          <w:sz w:val="28"/>
          <w:szCs w:val="28"/>
          <w:lang w:eastAsia="ru-RU"/>
        </w:rPr>
        <w:t xml:space="preserve"> муниципального </w:t>
      </w:r>
      <w:r w:rsidR="00B801EF">
        <w:rPr>
          <w:rFonts w:ascii="Times New Roman" w:eastAsia="Times New Roman" w:hAnsi="Times New Roman" w:cs="Times New Roman"/>
          <w:color w:val="2C2C2C"/>
          <w:sz w:val="28"/>
          <w:szCs w:val="28"/>
          <w:lang w:eastAsia="ru-RU"/>
        </w:rPr>
        <w:t xml:space="preserve">района </w:t>
      </w:r>
      <w:r w:rsidRPr="00710B3D">
        <w:rPr>
          <w:rFonts w:ascii="Times New Roman" w:eastAsia="Times New Roman" w:hAnsi="Times New Roman" w:cs="Times New Roman"/>
          <w:color w:val="2C2C2C"/>
          <w:sz w:val="28"/>
          <w:szCs w:val="28"/>
          <w:lang w:eastAsia="ru-RU"/>
        </w:rPr>
        <w:t>заявление физического и (или) юридического лица о нарушении Требований законодательства, о возникновении аварийных ситуаций в зданиях, сооружениях или возникновении угрозы разрушения зданий, сооружений (далее - Заявление).</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lang w:eastAsia="ru-RU"/>
        </w:rPr>
        <w:lastRenderedPageBreak/>
        <w:t>9. Срок проведения осмотра и выдачи рекомендаций не должен превышать тридцати рабочих дней со дня регистрации за</w:t>
      </w:r>
      <w:r w:rsidR="00B801EF">
        <w:rPr>
          <w:rFonts w:ascii="Times New Roman" w:eastAsia="Times New Roman" w:hAnsi="Times New Roman" w:cs="Times New Roman"/>
          <w:color w:val="2C2C2C"/>
          <w:sz w:val="28"/>
          <w:szCs w:val="28"/>
          <w:lang w:eastAsia="ru-RU"/>
        </w:rPr>
        <w:t xml:space="preserve">явления в администрации Малокарачаевского </w:t>
      </w:r>
      <w:r w:rsidRPr="00710B3D">
        <w:rPr>
          <w:rFonts w:ascii="Times New Roman" w:eastAsia="Times New Roman" w:hAnsi="Times New Roman" w:cs="Times New Roman"/>
          <w:color w:val="2C2C2C"/>
          <w:sz w:val="28"/>
          <w:szCs w:val="28"/>
          <w:lang w:eastAsia="ru-RU"/>
        </w:rPr>
        <w:t xml:space="preserve"> муниципального</w:t>
      </w:r>
      <w:r w:rsidR="00B801EF">
        <w:rPr>
          <w:rFonts w:ascii="Times New Roman" w:eastAsia="Times New Roman" w:hAnsi="Times New Roman" w:cs="Times New Roman"/>
          <w:color w:val="2C2C2C"/>
          <w:sz w:val="28"/>
          <w:szCs w:val="28"/>
          <w:lang w:eastAsia="ru-RU"/>
        </w:rPr>
        <w:t xml:space="preserve"> района</w:t>
      </w:r>
      <w:r w:rsidRPr="00710B3D">
        <w:rPr>
          <w:rFonts w:ascii="Times New Roman" w:eastAsia="Times New Roman" w:hAnsi="Times New Roman" w:cs="Times New Roman"/>
          <w:color w:val="2C2C2C"/>
          <w:sz w:val="28"/>
          <w:szCs w:val="28"/>
          <w:lang w:eastAsia="ru-RU"/>
        </w:rPr>
        <w:t>.</w:t>
      </w:r>
      <w:r w:rsidRPr="00710B3D">
        <w:rPr>
          <w:rFonts w:ascii="Times New Roman" w:eastAsia="Times New Roman" w:hAnsi="Times New Roman" w:cs="Times New Roman"/>
          <w:color w:val="2C2C2C"/>
          <w:sz w:val="28"/>
          <w:szCs w:val="28"/>
          <w:lang w:eastAsia="ru-RU"/>
        </w:rPr>
        <w:br/>
        <w:t>10. Проведение осмотров осуществляется должностными лицами уполномоченного органа по месту нахождения здания, сооружения.</w:t>
      </w:r>
      <w:r w:rsidRPr="00710B3D">
        <w:rPr>
          <w:rFonts w:ascii="Times New Roman" w:eastAsia="Times New Roman" w:hAnsi="Times New Roman" w:cs="Times New Roman"/>
          <w:color w:val="2C2C2C"/>
          <w:sz w:val="28"/>
          <w:szCs w:val="28"/>
          <w:lang w:eastAsia="ru-RU"/>
        </w:rPr>
        <w:br/>
        <w:t xml:space="preserve">11. Осмотры проводятся на основании распоряжения главы администрации </w:t>
      </w:r>
      <w:r w:rsidR="00B801EF">
        <w:rPr>
          <w:rFonts w:ascii="Times New Roman" w:eastAsia="Times New Roman" w:hAnsi="Times New Roman" w:cs="Times New Roman"/>
          <w:color w:val="2C2C2C"/>
          <w:sz w:val="28"/>
          <w:szCs w:val="28"/>
          <w:lang w:eastAsia="ru-RU"/>
        </w:rPr>
        <w:t>Малокарачаевского муниципального района</w:t>
      </w:r>
      <w:r w:rsidRPr="00710B3D">
        <w:rPr>
          <w:rFonts w:ascii="Times New Roman" w:eastAsia="Times New Roman" w:hAnsi="Times New Roman" w:cs="Times New Roman"/>
          <w:color w:val="2C2C2C"/>
          <w:sz w:val="28"/>
          <w:szCs w:val="28"/>
          <w:lang w:eastAsia="ru-RU"/>
        </w:rPr>
        <w:t xml:space="preserve">. Распоряжение издается в срок, не превышающий пяти рабочих дней со дня регистрации Заявления в администрации </w:t>
      </w:r>
      <w:r w:rsidR="00B801EF">
        <w:rPr>
          <w:rFonts w:ascii="Times New Roman" w:eastAsia="Times New Roman" w:hAnsi="Times New Roman" w:cs="Times New Roman"/>
          <w:color w:val="2C2C2C"/>
          <w:sz w:val="28"/>
          <w:szCs w:val="28"/>
          <w:lang w:eastAsia="ru-RU"/>
        </w:rPr>
        <w:t>Малокарачаевского муниципального района</w:t>
      </w:r>
      <w:r w:rsidRPr="00710B3D">
        <w:rPr>
          <w:rFonts w:ascii="Times New Roman" w:eastAsia="Times New Roman" w:hAnsi="Times New Roman" w:cs="Times New Roman"/>
          <w:color w:val="2C2C2C"/>
          <w:sz w:val="28"/>
          <w:szCs w:val="28"/>
          <w:lang w:eastAsia="ru-RU"/>
        </w:rPr>
        <w:t>.  </w:t>
      </w:r>
      <w:r w:rsidRPr="00710B3D">
        <w:rPr>
          <w:rFonts w:ascii="Times New Roman" w:eastAsia="Times New Roman" w:hAnsi="Times New Roman" w:cs="Times New Roman"/>
          <w:color w:val="2C2C2C"/>
          <w:sz w:val="28"/>
          <w:szCs w:val="28"/>
          <w:lang w:eastAsia="ru-RU"/>
        </w:rPr>
        <w:br/>
        <w:t xml:space="preserve">12. </w:t>
      </w:r>
      <w:proofErr w:type="gramStart"/>
      <w:r w:rsidRPr="00710B3D">
        <w:rPr>
          <w:rFonts w:ascii="Times New Roman" w:eastAsia="Times New Roman" w:hAnsi="Times New Roman" w:cs="Times New Roman"/>
          <w:color w:val="2C2C2C"/>
          <w:sz w:val="28"/>
          <w:szCs w:val="28"/>
          <w:lang w:eastAsia="ru-RU"/>
        </w:rPr>
        <w:t xml:space="preserve">Уполномоченный орган 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 кадастра и картографии по </w:t>
      </w:r>
      <w:r w:rsidR="00B801EF">
        <w:rPr>
          <w:rFonts w:ascii="Times New Roman" w:eastAsia="Times New Roman" w:hAnsi="Times New Roman" w:cs="Times New Roman"/>
          <w:color w:val="2C2C2C"/>
          <w:sz w:val="28"/>
          <w:szCs w:val="28"/>
          <w:lang w:eastAsia="ru-RU"/>
        </w:rPr>
        <w:t xml:space="preserve">Карачаево-Черкесской Республики </w:t>
      </w:r>
      <w:r w:rsidRPr="00710B3D">
        <w:rPr>
          <w:rFonts w:ascii="Times New Roman" w:eastAsia="Times New Roman" w:hAnsi="Times New Roman" w:cs="Times New Roman"/>
          <w:color w:val="2C2C2C"/>
          <w:sz w:val="28"/>
          <w:szCs w:val="28"/>
          <w:lang w:eastAsia="ru-RU"/>
        </w:rPr>
        <w:t>сведения о собственниках зданий, сооружений, подлежащих осмотру, в порядке, предусм</w:t>
      </w:r>
      <w:r w:rsidR="00B801EF">
        <w:rPr>
          <w:rFonts w:ascii="Times New Roman" w:eastAsia="Times New Roman" w:hAnsi="Times New Roman" w:cs="Times New Roman"/>
          <w:color w:val="2C2C2C"/>
          <w:sz w:val="28"/>
          <w:szCs w:val="28"/>
          <w:lang w:eastAsia="ru-RU"/>
        </w:rPr>
        <w:t>отренном законодательством.</w:t>
      </w:r>
      <w:r w:rsidR="00B801EF">
        <w:rPr>
          <w:rFonts w:ascii="Times New Roman" w:eastAsia="Times New Roman" w:hAnsi="Times New Roman" w:cs="Times New Roman"/>
          <w:color w:val="2C2C2C"/>
          <w:sz w:val="28"/>
          <w:szCs w:val="28"/>
          <w:lang w:eastAsia="ru-RU"/>
        </w:rPr>
        <w:br/>
        <w:t>13.В распоряжении указываются:</w:t>
      </w:r>
      <w:r w:rsidR="00B801EF">
        <w:rPr>
          <w:rFonts w:ascii="Times New Roman" w:eastAsia="Times New Roman" w:hAnsi="Times New Roman" w:cs="Times New Roman"/>
          <w:color w:val="2C2C2C"/>
          <w:sz w:val="28"/>
          <w:szCs w:val="28"/>
          <w:lang w:eastAsia="ru-RU"/>
        </w:rPr>
        <w:br/>
        <w:t>1)</w:t>
      </w:r>
      <w:r w:rsidRPr="00710B3D">
        <w:rPr>
          <w:rFonts w:ascii="Times New Roman" w:eastAsia="Times New Roman" w:hAnsi="Times New Roman" w:cs="Times New Roman"/>
          <w:color w:val="2C2C2C"/>
          <w:sz w:val="28"/>
          <w:szCs w:val="28"/>
          <w:lang w:eastAsia="ru-RU"/>
        </w:rPr>
        <w:t>наименование уполномоченного органа;</w:t>
      </w:r>
      <w:proofErr w:type="gramEnd"/>
      <w:r w:rsidRPr="00710B3D">
        <w:rPr>
          <w:rFonts w:ascii="Times New Roman" w:eastAsia="Times New Roman" w:hAnsi="Times New Roman" w:cs="Times New Roman"/>
          <w:color w:val="2C2C2C"/>
          <w:sz w:val="28"/>
          <w:szCs w:val="28"/>
          <w:lang w:eastAsia="ru-RU"/>
        </w:rPr>
        <w:br/>
      </w:r>
      <w:proofErr w:type="gramStart"/>
      <w:r w:rsidRPr="00710B3D">
        <w:rPr>
          <w:rFonts w:ascii="Times New Roman" w:eastAsia="Times New Roman" w:hAnsi="Times New Roman" w:cs="Times New Roman"/>
          <w:color w:val="2C2C2C"/>
          <w:sz w:val="28"/>
          <w:szCs w:val="28"/>
          <w:lang w:eastAsia="ru-RU"/>
        </w:rPr>
        <w:t>2) фамилии, имена, отчества, должности должностных лиц уполномоченного органа, осуществляющих осмотр, а также привлекаемых к проведению осмотра экспертов, представителей экспертных организаций;</w:t>
      </w:r>
      <w:r w:rsidRPr="00710B3D">
        <w:rPr>
          <w:rFonts w:ascii="Times New Roman" w:eastAsia="Times New Roman" w:hAnsi="Times New Roman" w:cs="Times New Roman"/>
          <w:color w:val="2C2C2C"/>
          <w:sz w:val="28"/>
          <w:szCs w:val="28"/>
          <w:lang w:eastAsia="ru-RU"/>
        </w:rPr>
        <w:br/>
        <w:t>3) 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праве аренды, праве хозяйственного ведения, праве оперативного управления и других правах) осматриваемым зданием, сооружением;</w:t>
      </w:r>
      <w:proofErr w:type="gramEnd"/>
      <w:r w:rsidRPr="00710B3D">
        <w:rPr>
          <w:rFonts w:ascii="Times New Roman" w:eastAsia="Times New Roman" w:hAnsi="Times New Roman" w:cs="Times New Roman"/>
          <w:color w:val="2C2C2C"/>
          <w:sz w:val="28"/>
          <w:szCs w:val="28"/>
          <w:lang w:eastAsia="ru-RU"/>
        </w:rPr>
        <w:t xml:space="preserve"> адреса их места нахождения или жительства (при наличии таких сведен</w:t>
      </w:r>
      <w:r w:rsidR="00B801EF">
        <w:rPr>
          <w:rFonts w:ascii="Times New Roman" w:eastAsia="Times New Roman" w:hAnsi="Times New Roman" w:cs="Times New Roman"/>
          <w:color w:val="2C2C2C"/>
          <w:sz w:val="28"/>
          <w:szCs w:val="28"/>
          <w:lang w:eastAsia="ru-RU"/>
        </w:rPr>
        <w:t>ий в уполномоченном органе);</w:t>
      </w:r>
      <w:r w:rsidR="00B801EF">
        <w:rPr>
          <w:rFonts w:ascii="Times New Roman" w:eastAsia="Times New Roman" w:hAnsi="Times New Roman" w:cs="Times New Roman"/>
          <w:color w:val="2C2C2C"/>
          <w:sz w:val="28"/>
          <w:szCs w:val="28"/>
          <w:lang w:eastAsia="ru-RU"/>
        </w:rPr>
        <w:br/>
        <w:t xml:space="preserve">4) </w:t>
      </w:r>
      <w:r w:rsidRPr="00710B3D">
        <w:rPr>
          <w:rFonts w:ascii="Times New Roman" w:eastAsia="Times New Roman" w:hAnsi="Times New Roman" w:cs="Times New Roman"/>
          <w:color w:val="2C2C2C"/>
          <w:sz w:val="28"/>
          <w:szCs w:val="28"/>
          <w:lang w:eastAsia="ru-RU"/>
        </w:rPr>
        <w:t>предмет осмотра;</w:t>
      </w:r>
      <w:r w:rsidRPr="00710B3D">
        <w:rPr>
          <w:rFonts w:ascii="Times New Roman" w:eastAsia="Times New Roman" w:hAnsi="Times New Roman" w:cs="Times New Roman"/>
          <w:color w:val="2C2C2C"/>
          <w:sz w:val="28"/>
          <w:szCs w:val="28"/>
          <w:lang w:eastAsia="ru-RU"/>
        </w:rPr>
        <w:br/>
        <w:t>5) правовые основания проведения осмотра;</w:t>
      </w:r>
      <w:r w:rsidRPr="00710B3D">
        <w:rPr>
          <w:rFonts w:ascii="Times New Roman" w:eastAsia="Times New Roman" w:hAnsi="Times New Roman" w:cs="Times New Roman"/>
          <w:color w:val="2C2C2C"/>
          <w:sz w:val="28"/>
          <w:szCs w:val="28"/>
          <w:lang w:eastAsia="ru-RU"/>
        </w:rPr>
        <w:br/>
        <w:t>6) сроки проведения осмотра.</w:t>
      </w:r>
      <w:r w:rsidRPr="00710B3D">
        <w:rPr>
          <w:rFonts w:ascii="Times New Roman" w:eastAsia="Times New Roman" w:hAnsi="Times New Roman" w:cs="Times New Roman"/>
          <w:color w:val="2C2C2C"/>
          <w:sz w:val="28"/>
          <w:szCs w:val="28"/>
          <w:lang w:eastAsia="ru-RU"/>
        </w:rPr>
        <w:br/>
        <w:t>14. В случае если в Заявлении содержится информация о возникновении аварийных ситуаций в зданиях, сооружениях или возникновении угрозы разрушения зданий, сооружений, нормы пункта 12 и подпункта 3 пункта 13 настоящего Порядка не применяются.</w:t>
      </w:r>
      <w:r w:rsidRPr="00710B3D">
        <w:rPr>
          <w:rFonts w:ascii="Times New Roman" w:eastAsia="Times New Roman" w:hAnsi="Times New Roman" w:cs="Times New Roman"/>
          <w:color w:val="2C2C2C"/>
          <w:sz w:val="28"/>
          <w:szCs w:val="28"/>
          <w:lang w:eastAsia="ru-RU"/>
        </w:rPr>
        <w:br/>
        <w:t>15. Копия распоряжения вручается под роспись должностными лицами уполномоченного органа, осуществляющими осмотр, лицу, ответственному за эксплуатацию задания, сооружения (в лице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w:t>
      </w:r>
      <w:r w:rsidRPr="00710B3D">
        <w:rPr>
          <w:rFonts w:ascii="Times New Roman" w:eastAsia="Times New Roman" w:hAnsi="Times New Roman" w:cs="Times New Roman"/>
          <w:color w:val="2C2C2C"/>
          <w:sz w:val="28"/>
          <w:szCs w:val="28"/>
          <w:lang w:eastAsia="ru-RU"/>
        </w:rPr>
        <w:br/>
        <w:t>16. Осмотры проводятся с участием лица, ответственного за эксплуатацию здания, сооружения, или его уполномоченного представителя.</w:t>
      </w:r>
    </w:p>
    <w:p w:rsidR="00710B3D" w:rsidRPr="00710B3D" w:rsidRDefault="00710B3D"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xml:space="preserve">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w:t>
      </w:r>
      <w:r w:rsidRPr="00710B3D">
        <w:rPr>
          <w:rFonts w:ascii="Times New Roman" w:eastAsia="Times New Roman" w:hAnsi="Times New Roman" w:cs="Times New Roman"/>
          <w:color w:val="2C2C2C"/>
          <w:sz w:val="28"/>
          <w:szCs w:val="28"/>
          <w:lang w:eastAsia="ru-RU"/>
        </w:rPr>
        <w:lastRenderedPageBreak/>
        <w:t>аварийных ситуаций в данных зданиях, сооружениях или возникновении угрозы разрушения данных зданий, сооружений.</w:t>
      </w:r>
    </w:p>
    <w:p w:rsidR="00710B3D" w:rsidRPr="00710B3D" w:rsidRDefault="00710B3D"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proofErr w:type="gramStart"/>
      <w:r w:rsidRPr="00710B3D">
        <w:rPr>
          <w:rFonts w:ascii="Times New Roman" w:eastAsia="Times New Roman" w:hAnsi="Times New Roman" w:cs="Times New Roman"/>
          <w:color w:val="2C2C2C"/>
          <w:sz w:val="28"/>
          <w:szCs w:val="28"/>
          <w:lang w:eastAsia="ru-RU"/>
        </w:rPr>
        <w:t>В случае если лицом, ответственным за эксплуатацию здания, сооружения, или его уполномоченным представителем не обеспечен доступ должностных лиц уполномоченного органа для осуществления осмотра здания, сооружения, уполномоченный орган направляет Заявление и акт, составленный должностными лицами уполномоченного органа, в котором зафиксированы причины невозможности осуществления осмотра, в правоохранительные, контрольные, надзорные и иные органы за оказанием содействия в обеспечении доступа в здание, сооружение для</w:t>
      </w:r>
      <w:proofErr w:type="gramEnd"/>
      <w:r w:rsidRPr="00710B3D">
        <w:rPr>
          <w:rFonts w:ascii="Times New Roman" w:eastAsia="Times New Roman" w:hAnsi="Times New Roman" w:cs="Times New Roman"/>
          <w:color w:val="2C2C2C"/>
          <w:sz w:val="28"/>
          <w:szCs w:val="28"/>
          <w:lang w:eastAsia="ru-RU"/>
        </w:rPr>
        <w:t xml:space="preserve"> осуществления осмотра в течение трех рабочих дней со дня составления указанного акта.</w:t>
      </w:r>
      <w:r w:rsidRPr="00710B3D">
        <w:rPr>
          <w:rFonts w:ascii="Times New Roman" w:eastAsia="Times New Roman" w:hAnsi="Times New Roman" w:cs="Times New Roman"/>
          <w:color w:val="2C2C2C"/>
          <w:sz w:val="28"/>
          <w:szCs w:val="28"/>
          <w:lang w:eastAsia="ru-RU"/>
        </w:rPr>
        <w:br/>
        <w:t xml:space="preserve">17. Лица, ответственные за эксплуатацию здания, сооружения, уведомляются о проведении осмотра не </w:t>
      </w:r>
      <w:proofErr w:type="gramStart"/>
      <w:r w:rsidRPr="00710B3D">
        <w:rPr>
          <w:rFonts w:ascii="Times New Roman" w:eastAsia="Times New Roman" w:hAnsi="Times New Roman" w:cs="Times New Roman"/>
          <w:color w:val="2C2C2C"/>
          <w:sz w:val="28"/>
          <w:szCs w:val="28"/>
          <w:lang w:eastAsia="ru-RU"/>
        </w:rPr>
        <w:t>позднее</w:t>
      </w:r>
      <w:proofErr w:type="gramEnd"/>
      <w:r w:rsidRPr="00710B3D">
        <w:rPr>
          <w:rFonts w:ascii="Times New Roman" w:eastAsia="Times New Roman" w:hAnsi="Times New Roman" w:cs="Times New Roman"/>
          <w:color w:val="2C2C2C"/>
          <w:sz w:val="28"/>
          <w:szCs w:val="28"/>
          <w:lang w:eastAsia="ru-RU"/>
        </w:rPr>
        <w:t xml:space="preserve">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 с указанием на возможность принятия участия в осмотре.</w:t>
      </w:r>
      <w:r w:rsidRPr="00710B3D">
        <w:rPr>
          <w:rFonts w:ascii="Times New Roman" w:eastAsia="Times New Roman" w:hAnsi="Times New Roman" w:cs="Times New Roman"/>
          <w:color w:val="2C2C2C"/>
          <w:sz w:val="28"/>
          <w:szCs w:val="28"/>
          <w:lang w:eastAsia="ru-RU"/>
        </w:rPr>
        <w:br/>
        <w:t>В случае поступления Заявления о возникновении аварийных ситуаций в зданиях, сооружениях или возникновении угрозы разрушения зданий, сооружений лица, ответственные за эксплуатацию здания, сооружения, уведомляются о проведении осмотра уполномоченным органом не менее чем за двадцать четыре часа до начала его проведения любым доступным способом.</w:t>
      </w:r>
      <w:r w:rsidRPr="00710B3D">
        <w:rPr>
          <w:rFonts w:ascii="Times New Roman" w:eastAsia="Times New Roman" w:hAnsi="Times New Roman" w:cs="Times New Roman"/>
          <w:color w:val="2C2C2C"/>
          <w:sz w:val="28"/>
          <w:szCs w:val="28"/>
          <w:lang w:eastAsia="ru-RU"/>
        </w:rPr>
        <w:br/>
      </w:r>
      <w:proofErr w:type="gramStart"/>
      <w:r w:rsidRPr="00710B3D">
        <w:rPr>
          <w:rFonts w:ascii="Times New Roman" w:eastAsia="Times New Roman" w:hAnsi="Times New Roman" w:cs="Times New Roman"/>
          <w:color w:val="2C2C2C"/>
          <w:sz w:val="28"/>
          <w:szCs w:val="28"/>
          <w:lang w:eastAsia="ru-RU"/>
        </w:rPr>
        <w:t>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или возможности возникновения чрезвычайных ситуаций природного и техногенного характера предварительное уведомление лиц, ответственных за эксплуатацию здания, сооружения, о начале проведения осмотра не требуется.</w:t>
      </w:r>
      <w:r w:rsidRPr="00710B3D">
        <w:rPr>
          <w:rFonts w:ascii="Times New Roman" w:eastAsia="Times New Roman" w:hAnsi="Times New Roman" w:cs="Times New Roman"/>
          <w:color w:val="2C2C2C"/>
          <w:sz w:val="28"/>
          <w:szCs w:val="28"/>
          <w:lang w:eastAsia="ru-RU"/>
        </w:rPr>
        <w:br/>
        <w:t>18.</w:t>
      </w:r>
      <w:proofErr w:type="gramEnd"/>
      <w:r w:rsidRPr="00710B3D">
        <w:rPr>
          <w:rFonts w:ascii="Times New Roman" w:eastAsia="Times New Roman" w:hAnsi="Times New Roman" w:cs="Times New Roman"/>
          <w:color w:val="2C2C2C"/>
          <w:sz w:val="28"/>
          <w:szCs w:val="28"/>
          <w:lang w:eastAsia="ru-RU"/>
        </w:rPr>
        <w:t xml:space="preserve"> </w:t>
      </w:r>
      <w:proofErr w:type="gramStart"/>
      <w:r w:rsidRPr="00710B3D">
        <w:rPr>
          <w:rFonts w:ascii="Times New Roman" w:eastAsia="Times New Roman" w:hAnsi="Times New Roman" w:cs="Times New Roman"/>
          <w:color w:val="2C2C2C"/>
          <w:sz w:val="28"/>
          <w:szCs w:val="28"/>
          <w:lang w:eastAsia="ru-RU"/>
        </w:rPr>
        <w:t>Осмотр начинается с предъявления служебного удостоверения должностными лицами уполномоченного органа, обязательного ознакомления лица, ответственного за эксплуатацию здания, сооружения, или его уполномоченного представителя с распоряжением и с полномочиями проводящих осмотр должностных лиц уполномоченного органа, а также с основаниями проведения осмотра, видами и объемом мероприятий, составом экспертов, представителями экспертных организаций, привлекаемых к осмотру, со сроками и с условиями его проведения.</w:t>
      </w:r>
      <w:proofErr w:type="gramEnd"/>
      <w:r w:rsidRPr="00710B3D">
        <w:rPr>
          <w:rFonts w:ascii="Times New Roman" w:eastAsia="Times New Roman" w:hAnsi="Times New Roman" w:cs="Times New Roman"/>
          <w:color w:val="2C2C2C"/>
          <w:sz w:val="28"/>
          <w:szCs w:val="28"/>
          <w:lang w:eastAsia="ru-RU"/>
        </w:rPr>
        <w:br/>
        <w:t>Данное требование не применяется в случае отсутствия лица, ответственного за эксплуатацию здания, сооружения, или его уполномоченного представителя в случае, указанном в абзаце втором пункта 16 настоящего Порядка.</w:t>
      </w:r>
      <w:r w:rsidRPr="00710B3D">
        <w:rPr>
          <w:rFonts w:ascii="Times New Roman" w:eastAsia="Times New Roman" w:hAnsi="Times New Roman" w:cs="Times New Roman"/>
          <w:color w:val="2C2C2C"/>
          <w:sz w:val="28"/>
          <w:szCs w:val="28"/>
          <w:lang w:eastAsia="ru-RU"/>
        </w:rPr>
        <w:br/>
        <w:t xml:space="preserve">19. </w:t>
      </w:r>
      <w:proofErr w:type="gramStart"/>
      <w:r w:rsidRPr="00710B3D">
        <w:rPr>
          <w:rFonts w:ascii="Times New Roman" w:eastAsia="Times New Roman" w:hAnsi="Times New Roman" w:cs="Times New Roman"/>
          <w:color w:val="2C2C2C"/>
          <w:sz w:val="28"/>
          <w:szCs w:val="28"/>
          <w:lang w:eastAsia="ru-RU"/>
        </w:rPr>
        <w:t xml:space="preserve">Лицо, ответственное за эксплуатацию здания, сооружения, обязано представить должностным лицам уполномоченного органа, осуществляющим осмотр, возможность ознакомиться с документами, </w:t>
      </w:r>
      <w:r w:rsidRPr="00710B3D">
        <w:rPr>
          <w:rFonts w:ascii="Times New Roman" w:eastAsia="Times New Roman" w:hAnsi="Times New Roman" w:cs="Times New Roman"/>
          <w:color w:val="2C2C2C"/>
          <w:sz w:val="28"/>
          <w:szCs w:val="28"/>
          <w:lang w:eastAsia="ru-RU"/>
        </w:rPr>
        <w:lastRenderedPageBreak/>
        <w:t>связанными с целями, задачами и предметом осмотра, а также обеспечить для них и участвующих в осмотре экспертов, представителей экспертных организаций доступ на территорию, в подлежащие осмотру здания, сооружения, помещения в них, к оборудованию систем и сетей инженерно-технического обеспечения здания, сооружения.</w:t>
      </w:r>
      <w:proofErr w:type="gramEnd"/>
      <w:r w:rsidRPr="00710B3D">
        <w:rPr>
          <w:rFonts w:ascii="Times New Roman" w:eastAsia="Times New Roman" w:hAnsi="Times New Roman" w:cs="Times New Roman"/>
          <w:color w:val="2C2C2C"/>
          <w:sz w:val="28"/>
          <w:szCs w:val="28"/>
          <w:lang w:eastAsia="ru-RU"/>
        </w:rPr>
        <w:br/>
        <w:t>Уполномоченный орган привлекает к осуществлению осмотра экспертов, экспертные организации, не состоящие в гражданско-правовых и трудовых отношениях с лицом, ответственным за эксплуатацию здания, сооружения, в отношении которых осуществляется осмотр, и не являющиеся их аффилированными лицами.</w:t>
      </w:r>
      <w:r w:rsidRPr="00710B3D">
        <w:rPr>
          <w:rFonts w:ascii="Times New Roman" w:eastAsia="Times New Roman" w:hAnsi="Times New Roman" w:cs="Times New Roman"/>
          <w:color w:val="2C2C2C"/>
          <w:sz w:val="28"/>
          <w:szCs w:val="28"/>
          <w:lang w:eastAsia="ru-RU"/>
        </w:rPr>
        <w:br/>
        <w:t>20. Проведение осмотров и выдача рекомендаций включают в себя:</w:t>
      </w:r>
      <w:r w:rsidRPr="00710B3D">
        <w:rPr>
          <w:rFonts w:ascii="Times New Roman" w:eastAsia="Times New Roman" w:hAnsi="Times New Roman" w:cs="Times New Roman"/>
          <w:color w:val="2C2C2C"/>
          <w:sz w:val="28"/>
          <w:szCs w:val="28"/>
          <w:lang w:eastAsia="ru-RU"/>
        </w:rPr>
        <w:br/>
        <w:t>20.1. Ознакомление с:</w:t>
      </w:r>
      <w:r w:rsidRPr="00710B3D">
        <w:rPr>
          <w:rFonts w:ascii="Times New Roman" w:eastAsia="Times New Roman" w:hAnsi="Times New Roman" w:cs="Times New Roman"/>
          <w:color w:val="2C2C2C"/>
          <w:sz w:val="28"/>
          <w:szCs w:val="28"/>
          <w:lang w:eastAsia="ru-RU"/>
        </w:rPr>
        <w:br/>
        <w:t xml:space="preserve">результатами инженерных изысканий, проектной документацией, актами освидетельствования работ, строительных конструкций, систем инженерно-технического обеспечения и сетей инженерно-технического </w:t>
      </w:r>
      <w:r w:rsidR="00760D0B">
        <w:rPr>
          <w:rFonts w:ascii="Times New Roman" w:eastAsia="Times New Roman" w:hAnsi="Times New Roman" w:cs="Times New Roman"/>
          <w:color w:val="2C2C2C"/>
          <w:sz w:val="28"/>
          <w:szCs w:val="28"/>
          <w:lang w:eastAsia="ru-RU"/>
        </w:rPr>
        <w:t xml:space="preserve">обеспечения здания, сооружения; </w:t>
      </w:r>
      <w:r w:rsidRPr="00710B3D">
        <w:rPr>
          <w:rFonts w:ascii="Times New Roman" w:eastAsia="Times New Roman" w:hAnsi="Times New Roman" w:cs="Times New Roman"/>
          <w:color w:val="2C2C2C"/>
          <w:sz w:val="28"/>
          <w:szCs w:val="28"/>
          <w:lang w:eastAsia="ru-RU"/>
        </w:rPr>
        <w:t>журналом эксплуатации здания, сооружения, ведение которого предусмотрено частью 5 статьи 55.25 Градостроительног</w:t>
      </w:r>
      <w:r w:rsidR="00760D0B">
        <w:rPr>
          <w:rFonts w:ascii="Times New Roman" w:eastAsia="Times New Roman" w:hAnsi="Times New Roman" w:cs="Times New Roman"/>
          <w:color w:val="2C2C2C"/>
          <w:sz w:val="28"/>
          <w:szCs w:val="28"/>
          <w:lang w:eastAsia="ru-RU"/>
        </w:rPr>
        <w:t xml:space="preserve">о кодекса Российской Федерации; </w:t>
      </w:r>
      <w:r w:rsidRPr="00710B3D">
        <w:rPr>
          <w:rFonts w:ascii="Times New Roman" w:eastAsia="Times New Roman" w:hAnsi="Times New Roman" w:cs="Times New Roman"/>
          <w:color w:val="2C2C2C"/>
          <w:sz w:val="28"/>
          <w:szCs w:val="28"/>
          <w:lang w:eastAsia="ru-RU"/>
        </w:rPr>
        <w:t>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w:t>
      </w:r>
      <w:r w:rsidRPr="00710B3D">
        <w:rPr>
          <w:rFonts w:ascii="Times New Roman" w:eastAsia="Times New Roman" w:hAnsi="Times New Roman" w:cs="Times New Roman"/>
          <w:color w:val="2C2C2C"/>
          <w:sz w:val="28"/>
          <w:szCs w:val="28"/>
          <w:lang w:eastAsia="ru-RU"/>
        </w:rPr>
        <w:br/>
        <w:t>правилами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и если их разработка требуется в соответствии с частью 6 статьи 55.26 Градостроительного кодекса Российской Федерации.</w:t>
      </w:r>
      <w:r w:rsidRPr="00710B3D">
        <w:rPr>
          <w:rFonts w:ascii="Times New Roman" w:eastAsia="Times New Roman" w:hAnsi="Times New Roman" w:cs="Times New Roman"/>
          <w:color w:val="2C2C2C"/>
          <w:sz w:val="28"/>
          <w:szCs w:val="28"/>
          <w:lang w:eastAsia="ru-RU"/>
        </w:rPr>
        <w:br/>
        <w:t xml:space="preserve">20.2. </w:t>
      </w:r>
      <w:proofErr w:type="gramStart"/>
      <w:r w:rsidRPr="00710B3D">
        <w:rPr>
          <w:rFonts w:ascii="Times New Roman" w:eastAsia="Times New Roman" w:hAnsi="Times New Roman" w:cs="Times New Roman"/>
          <w:color w:val="2C2C2C"/>
          <w:sz w:val="28"/>
          <w:szCs w:val="28"/>
          <w:lang w:eastAsia="ru-RU"/>
        </w:rPr>
        <w:t>Обследование зданий, сооружений на соответствие требованиям Федерального закона от 30 декабря 2009 года N 384-ФЗ "Технический регламент о безопасности зданий и сооружений" и других технических регламентов в части проверки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w:t>
      </w:r>
      <w:proofErr w:type="gramEnd"/>
      <w:r w:rsidRPr="00710B3D">
        <w:rPr>
          <w:rFonts w:ascii="Times New Roman" w:eastAsia="Times New Roman" w:hAnsi="Times New Roman" w:cs="Times New Roman"/>
          <w:color w:val="2C2C2C"/>
          <w:sz w:val="28"/>
          <w:szCs w:val="28"/>
          <w:lang w:eastAsia="ru-RU"/>
        </w:rPr>
        <w:t xml:space="preserve"> и соответствия указанных характеристик Требованиям законодательства.</w:t>
      </w:r>
      <w:r w:rsidRPr="00710B3D">
        <w:rPr>
          <w:rFonts w:ascii="Times New Roman" w:eastAsia="Times New Roman" w:hAnsi="Times New Roman" w:cs="Times New Roman"/>
          <w:color w:val="2C2C2C"/>
          <w:sz w:val="28"/>
          <w:szCs w:val="28"/>
          <w:lang w:eastAsia="ru-RU"/>
        </w:rPr>
        <w:br/>
        <w:t>21. По результатам осмотра составляется акт осмотра по форме согласно приложению N 1 к настоящему Порядку.</w:t>
      </w:r>
      <w:r w:rsidRPr="00710B3D">
        <w:rPr>
          <w:rFonts w:ascii="Times New Roman" w:eastAsia="Times New Roman" w:hAnsi="Times New Roman" w:cs="Times New Roman"/>
          <w:color w:val="2C2C2C"/>
          <w:sz w:val="28"/>
          <w:szCs w:val="28"/>
          <w:lang w:eastAsia="ru-RU"/>
        </w:rPr>
        <w:br/>
      </w:r>
      <w:proofErr w:type="gramStart"/>
      <w:r w:rsidRPr="00710B3D">
        <w:rPr>
          <w:rFonts w:ascii="Times New Roman" w:eastAsia="Times New Roman" w:hAnsi="Times New Roman" w:cs="Times New Roman"/>
          <w:color w:val="2C2C2C"/>
          <w:sz w:val="28"/>
          <w:szCs w:val="28"/>
          <w:lang w:eastAsia="ru-RU"/>
        </w:rPr>
        <w:t>К акту осмотра прилагаются:</w:t>
      </w:r>
      <w:r w:rsidRPr="00710B3D">
        <w:rPr>
          <w:rFonts w:ascii="Times New Roman" w:eastAsia="Times New Roman" w:hAnsi="Times New Roman" w:cs="Times New Roman"/>
          <w:color w:val="2C2C2C"/>
          <w:sz w:val="28"/>
          <w:szCs w:val="28"/>
          <w:lang w:eastAsia="ru-RU"/>
        </w:rPr>
        <w:br/>
        <w:t>протоколы отбора проб обследования объектов производственной среды;</w:t>
      </w:r>
      <w:r w:rsidRPr="00710B3D">
        <w:rPr>
          <w:rFonts w:ascii="Times New Roman" w:eastAsia="Times New Roman" w:hAnsi="Times New Roman" w:cs="Times New Roman"/>
          <w:color w:val="2C2C2C"/>
          <w:sz w:val="28"/>
          <w:szCs w:val="28"/>
          <w:lang w:eastAsia="ru-RU"/>
        </w:rPr>
        <w:br/>
        <w:t>объяснения лиц, допустивших нарушение Требований законодательства;</w:t>
      </w:r>
      <w:r w:rsidRPr="00710B3D">
        <w:rPr>
          <w:rFonts w:ascii="Times New Roman" w:eastAsia="Times New Roman" w:hAnsi="Times New Roman" w:cs="Times New Roman"/>
          <w:color w:val="2C2C2C"/>
          <w:sz w:val="28"/>
          <w:szCs w:val="28"/>
          <w:lang w:eastAsia="ru-RU"/>
        </w:rPr>
        <w:br/>
        <w:t xml:space="preserve">результаты </w:t>
      </w:r>
      <w:proofErr w:type="spellStart"/>
      <w:r w:rsidRPr="00710B3D">
        <w:rPr>
          <w:rFonts w:ascii="Times New Roman" w:eastAsia="Times New Roman" w:hAnsi="Times New Roman" w:cs="Times New Roman"/>
          <w:color w:val="2C2C2C"/>
          <w:sz w:val="28"/>
          <w:szCs w:val="28"/>
          <w:lang w:eastAsia="ru-RU"/>
        </w:rPr>
        <w:t>фотофиксации</w:t>
      </w:r>
      <w:proofErr w:type="spellEnd"/>
      <w:r w:rsidRPr="00710B3D">
        <w:rPr>
          <w:rFonts w:ascii="Times New Roman" w:eastAsia="Times New Roman" w:hAnsi="Times New Roman" w:cs="Times New Roman"/>
          <w:color w:val="2C2C2C"/>
          <w:sz w:val="28"/>
          <w:szCs w:val="28"/>
          <w:lang w:eastAsia="ru-RU"/>
        </w:rPr>
        <w:t xml:space="preserve"> нарушений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lang w:eastAsia="ru-RU"/>
        </w:rPr>
        <w:lastRenderedPageBreak/>
        <w:t>протоколы или заключения сторонних специалистов, привлеченных к проведению осмотров в качестве экспертов, о проведенных исследованиях, испытаниях и экспертизах;</w:t>
      </w:r>
      <w:proofErr w:type="gramEnd"/>
      <w:r w:rsidRPr="00710B3D">
        <w:rPr>
          <w:rFonts w:ascii="Times New Roman" w:eastAsia="Times New Roman" w:hAnsi="Times New Roman" w:cs="Times New Roman"/>
          <w:color w:val="2C2C2C"/>
          <w:sz w:val="28"/>
          <w:szCs w:val="28"/>
          <w:lang w:eastAsia="ru-RU"/>
        </w:rPr>
        <w:br/>
        <w:t>иные документы, материалы или их копии, связанные с результатами осмотра или содержащие информацию, подтверждающую или опровергающую наличие нарушений Требований законодательства.</w:t>
      </w:r>
      <w:r w:rsidRPr="00710B3D">
        <w:rPr>
          <w:rFonts w:ascii="Times New Roman" w:eastAsia="Times New Roman" w:hAnsi="Times New Roman" w:cs="Times New Roman"/>
          <w:color w:val="2C2C2C"/>
          <w:sz w:val="28"/>
          <w:szCs w:val="28"/>
          <w:lang w:eastAsia="ru-RU"/>
        </w:rPr>
        <w:br/>
        <w:t xml:space="preserve">22. </w:t>
      </w:r>
      <w:proofErr w:type="gramStart"/>
      <w:r w:rsidRPr="00710B3D">
        <w:rPr>
          <w:rFonts w:ascii="Times New Roman" w:eastAsia="Times New Roman" w:hAnsi="Times New Roman" w:cs="Times New Roman"/>
          <w:color w:val="2C2C2C"/>
          <w:sz w:val="28"/>
          <w:szCs w:val="28"/>
          <w:lang w:eastAsia="ru-RU"/>
        </w:rPr>
        <w:t>Акт осмотра составляется должностными лицами уполномоченного органа в течение пяти рабочих дней со дня проведения осмотра (не позднее десяти рабочих дней, если для составления акта осмотра необходимо получить заключения по результатам проведенных исследований, испытаний и экспертиз) в двух экземплярах, один из которых с копиями приложений вручается лицу, ответственному за эксплуатацию здания, сооружения, или его уполномоченному представителю под расписку об ознакомлении</w:t>
      </w:r>
      <w:proofErr w:type="gramEnd"/>
      <w:r w:rsidRPr="00710B3D">
        <w:rPr>
          <w:rFonts w:ascii="Times New Roman" w:eastAsia="Times New Roman" w:hAnsi="Times New Roman" w:cs="Times New Roman"/>
          <w:color w:val="2C2C2C"/>
          <w:sz w:val="28"/>
          <w:szCs w:val="28"/>
          <w:lang w:eastAsia="ru-RU"/>
        </w:rPr>
        <w:t xml:space="preserve"> либо об отказе в ознакомлении с актом осмотра.</w:t>
      </w:r>
      <w:r w:rsidRPr="00710B3D">
        <w:rPr>
          <w:rFonts w:ascii="Times New Roman" w:eastAsia="Times New Roman" w:hAnsi="Times New Roman" w:cs="Times New Roman"/>
          <w:color w:val="2C2C2C"/>
          <w:sz w:val="28"/>
          <w:szCs w:val="28"/>
          <w:lang w:eastAsia="ru-RU"/>
        </w:rPr>
        <w:br/>
      </w:r>
      <w:proofErr w:type="gramStart"/>
      <w:r w:rsidRPr="00710B3D">
        <w:rPr>
          <w:rFonts w:ascii="Times New Roman" w:eastAsia="Times New Roman" w:hAnsi="Times New Roman" w:cs="Times New Roman"/>
          <w:color w:val="2C2C2C"/>
          <w:sz w:val="28"/>
          <w:szCs w:val="28"/>
          <w:lang w:eastAsia="ru-RU"/>
        </w:rP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актом осмотра акт осмотра направляется заказным почтовым отправлением с уведомлением о вручении, которое приобщается ко второму экземпляру акта осмотра, хранящемуся в деле уполномоченного органа.</w:t>
      </w:r>
      <w:r w:rsidRPr="00710B3D">
        <w:rPr>
          <w:rFonts w:ascii="Times New Roman" w:eastAsia="Times New Roman" w:hAnsi="Times New Roman" w:cs="Times New Roman"/>
          <w:color w:val="2C2C2C"/>
          <w:sz w:val="28"/>
          <w:szCs w:val="28"/>
          <w:lang w:eastAsia="ru-RU"/>
        </w:rPr>
        <w:br/>
        <w:t>23.</w:t>
      </w:r>
      <w:proofErr w:type="gramEnd"/>
      <w:r w:rsidRPr="00710B3D">
        <w:rPr>
          <w:rFonts w:ascii="Times New Roman" w:eastAsia="Times New Roman" w:hAnsi="Times New Roman" w:cs="Times New Roman"/>
          <w:color w:val="2C2C2C"/>
          <w:sz w:val="28"/>
          <w:szCs w:val="28"/>
          <w:lang w:eastAsia="ru-RU"/>
        </w:rPr>
        <w:t xml:space="preserve"> Результаты осмотра,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710B3D">
        <w:rPr>
          <w:rFonts w:ascii="Times New Roman" w:eastAsia="Times New Roman" w:hAnsi="Times New Roman" w:cs="Times New Roman"/>
          <w:color w:val="2C2C2C"/>
          <w:sz w:val="28"/>
          <w:szCs w:val="28"/>
          <w:lang w:eastAsia="ru-RU"/>
        </w:rPr>
        <w:br/>
        <w:t>24. В случае обнаружения нарушений Требований законодательства лицам, ответственным за эксплуатацию здания, сооружения, выдаются рекомендации по форме согласно приложени</w:t>
      </w:r>
      <w:r w:rsidR="002748F2">
        <w:rPr>
          <w:rFonts w:ascii="Times New Roman" w:eastAsia="Times New Roman" w:hAnsi="Times New Roman" w:cs="Times New Roman"/>
          <w:color w:val="2C2C2C"/>
          <w:sz w:val="28"/>
          <w:szCs w:val="28"/>
          <w:lang w:eastAsia="ru-RU"/>
        </w:rPr>
        <w:t>ю №</w:t>
      </w:r>
      <w:r w:rsidRPr="00710B3D">
        <w:rPr>
          <w:rFonts w:ascii="Times New Roman" w:eastAsia="Times New Roman" w:hAnsi="Times New Roman" w:cs="Times New Roman"/>
          <w:color w:val="2C2C2C"/>
          <w:sz w:val="28"/>
          <w:szCs w:val="28"/>
          <w:lang w:eastAsia="ru-RU"/>
        </w:rPr>
        <w:t>2 к настоящему Порядку с указанием срока устранения выявленных нарушений. Срок устранения выявленных нарушений указывается в зависимости от выявленных нарушений с учетом мнения лиц, ответственных за эксплуатацию зданий, сооружений, или их уполномоченных представителей.</w:t>
      </w:r>
      <w:r w:rsidRPr="00710B3D">
        <w:rPr>
          <w:rFonts w:ascii="Times New Roman" w:eastAsia="Times New Roman" w:hAnsi="Times New Roman" w:cs="Times New Roman"/>
          <w:color w:val="2C2C2C"/>
          <w:sz w:val="28"/>
          <w:szCs w:val="28"/>
          <w:lang w:eastAsia="ru-RU"/>
        </w:rPr>
        <w:br/>
        <w:t>Рекомендации подготавливаются в срок не позднее десяти рабочих дней со дня подписания акта осмотра должностными лицами уполномоченного органа и выдаются лицам, ответственным за эксплуатацию здания, сооружения, или их уполномоченным представителям в соответствии с процедурой, предусмотренной пунктом 22 настоящего Порядка для направления акта осмотра.</w:t>
      </w:r>
      <w:r w:rsidRPr="00710B3D">
        <w:rPr>
          <w:rFonts w:ascii="Times New Roman" w:eastAsia="Times New Roman" w:hAnsi="Times New Roman" w:cs="Times New Roman"/>
          <w:color w:val="2C2C2C"/>
          <w:sz w:val="28"/>
          <w:szCs w:val="28"/>
          <w:lang w:eastAsia="ru-RU"/>
        </w:rPr>
        <w:br/>
        <w:t xml:space="preserve">25. </w:t>
      </w:r>
      <w:proofErr w:type="gramStart"/>
      <w:r w:rsidRPr="00710B3D">
        <w:rPr>
          <w:rFonts w:ascii="Times New Roman" w:eastAsia="Times New Roman" w:hAnsi="Times New Roman" w:cs="Times New Roman"/>
          <w:color w:val="2C2C2C"/>
          <w:sz w:val="28"/>
          <w:szCs w:val="28"/>
          <w:lang w:eastAsia="ru-RU"/>
        </w:rPr>
        <w:t>Лица, ответственные за эксплуатацию здания, сооружения, в случае несогласия с фактами, выводами, изложенными в акте осмотра, либо с выданными рекомендациями в течение десяти календарных дней с даты получения акта осмотра вправе представить в уполномоченный орган в письменной форме возражения в отношении акта осмотра и (или) выданных рекомендаций в целом или в отношении отдельных положений.</w:t>
      </w:r>
      <w:proofErr w:type="gramEnd"/>
      <w:r w:rsidRPr="00710B3D">
        <w:rPr>
          <w:rFonts w:ascii="Times New Roman" w:eastAsia="Times New Roman" w:hAnsi="Times New Roman" w:cs="Times New Roman"/>
          <w:color w:val="2C2C2C"/>
          <w:sz w:val="28"/>
          <w:szCs w:val="28"/>
          <w:lang w:eastAsia="ru-RU"/>
        </w:rPr>
        <w:t xml:space="preserve"> При этом указанные лица вправе приложить к таким возражениям документы, подтверждающие обоснованность таких возражений, или их заверенные </w:t>
      </w:r>
      <w:r w:rsidRPr="00710B3D">
        <w:rPr>
          <w:rFonts w:ascii="Times New Roman" w:eastAsia="Times New Roman" w:hAnsi="Times New Roman" w:cs="Times New Roman"/>
          <w:color w:val="2C2C2C"/>
          <w:sz w:val="28"/>
          <w:szCs w:val="28"/>
          <w:lang w:eastAsia="ru-RU"/>
        </w:rPr>
        <w:lastRenderedPageBreak/>
        <w:t>копии.</w:t>
      </w:r>
      <w:r w:rsidRPr="00710B3D">
        <w:rPr>
          <w:rFonts w:ascii="Times New Roman" w:eastAsia="Times New Roman" w:hAnsi="Times New Roman" w:cs="Times New Roman"/>
          <w:color w:val="2C2C2C"/>
          <w:sz w:val="28"/>
          <w:szCs w:val="28"/>
          <w:lang w:eastAsia="ru-RU"/>
        </w:rPr>
        <w:br/>
        <w:t xml:space="preserve">26. </w:t>
      </w:r>
      <w:proofErr w:type="gramStart"/>
      <w:r w:rsidRPr="00710B3D">
        <w:rPr>
          <w:rFonts w:ascii="Times New Roman" w:eastAsia="Times New Roman" w:hAnsi="Times New Roman" w:cs="Times New Roman"/>
          <w:color w:val="2C2C2C"/>
          <w:sz w:val="28"/>
          <w:szCs w:val="28"/>
          <w:lang w:eastAsia="ru-RU"/>
        </w:rPr>
        <w:t>При обнаружении в ходе осмотра нарушений Требований законодательства, ответственность за которые предусмотрена Кодексом Российской Федерации об административных правонарушениях:</w:t>
      </w:r>
      <w:r w:rsidRPr="00710B3D">
        <w:rPr>
          <w:rFonts w:ascii="Times New Roman" w:eastAsia="Times New Roman" w:hAnsi="Times New Roman" w:cs="Times New Roman"/>
          <w:color w:val="2C2C2C"/>
          <w:sz w:val="28"/>
          <w:szCs w:val="28"/>
          <w:lang w:eastAsia="ru-RU"/>
        </w:rPr>
        <w:br/>
        <w:t xml:space="preserve">уполномоченный орган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законом </w:t>
      </w:r>
      <w:r w:rsidR="003950B2">
        <w:rPr>
          <w:rFonts w:ascii="Times New Roman" w:eastAsia="Times New Roman" w:hAnsi="Times New Roman" w:cs="Times New Roman"/>
          <w:color w:val="000000" w:themeColor="text1"/>
          <w:sz w:val="28"/>
          <w:szCs w:val="28"/>
          <w:lang w:eastAsia="ru-RU"/>
        </w:rPr>
        <w:t xml:space="preserve">Карачаево-Черкесской </w:t>
      </w:r>
      <w:r w:rsidR="00760D0B" w:rsidRPr="003950B2">
        <w:rPr>
          <w:rFonts w:ascii="Times New Roman" w:eastAsia="Times New Roman" w:hAnsi="Times New Roman" w:cs="Times New Roman"/>
          <w:color w:val="000000" w:themeColor="text1"/>
          <w:sz w:val="28"/>
          <w:szCs w:val="28"/>
          <w:lang w:eastAsia="ru-RU"/>
        </w:rPr>
        <w:t>Республики</w:t>
      </w:r>
      <w:r w:rsidR="00760D0B" w:rsidRPr="00760D0B">
        <w:rPr>
          <w:rFonts w:ascii="Times New Roman" w:eastAsia="Times New Roman" w:hAnsi="Times New Roman" w:cs="Times New Roman"/>
          <w:color w:val="000000" w:themeColor="text1"/>
          <w:sz w:val="28"/>
          <w:szCs w:val="28"/>
          <w:lang w:eastAsia="ru-RU"/>
        </w:rPr>
        <w:t xml:space="preserve"> </w:t>
      </w:r>
      <w:r w:rsidRPr="00710B3D">
        <w:rPr>
          <w:rFonts w:ascii="Times New Roman" w:eastAsia="Times New Roman" w:hAnsi="Times New Roman" w:cs="Times New Roman"/>
          <w:color w:val="2C2C2C"/>
          <w:sz w:val="28"/>
          <w:szCs w:val="28"/>
          <w:lang w:eastAsia="ru-RU"/>
        </w:rPr>
        <w:t>об административных правонарушениях  составлять протоколы об административных правонарушениях, в течение пяти рабочих дней с</w:t>
      </w:r>
      <w:r w:rsidR="00760D0B">
        <w:rPr>
          <w:rFonts w:ascii="Times New Roman" w:eastAsia="Times New Roman" w:hAnsi="Times New Roman" w:cs="Times New Roman"/>
          <w:color w:val="2C2C2C"/>
          <w:sz w:val="28"/>
          <w:szCs w:val="28"/>
          <w:lang w:eastAsia="ru-RU"/>
        </w:rPr>
        <w:t>о дня составления акта</w:t>
      </w:r>
      <w:proofErr w:type="gramEnd"/>
      <w:r w:rsidR="00760D0B">
        <w:rPr>
          <w:rFonts w:ascii="Times New Roman" w:eastAsia="Times New Roman" w:hAnsi="Times New Roman" w:cs="Times New Roman"/>
          <w:color w:val="2C2C2C"/>
          <w:sz w:val="28"/>
          <w:szCs w:val="28"/>
          <w:lang w:eastAsia="ru-RU"/>
        </w:rPr>
        <w:t xml:space="preserve"> осмотра; </w:t>
      </w:r>
      <w:r w:rsidRPr="00710B3D">
        <w:rPr>
          <w:rFonts w:ascii="Times New Roman" w:eastAsia="Times New Roman" w:hAnsi="Times New Roman" w:cs="Times New Roman"/>
          <w:color w:val="2C2C2C"/>
          <w:sz w:val="28"/>
          <w:szCs w:val="28"/>
          <w:lang w:eastAsia="ru-RU"/>
        </w:rPr>
        <w:t xml:space="preserve">должностные лица уполномоченного органа составляют протоколы об административном правонарушении в соответствии </w:t>
      </w:r>
      <w:r w:rsidRPr="003950B2">
        <w:rPr>
          <w:rFonts w:ascii="Times New Roman" w:eastAsia="Times New Roman" w:hAnsi="Times New Roman" w:cs="Times New Roman"/>
          <w:color w:val="000000" w:themeColor="text1"/>
          <w:sz w:val="28"/>
          <w:szCs w:val="28"/>
          <w:lang w:eastAsia="ru-RU"/>
        </w:rPr>
        <w:t xml:space="preserve">с законом </w:t>
      </w:r>
      <w:proofErr w:type="spellStart"/>
      <w:r w:rsidR="008E1E53" w:rsidRPr="003950B2">
        <w:rPr>
          <w:rFonts w:ascii="Times New Roman" w:eastAsia="Times New Roman" w:hAnsi="Times New Roman" w:cs="Times New Roman"/>
          <w:color w:val="000000" w:themeColor="text1"/>
          <w:sz w:val="28"/>
          <w:szCs w:val="28"/>
          <w:lang w:eastAsia="ru-RU"/>
        </w:rPr>
        <w:t>Карачаево</w:t>
      </w:r>
      <w:proofErr w:type="spellEnd"/>
      <w:r w:rsidR="008E1E53" w:rsidRPr="003950B2">
        <w:rPr>
          <w:rFonts w:ascii="Times New Roman" w:eastAsia="Times New Roman" w:hAnsi="Times New Roman" w:cs="Times New Roman"/>
          <w:color w:val="000000" w:themeColor="text1"/>
          <w:sz w:val="28"/>
          <w:szCs w:val="28"/>
          <w:lang w:eastAsia="ru-RU"/>
        </w:rPr>
        <w:t xml:space="preserve"> </w:t>
      </w:r>
      <w:proofErr w:type="gramStart"/>
      <w:r w:rsidR="008E1E53" w:rsidRPr="003950B2">
        <w:rPr>
          <w:rFonts w:ascii="Times New Roman" w:eastAsia="Times New Roman" w:hAnsi="Times New Roman" w:cs="Times New Roman"/>
          <w:color w:val="000000" w:themeColor="text1"/>
          <w:sz w:val="28"/>
          <w:szCs w:val="28"/>
          <w:lang w:eastAsia="ru-RU"/>
        </w:rPr>
        <w:t>–Ч</w:t>
      </w:r>
      <w:proofErr w:type="gramEnd"/>
      <w:r w:rsidR="008E1E53" w:rsidRPr="003950B2">
        <w:rPr>
          <w:rFonts w:ascii="Times New Roman" w:eastAsia="Times New Roman" w:hAnsi="Times New Roman" w:cs="Times New Roman"/>
          <w:color w:val="000000" w:themeColor="text1"/>
          <w:sz w:val="28"/>
          <w:szCs w:val="28"/>
          <w:lang w:eastAsia="ru-RU"/>
        </w:rPr>
        <w:t xml:space="preserve">еркесской Республики </w:t>
      </w:r>
      <w:r w:rsidRPr="003950B2">
        <w:rPr>
          <w:rFonts w:ascii="Times New Roman" w:eastAsia="Times New Roman" w:hAnsi="Times New Roman" w:cs="Times New Roman"/>
          <w:color w:val="000000" w:themeColor="text1"/>
          <w:sz w:val="28"/>
          <w:szCs w:val="28"/>
          <w:lang w:eastAsia="ru-RU"/>
        </w:rPr>
        <w:t>об административных правонарушениях (в случае наделения их такими полномочиями)</w:t>
      </w:r>
      <w:r w:rsidRPr="00760D0B">
        <w:rPr>
          <w:rFonts w:ascii="Times New Roman" w:eastAsia="Times New Roman" w:hAnsi="Times New Roman" w:cs="Times New Roman"/>
          <w:b/>
          <w:color w:val="000000" w:themeColor="text1"/>
          <w:sz w:val="28"/>
          <w:szCs w:val="28"/>
          <w:lang w:eastAsia="ru-RU"/>
        </w:rPr>
        <w:t xml:space="preserve"> </w:t>
      </w:r>
      <w:r w:rsidRPr="00710B3D">
        <w:rPr>
          <w:rFonts w:ascii="Times New Roman" w:eastAsia="Times New Roman" w:hAnsi="Times New Roman" w:cs="Times New Roman"/>
          <w:color w:val="2C2C2C"/>
          <w:sz w:val="28"/>
          <w:szCs w:val="28"/>
          <w:lang w:eastAsia="ru-RU"/>
        </w:rPr>
        <w:t>и обеспечивают их направление вместе с материалами о выявленных нарушениях в орган, уполномоченный рассматривать дела об административных правонарушениях;</w:t>
      </w:r>
      <w:r w:rsidRPr="00710B3D">
        <w:rPr>
          <w:rFonts w:ascii="Times New Roman" w:eastAsia="Times New Roman" w:hAnsi="Times New Roman" w:cs="Times New Roman"/>
          <w:color w:val="2C2C2C"/>
          <w:sz w:val="28"/>
          <w:szCs w:val="28"/>
          <w:lang w:eastAsia="ru-RU"/>
        </w:rPr>
        <w:br/>
        <w:t>уполномоченный орган обращается в суд в порядке, предусмотренном законодательством Российской Федерации, для приостановления или прекращения эксплуатации зданий, сооружений.</w:t>
      </w:r>
      <w:r w:rsidRPr="00710B3D">
        <w:rPr>
          <w:rFonts w:ascii="Times New Roman" w:eastAsia="Times New Roman" w:hAnsi="Times New Roman" w:cs="Times New Roman"/>
          <w:color w:val="2C2C2C"/>
          <w:sz w:val="28"/>
          <w:szCs w:val="28"/>
          <w:lang w:eastAsia="ru-RU"/>
        </w:rPr>
        <w:br/>
        <w:t>27. При выявлении в результате проведения осмотра факта совершения лицами, ответственными за эксплуатацию зданий, сооружений, действия (бездействия), содержащего признаки состава преступления, уполномоченный орган в течение пяти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правоохранительные органы.</w:t>
      </w:r>
      <w:r w:rsidRPr="00710B3D">
        <w:rPr>
          <w:rFonts w:ascii="Times New Roman" w:eastAsia="Times New Roman" w:hAnsi="Times New Roman" w:cs="Times New Roman"/>
          <w:color w:val="2C2C2C"/>
          <w:sz w:val="28"/>
          <w:szCs w:val="28"/>
          <w:lang w:eastAsia="ru-RU"/>
        </w:rPr>
        <w:br/>
      </w:r>
      <w:r w:rsidRPr="00760D0B">
        <w:rPr>
          <w:rFonts w:ascii="Times New Roman" w:eastAsia="Times New Roman" w:hAnsi="Times New Roman" w:cs="Times New Roman"/>
          <w:color w:val="000000" w:themeColor="text1"/>
          <w:sz w:val="28"/>
          <w:szCs w:val="28"/>
          <w:lang w:eastAsia="ru-RU"/>
        </w:rPr>
        <w:t>28. Должностные лица уполномоченного органа ведут учет проведенных осмотров в Журнале учета осмотров зданий, сооружений, который ведетс</w:t>
      </w:r>
      <w:r w:rsidR="002748F2" w:rsidRPr="00760D0B">
        <w:rPr>
          <w:rFonts w:ascii="Times New Roman" w:eastAsia="Times New Roman" w:hAnsi="Times New Roman" w:cs="Times New Roman"/>
          <w:color w:val="000000" w:themeColor="text1"/>
          <w:sz w:val="28"/>
          <w:szCs w:val="28"/>
          <w:lang w:eastAsia="ru-RU"/>
        </w:rPr>
        <w:t>я по форме согласно приложению №</w:t>
      </w:r>
      <w:r w:rsidRPr="00760D0B">
        <w:rPr>
          <w:rFonts w:ascii="Times New Roman" w:eastAsia="Times New Roman" w:hAnsi="Times New Roman" w:cs="Times New Roman"/>
          <w:color w:val="000000" w:themeColor="text1"/>
          <w:sz w:val="28"/>
          <w:szCs w:val="28"/>
          <w:lang w:eastAsia="ru-RU"/>
        </w:rPr>
        <w:t>3 к настоящему Порядку.</w:t>
      </w:r>
      <w:r w:rsidRPr="00760D0B">
        <w:rPr>
          <w:rFonts w:ascii="Times New Roman" w:eastAsia="Times New Roman" w:hAnsi="Times New Roman" w:cs="Times New Roman"/>
          <w:color w:val="000000" w:themeColor="text1"/>
          <w:sz w:val="28"/>
          <w:szCs w:val="28"/>
          <w:lang w:eastAsia="ru-RU"/>
        </w:rPr>
        <w:br/>
      </w:r>
      <w:r w:rsidRPr="00710B3D">
        <w:rPr>
          <w:rFonts w:ascii="Times New Roman" w:eastAsia="Times New Roman" w:hAnsi="Times New Roman" w:cs="Times New Roman"/>
          <w:color w:val="2C2C2C"/>
          <w:sz w:val="28"/>
          <w:szCs w:val="28"/>
          <w:lang w:eastAsia="ru-RU"/>
        </w:rPr>
        <w:t>29. При осуществлении осмотров должностные лица уполномоченного органа имеют право:</w:t>
      </w:r>
      <w:r w:rsidRPr="00710B3D">
        <w:rPr>
          <w:rFonts w:ascii="Times New Roman" w:eastAsia="Times New Roman" w:hAnsi="Times New Roman" w:cs="Times New Roman"/>
          <w:color w:val="2C2C2C"/>
          <w:sz w:val="28"/>
          <w:szCs w:val="28"/>
          <w:lang w:eastAsia="ru-RU"/>
        </w:rPr>
        <w:br/>
        <w:t>осматривать здания, сооружения и знакомиться с документами, связанными с целями, задачами и предметом осмотра;</w:t>
      </w:r>
      <w:r w:rsidRPr="00710B3D">
        <w:rPr>
          <w:rFonts w:ascii="Times New Roman" w:eastAsia="Times New Roman" w:hAnsi="Times New Roman" w:cs="Times New Roman"/>
          <w:color w:val="2C2C2C"/>
          <w:sz w:val="28"/>
          <w:szCs w:val="28"/>
          <w:lang w:eastAsia="ru-RU"/>
        </w:rPr>
        <w:br/>
        <w:t>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710B3D" w:rsidRPr="00B05823" w:rsidRDefault="00710B3D" w:rsidP="00B05823">
      <w:pPr>
        <w:shd w:val="clear" w:color="auto" w:fill="FFFFFF"/>
        <w:spacing w:after="0" w:line="240" w:lineRule="auto"/>
        <w:jc w:val="both"/>
        <w:rPr>
          <w:rFonts w:ascii="Times New Roman" w:eastAsia="Times New Roman" w:hAnsi="Times New Roman" w:cs="Times New Roman"/>
          <w:color w:val="2C2C2C"/>
          <w:sz w:val="28"/>
          <w:szCs w:val="28"/>
          <w:lang w:eastAsia="ru-RU"/>
        </w:rPr>
      </w:pPr>
      <w:proofErr w:type="gramStart"/>
      <w:r w:rsidRPr="00710B3D">
        <w:rPr>
          <w:rFonts w:ascii="Times New Roman" w:eastAsia="Times New Roman" w:hAnsi="Times New Roman" w:cs="Times New Roman"/>
          <w:color w:val="2C2C2C"/>
          <w:sz w:val="28"/>
          <w:szCs w:val="28"/>
          <w:lang w:eastAsia="ru-RU"/>
        </w:rPr>
        <w:lastRenderedPageBreak/>
        <w:t>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r w:rsidRPr="00710B3D">
        <w:rPr>
          <w:rFonts w:ascii="Times New Roman" w:eastAsia="Times New Roman" w:hAnsi="Times New Roman" w:cs="Times New Roman"/>
          <w:color w:val="2C2C2C"/>
          <w:sz w:val="28"/>
          <w:szCs w:val="28"/>
          <w:lang w:eastAsia="ru-RU"/>
        </w:rPr>
        <w:br/>
        <w:t>привлекать к осмотру зданий, сооружений эксп</w:t>
      </w:r>
      <w:r w:rsidR="00760D0B">
        <w:rPr>
          <w:rFonts w:ascii="Times New Roman" w:eastAsia="Times New Roman" w:hAnsi="Times New Roman" w:cs="Times New Roman"/>
          <w:color w:val="2C2C2C"/>
          <w:sz w:val="28"/>
          <w:szCs w:val="28"/>
          <w:lang w:eastAsia="ru-RU"/>
        </w:rPr>
        <w:t>ертов и экспертные организации;</w:t>
      </w:r>
      <w:proofErr w:type="gramEnd"/>
      <w:r w:rsidR="00760D0B">
        <w:rPr>
          <w:rFonts w:ascii="Times New Roman" w:eastAsia="Times New Roman" w:hAnsi="Times New Roman" w:cs="Times New Roman"/>
          <w:color w:val="2C2C2C"/>
          <w:sz w:val="28"/>
          <w:szCs w:val="28"/>
          <w:lang w:eastAsia="ru-RU"/>
        </w:rPr>
        <w:t xml:space="preserve"> </w:t>
      </w:r>
      <w:r w:rsidRPr="00710B3D">
        <w:rPr>
          <w:rFonts w:ascii="Times New Roman" w:eastAsia="Times New Roman" w:hAnsi="Times New Roman" w:cs="Times New Roman"/>
          <w:color w:val="2C2C2C"/>
          <w:sz w:val="28"/>
          <w:szCs w:val="28"/>
          <w:lang w:eastAsia="ru-RU"/>
        </w:rPr>
        <w:t>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w:t>
      </w:r>
      <w:r w:rsidRPr="00710B3D">
        <w:rPr>
          <w:rFonts w:ascii="Times New Roman" w:eastAsia="Times New Roman" w:hAnsi="Times New Roman" w:cs="Times New Roman"/>
          <w:color w:val="2C2C2C"/>
          <w:sz w:val="28"/>
          <w:szCs w:val="28"/>
          <w:lang w:eastAsia="ru-RU"/>
        </w:rPr>
        <w:br/>
        <w:t xml:space="preserve">30. </w:t>
      </w:r>
      <w:proofErr w:type="gramStart"/>
      <w:r w:rsidRPr="00710B3D">
        <w:rPr>
          <w:rFonts w:ascii="Times New Roman" w:eastAsia="Times New Roman" w:hAnsi="Times New Roman" w:cs="Times New Roman"/>
          <w:color w:val="2C2C2C"/>
          <w:sz w:val="28"/>
          <w:szCs w:val="28"/>
          <w:lang w:eastAsia="ru-RU"/>
        </w:rPr>
        <w:t>Должностные лица уполномоченного органа обязаны:</w:t>
      </w:r>
      <w:r w:rsidRPr="00710B3D">
        <w:rPr>
          <w:rFonts w:ascii="Times New Roman" w:eastAsia="Times New Roman" w:hAnsi="Times New Roman" w:cs="Times New Roman"/>
          <w:color w:val="2C2C2C"/>
          <w:sz w:val="28"/>
          <w:szCs w:val="28"/>
          <w:lang w:eastAsia="ru-RU"/>
        </w:rPr>
        <w:br/>
        <w:t>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Требований законодательства;</w:t>
      </w:r>
      <w:r w:rsidRPr="00710B3D">
        <w:rPr>
          <w:rFonts w:ascii="Times New Roman" w:eastAsia="Times New Roman" w:hAnsi="Times New Roman" w:cs="Times New Roman"/>
          <w:color w:val="2C2C2C"/>
          <w:sz w:val="28"/>
          <w:szCs w:val="28"/>
          <w:lang w:eastAsia="ru-RU"/>
        </w:rPr>
        <w:br/>
        <w:t>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roofErr w:type="gramEnd"/>
      <w:r w:rsidRPr="00710B3D">
        <w:rPr>
          <w:rFonts w:ascii="Times New Roman" w:eastAsia="Times New Roman" w:hAnsi="Times New Roman" w:cs="Times New Roman"/>
          <w:color w:val="2C2C2C"/>
          <w:sz w:val="28"/>
          <w:szCs w:val="28"/>
          <w:lang w:eastAsia="ru-RU"/>
        </w:rPr>
        <w:br/>
      </w:r>
      <w:proofErr w:type="gramStart"/>
      <w:r w:rsidRPr="00710B3D">
        <w:rPr>
          <w:rFonts w:ascii="Times New Roman" w:eastAsia="Times New Roman" w:hAnsi="Times New Roman" w:cs="Times New Roman"/>
          <w:color w:val="2C2C2C"/>
          <w:sz w:val="28"/>
          <w:szCs w:val="28"/>
          <w:lang w:eastAsia="ru-RU"/>
        </w:rPr>
        <w:t>рассматривать поступившие Заявления в установленный срок;</w:t>
      </w:r>
      <w:r w:rsidRPr="00710B3D">
        <w:rPr>
          <w:rFonts w:ascii="Times New Roman" w:eastAsia="Times New Roman" w:hAnsi="Times New Roman" w:cs="Times New Roman"/>
          <w:color w:val="2C2C2C"/>
          <w:sz w:val="28"/>
          <w:szCs w:val="28"/>
          <w:lang w:eastAsia="ru-RU"/>
        </w:rPr>
        <w:br/>
        <w:t>проводить осмотр только на основании распоряжения;</w:t>
      </w:r>
      <w:r w:rsidRPr="00710B3D">
        <w:rPr>
          <w:rFonts w:ascii="Times New Roman" w:eastAsia="Times New Roman" w:hAnsi="Times New Roman" w:cs="Times New Roman"/>
          <w:color w:val="2C2C2C"/>
          <w:sz w:val="28"/>
          <w:szCs w:val="28"/>
          <w:lang w:eastAsia="ru-RU"/>
        </w:rPr>
        <w:br/>
        <w:t>проводить осмотр только во время исполнения служебных обязанностей при предъявлении служебных удостоверений, копии распоряжения;</w:t>
      </w:r>
      <w:r w:rsidRPr="00710B3D">
        <w:rPr>
          <w:rFonts w:ascii="Times New Roman" w:eastAsia="Times New Roman" w:hAnsi="Times New Roman" w:cs="Times New Roman"/>
          <w:color w:val="2C2C2C"/>
          <w:sz w:val="28"/>
          <w:szCs w:val="28"/>
          <w:lang w:eastAsia="ru-RU"/>
        </w:rPr>
        <w:br/>
        <w:t>соблюдать законодательство при осуществлении мероприятий по осмотру;</w:t>
      </w:r>
      <w:r w:rsidRPr="00710B3D">
        <w:rPr>
          <w:rFonts w:ascii="Times New Roman" w:eastAsia="Times New Roman" w:hAnsi="Times New Roman" w:cs="Times New Roman"/>
          <w:color w:val="2C2C2C"/>
          <w:sz w:val="28"/>
          <w:szCs w:val="28"/>
          <w:lang w:eastAsia="ru-RU"/>
        </w:rPr>
        <w:br/>
        <w:t>соблюдать сроки уведомления лиц, ответственных за эксплуатацию здания, сооружения, о проведении осмотров (если такое уведомление требуется в соответствии с настоящим Порядком), сроки проведения осмотров;</w:t>
      </w:r>
      <w:proofErr w:type="gramEnd"/>
      <w:r w:rsidRPr="00710B3D">
        <w:rPr>
          <w:rFonts w:ascii="Times New Roman" w:eastAsia="Times New Roman" w:hAnsi="Times New Roman" w:cs="Times New Roman"/>
          <w:color w:val="2C2C2C"/>
          <w:sz w:val="28"/>
          <w:szCs w:val="28"/>
          <w:lang w:eastAsia="ru-RU"/>
        </w:rPr>
        <w:br/>
      </w:r>
      <w:proofErr w:type="gramStart"/>
      <w:r w:rsidRPr="00710B3D">
        <w:rPr>
          <w:rFonts w:ascii="Times New Roman" w:eastAsia="Times New Roman" w:hAnsi="Times New Roman" w:cs="Times New Roman"/>
          <w:color w:val="2C2C2C"/>
          <w:sz w:val="28"/>
          <w:szCs w:val="28"/>
          <w:lang w:eastAsia="ru-RU"/>
        </w:rPr>
        <w:t>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r w:rsidRPr="00710B3D">
        <w:rPr>
          <w:rFonts w:ascii="Times New Roman" w:eastAsia="Times New Roman" w:hAnsi="Times New Roman" w:cs="Times New Roman"/>
          <w:color w:val="2C2C2C"/>
          <w:sz w:val="28"/>
          <w:szCs w:val="28"/>
          <w:lang w:eastAsia="ru-RU"/>
        </w:rPr>
        <w:br/>
        <w:t>предоставлять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roofErr w:type="gramEnd"/>
      <w:r w:rsidRPr="00710B3D">
        <w:rPr>
          <w:rFonts w:ascii="Times New Roman" w:eastAsia="Times New Roman" w:hAnsi="Times New Roman" w:cs="Times New Roman"/>
          <w:color w:val="2C2C2C"/>
          <w:sz w:val="28"/>
          <w:szCs w:val="28"/>
          <w:lang w:eastAsia="ru-RU"/>
        </w:rPr>
        <w:br/>
      </w:r>
      <w:proofErr w:type="gramStart"/>
      <w:r w:rsidRPr="00710B3D">
        <w:rPr>
          <w:rFonts w:ascii="Times New Roman" w:eastAsia="Times New Roman" w:hAnsi="Times New Roman" w:cs="Times New Roman"/>
          <w:color w:val="2C2C2C"/>
          <w:sz w:val="28"/>
          <w:szCs w:val="28"/>
          <w:lang w:eastAsia="ru-RU"/>
        </w:rPr>
        <w:t>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сооружения, или их уполномоченным представителям;</w:t>
      </w:r>
      <w:r w:rsidRPr="00710B3D">
        <w:rPr>
          <w:rFonts w:ascii="Times New Roman" w:eastAsia="Times New Roman" w:hAnsi="Times New Roman" w:cs="Times New Roman"/>
          <w:color w:val="2C2C2C"/>
          <w:sz w:val="28"/>
          <w:szCs w:val="28"/>
          <w:lang w:eastAsia="ru-RU"/>
        </w:rPr>
        <w:br/>
        <w:t>доказывать обоснованность своих действий (бездействия) и решений при их обжаловании физическими и юридическими лицами;</w:t>
      </w:r>
      <w:r w:rsidRPr="00710B3D">
        <w:rPr>
          <w:rFonts w:ascii="Times New Roman" w:eastAsia="Times New Roman" w:hAnsi="Times New Roman" w:cs="Times New Roman"/>
          <w:color w:val="2C2C2C"/>
          <w:sz w:val="28"/>
          <w:szCs w:val="28"/>
          <w:lang w:eastAsia="ru-RU"/>
        </w:rPr>
        <w:br/>
        <w:t>осуществлять мониторинг исполнения рекомендаций;</w:t>
      </w:r>
      <w:r w:rsidRPr="00710B3D">
        <w:rPr>
          <w:rFonts w:ascii="Times New Roman" w:eastAsia="Times New Roman" w:hAnsi="Times New Roman" w:cs="Times New Roman"/>
          <w:color w:val="2C2C2C"/>
          <w:sz w:val="28"/>
          <w:szCs w:val="28"/>
          <w:lang w:eastAsia="ru-RU"/>
        </w:rPr>
        <w:br/>
        <w:t>осуществлять запись о проведенных осмотрах в Журнале учета осмотров зданий, сооружений.</w:t>
      </w:r>
      <w:r w:rsidRPr="00710B3D">
        <w:rPr>
          <w:rFonts w:ascii="Times New Roman" w:eastAsia="Times New Roman" w:hAnsi="Times New Roman" w:cs="Times New Roman"/>
          <w:color w:val="2C2C2C"/>
          <w:sz w:val="28"/>
          <w:szCs w:val="28"/>
          <w:lang w:eastAsia="ru-RU"/>
        </w:rPr>
        <w:br/>
        <w:t>31.</w:t>
      </w:r>
      <w:proofErr w:type="gramEnd"/>
      <w:r w:rsidRPr="00710B3D">
        <w:rPr>
          <w:rFonts w:ascii="Times New Roman" w:eastAsia="Times New Roman" w:hAnsi="Times New Roman" w:cs="Times New Roman"/>
          <w:color w:val="2C2C2C"/>
          <w:sz w:val="28"/>
          <w:szCs w:val="28"/>
          <w:lang w:eastAsia="ru-RU"/>
        </w:rPr>
        <w:t xml:space="preserve"> Должностные лица уполномоченного органа несут ответственность:</w:t>
      </w:r>
      <w:r w:rsidRPr="00710B3D">
        <w:rPr>
          <w:rFonts w:ascii="Times New Roman" w:eastAsia="Times New Roman" w:hAnsi="Times New Roman" w:cs="Times New Roman"/>
          <w:color w:val="2C2C2C"/>
          <w:sz w:val="28"/>
          <w:szCs w:val="28"/>
          <w:lang w:eastAsia="ru-RU"/>
        </w:rPr>
        <w:br/>
        <w:t xml:space="preserve">за неправомерные действия (бездействие), связанные с выполнением </w:t>
      </w:r>
      <w:r w:rsidRPr="00710B3D">
        <w:rPr>
          <w:rFonts w:ascii="Times New Roman" w:eastAsia="Times New Roman" w:hAnsi="Times New Roman" w:cs="Times New Roman"/>
          <w:color w:val="2C2C2C"/>
          <w:sz w:val="28"/>
          <w:szCs w:val="28"/>
          <w:lang w:eastAsia="ru-RU"/>
        </w:rPr>
        <w:lastRenderedPageBreak/>
        <w:t>должностных обязанностей;</w:t>
      </w:r>
      <w:r w:rsidRPr="00710B3D">
        <w:rPr>
          <w:rFonts w:ascii="Times New Roman" w:eastAsia="Times New Roman" w:hAnsi="Times New Roman" w:cs="Times New Roman"/>
          <w:color w:val="2C2C2C"/>
          <w:sz w:val="28"/>
          <w:szCs w:val="28"/>
          <w:lang w:eastAsia="ru-RU"/>
        </w:rPr>
        <w:br/>
        <w:t>за разглашение сведений, полученных в процессе осмотра, составляющих государственную, коммерческую и иную охраняемую законом тайну.</w:t>
      </w:r>
      <w:r w:rsidRPr="00710B3D">
        <w:rPr>
          <w:rFonts w:ascii="Times New Roman" w:eastAsia="Times New Roman" w:hAnsi="Times New Roman" w:cs="Times New Roman"/>
          <w:color w:val="2C2C2C"/>
          <w:sz w:val="28"/>
          <w:szCs w:val="28"/>
          <w:lang w:eastAsia="ru-RU"/>
        </w:rPr>
        <w:br/>
        <w:t>32. Лица, ответственные за эксплуатацию зданий, сооружений, имеют право:</w:t>
      </w:r>
      <w:r w:rsidRPr="00710B3D">
        <w:rPr>
          <w:rFonts w:ascii="Times New Roman" w:eastAsia="Times New Roman" w:hAnsi="Times New Roman" w:cs="Times New Roman"/>
          <w:color w:val="2C2C2C"/>
          <w:sz w:val="28"/>
          <w:szCs w:val="28"/>
          <w:lang w:eastAsia="ru-RU"/>
        </w:rPr>
        <w:br/>
        <w:t>непосредственно присутствовать при проведении осмотра, давать разъяснения по вопросам, относящимся к предмету осмотра;</w:t>
      </w:r>
      <w:r w:rsidRPr="00710B3D">
        <w:rPr>
          <w:rFonts w:ascii="Times New Roman" w:eastAsia="Times New Roman" w:hAnsi="Times New Roman" w:cs="Times New Roman"/>
          <w:color w:val="2C2C2C"/>
          <w:sz w:val="28"/>
          <w:szCs w:val="28"/>
          <w:lang w:eastAsia="ru-RU"/>
        </w:rPr>
        <w:br/>
        <w:t>получать от уполномоченного органа, его должностных лиц информацию, которая относится к предмету осмотра и предоставление которой предусмотрено законодательством;</w:t>
      </w:r>
      <w:r w:rsidR="00B05823">
        <w:rPr>
          <w:rFonts w:ascii="Times New Roman" w:eastAsia="Times New Roman" w:hAnsi="Times New Roman" w:cs="Times New Roman"/>
          <w:color w:val="2C2C2C"/>
          <w:sz w:val="28"/>
          <w:szCs w:val="28"/>
          <w:lang w:eastAsia="ru-RU"/>
        </w:rPr>
        <w:t xml:space="preserve"> </w:t>
      </w:r>
      <w:r w:rsidRPr="00710B3D">
        <w:rPr>
          <w:rFonts w:ascii="Times New Roman" w:eastAsia="Times New Roman" w:hAnsi="Times New Roman" w:cs="Times New Roman"/>
          <w:color w:val="2C2C2C"/>
          <w:sz w:val="28"/>
          <w:szCs w:val="28"/>
          <w:shd w:val="clear" w:color="auto" w:fill="FFFFFF"/>
          <w:lang w:eastAsia="ru-RU"/>
        </w:rPr>
        <w:t>знакомиться с результатами осмотра и указывать в акте осмотра о своем ознакомлении с результатами осмотра, согласии или несогласии с ними, а также с отдельными действиями (бездействием) должностных лиц уполномоченного органа;</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shd w:val="clear" w:color="auto" w:fill="FFFFFF"/>
          <w:lang w:eastAsia="ru-RU"/>
        </w:rPr>
        <w:t>обжаловать действия (бездействие) должностных лиц уполномоченного органа и результаты осмотров, повлекшие за собой нарушение прав физического или юридического лица при проведении осмотра, в административном и (или) судебном порядке в соответствии с законодательством Российской Федерации.</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shd w:val="clear" w:color="auto" w:fill="FFFFFF"/>
          <w:lang w:eastAsia="ru-RU"/>
        </w:rPr>
        <w:t>33. Лица, ответственные за эксплуатацию зданий, сооружений, обязаны:</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shd w:val="clear" w:color="auto" w:fill="FFFFFF"/>
          <w:lang w:eastAsia="ru-RU"/>
        </w:rPr>
        <w:t>обеспечить должностным лицам уполномоченного органа доступ в осматриваемые здания, сооружения и представить документацию, необходимую для проведения осмотра;</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shd w:val="clear" w:color="auto" w:fill="FFFFFF"/>
          <w:lang w:eastAsia="ru-RU"/>
        </w:rPr>
        <w:t>принять меры по устранению выявленных нарушений Требований законодательства, указанных в рекомендациях.</w:t>
      </w:r>
      <w:r w:rsidRPr="00710B3D">
        <w:rPr>
          <w:rFonts w:ascii="Times New Roman" w:eastAsia="Times New Roman" w:hAnsi="Times New Roman" w:cs="Times New Roman"/>
          <w:color w:val="2C2C2C"/>
          <w:sz w:val="28"/>
          <w:szCs w:val="28"/>
          <w:lang w:eastAsia="ru-RU"/>
        </w:rPr>
        <w:br/>
      </w:r>
      <w:r w:rsidRPr="00710B3D">
        <w:rPr>
          <w:rFonts w:ascii="Times New Roman" w:eastAsia="Times New Roman" w:hAnsi="Times New Roman" w:cs="Times New Roman"/>
          <w:color w:val="2C2C2C"/>
          <w:sz w:val="28"/>
          <w:szCs w:val="28"/>
          <w:shd w:val="clear" w:color="auto" w:fill="FFFFFF"/>
          <w:lang w:eastAsia="ru-RU"/>
        </w:rPr>
        <w:t>34. Лица, ответственные за эксплуатацию зданий, сооружений, допустившие нарушение Требований законодательства и (или) не выполнившие в установленный срок рекомендации уполномоченного органа, несут ответственность в соответствии с законодательством Российской Федерации.</w:t>
      </w:r>
    </w:p>
    <w:p w:rsidR="00710B3D" w:rsidRPr="00710B3D" w:rsidRDefault="00710B3D"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p w:rsidR="00710B3D" w:rsidRPr="00710B3D" w:rsidRDefault="00710B3D" w:rsidP="00710B3D">
      <w:pPr>
        <w:shd w:val="clear" w:color="auto" w:fill="FFFFFF"/>
        <w:spacing w:after="0" w:line="240" w:lineRule="auto"/>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C87D86" w:rsidRDefault="00C87D86"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C87D86" w:rsidRDefault="00C87D86"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C87D86" w:rsidRDefault="00C87D86"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B05823"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760D0B" w:rsidRDefault="00760D0B"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760D0B" w:rsidRDefault="00760D0B"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760D0B" w:rsidRDefault="00760D0B"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p>
    <w:p w:rsidR="00710B3D" w:rsidRPr="00710B3D" w:rsidRDefault="00B05823" w:rsidP="00710B3D">
      <w:pPr>
        <w:shd w:val="clear" w:color="auto" w:fill="FFFFFF"/>
        <w:spacing w:after="0" w:line="240" w:lineRule="auto"/>
        <w:jc w:val="right"/>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lastRenderedPageBreak/>
        <w:t>Приложение №</w:t>
      </w:r>
      <w:r w:rsidR="00710B3D" w:rsidRPr="00710B3D">
        <w:rPr>
          <w:rFonts w:ascii="Times New Roman" w:eastAsia="Times New Roman" w:hAnsi="Times New Roman" w:cs="Times New Roman"/>
          <w:color w:val="2C2C2C"/>
          <w:sz w:val="28"/>
          <w:szCs w:val="28"/>
          <w:lang w:eastAsia="ru-RU"/>
        </w:rPr>
        <w:t>1</w:t>
      </w:r>
    </w:p>
    <w:p w:rsidR="00710B3D" w:rsidRPr="00710B3D" w:rsidRDefault="00710B3D" w:rsidP="00710B3D">
      <w:pPr>
        <w:shd w:val="clear" w:color="auto" w:fill="FFFFFF"/>
        <w:spacing w:after="0" w:line="270" w:lineRule="atLeast"/>
        <w:ind w:left="3969"/>
        <w:jc w:val="right"/>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к Порядку проведения осмотров зданий, сооружений и выдачи рекомендаций об устранении выявленных в ходе таких осмотров нарушений на территории</w:t>
      </w:r>
    </w:p>
    <w:p w:rsidR="00710B3D" w:rsidRPr="00710B3D" w:rsidRDefault="00B05823" w:rsidP="00710B3D">
      <w:pPr>
        <w:shd w:val="clear" w:color="auto" w:fill="FFFFFF"/>
        <w:spacing w:after="0" w:line="270" w:lineRule="atLeast"/>
        <w:ind w:left="3969"/>
        <w:jc w:val="right"/>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xml:space="preserve">Малокарачаевского муниципального района </w:t>
      </w:r>
    </w:p>
    <w:p w:rsidR="00710B3D" w:rsidRPr="00710B3D" w:rsidRDefault="00710B3D" w:rsidP="00710B3D">
      <w:pPr>
        <w:shd w:val="clear" w:color="auto" w:fill="FFFFFF"/>
        <w:spacing w:after="0" w:line="270" w:lineRule="atLeast"/>
        <w:ind w:left="3969"/>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_____________________________________</w:t>
      </w:r>
    </w:p>
    <w:p w:rsidR="00710B3D" w:rsidRPr="00710B3D" w:rsidRDefault="00710B3D" w:rsidP="00710B3D">
      <w:pPr>
        <w:shd w:val="clear" w:color="auto" w:fill="FFFFFF"/>
        <w:spacing w:after="0" w:line="270" w:lineRule="atLeast"/>
        <w:ind w:left="3969"/>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roofErr w:type="gramStart"/>
      <w:r w:rsidRPr="00710B3D">
        <w:rPr>
          <w:rFonts w:ascii="Times New Roman" w:eastAsia="Times New Roman" w:hAnsi="Times New Roman" w:cs="Times New Roman"/>
          <w:color w:val="2C2C2C"/>
          <w:sz w:val="28"/>
          <w:szCs w:val="28"/>
          <w:lang w:eastAsia="ru-RU"/>
        </w:rPr>
        <w:t>(наименование уполномоченного органа,</w:t>
      </w:r>
      <w:proofErr w:type="gramEnd"/>
    </w:p>
    <w:p w:rsidR="00710B3D" w:rsidRPr="00710B3D" w:rsidRDefault="00710B3D" w:rsidP="00710B3D">
      <w:pPr>
        <w:shd w:val="clear" w:color="auto" w:fill="FFFFFF"/>
        <w:spacing w:after="0" w:line="270" w:lineRule="atLeast"/>
        <w:ind w:left="3969"/>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roofErr w:type="gramStart"/>
      <w:r w:rsidRPr="00710B3D">
        <w:rPr>
          <w:rFonts w:ascii="Times New Roman" w:eastAsia="Times New Roman" w:hAnsi="Times New Roman" w:cs="Times New Roman"/>
          <w:color w:val="2C2C2C"/>
          <w:sz w:val="28"/>
          <w:szCs w:val="28"/>
          <w:lang w:eastAsia="ru-RU"/>
        </w:rPr>
        <w:t>осуществляющего</w:t>
      </w:r>
      <w:proofErr w:type="gramEnd"/>
      <w:r w:rsidRPr="00710B3D">
        <w:rPr>
          <w:rFonts w:ascii="Times New Roman" w:eastAsia="Times New Roman" w:hAnsi="Times New Roman" w:cs="Times New Roman"/>
          <w:color w:val="2C2C2C"/>
          <w:sz w:val="28"/>
          <w:szCs w:val="28"/>
          <w:lang w:eastAsia="ru-RU"/>
        </w:rPr>
        <w:t xml:space="preserve"> осмотр)</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p w:rsidR="00710B3D" w:rsidRPr="00710B3D" w:rsidRDefault="00710B3D" w:rsidP="00710B3D">
      <w:pPr>
        <w:shd w:val="clear" w:color="auto" w:fill="FFFFFF"/>
        <w:spacing w:after="96" w:line="240" w:lineRule="auto"/>
        <w:jc w:val="center"/>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b/>
          <w:bCs/>
          <w:color w:val="2C2C2C"/>
          <w:sz w:val="28"/>
          <w:szCs w:val="28"/>
          <w:lang w:eastAsia="ru-RU"/>
        </w:rPr>
        <w:t>АКТ осмотра здания (сооружения)</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_________</w:t>
      </w:r>
      <w:r w:rsidR="009B7411">
        <w:rPr>
          <w:rFonts w:ascii="Times New Roman" w:eastAsia="Times New Roman" w:hAnsi="Times New Roman" w:cs="Times New Roman"/>
          <w:color w:val="2C2C2C"/>
          <w:sz w:val="28"/>
          <w:szCs w:val="28"/>
          <w:lang w:eastAsia="ru-RU"/>
        </w:rPr>
        <w:t>________________               «__»</w:t>
      </w:r>
      <w:r w:rsidRPr="00710B3D">
        <w:rPr>
          <w:rFonts w:ascii="Times New Roman" w:eastAsia="Times New Roman" w:hAnsi="Times New Roman" w:cs="Times New Roman"/>
          <w:color w:val="2C2C2C"/>
          <w:sz w:val="28"/>
          <w:szCs w:val="28"/>
          <w:lang w:eastAsia="ru-RU"/>
        </w:rPr>
        <w:t xml:space="preserve"> __________________ </w:t>
      </w:r>
      <w:proofErr w:type="gramStart"/>
      <w:r w:rsidRPr="00710B3D">
        <w:rPr>
          <w:rFonts w:ascii="Times New Roman" w:eastAsia="Times New Roman" w:hAnsi="Times New Roman" w:cs="Times New Roman"/>
          <w:color w:val="2C2C2C"/>
          <w:sz w:val="28"/>
          <w:szCs w:val="28"/>
          <w:lang w:eastAsia="ru-RU"/>
        </w:rPr>
        <w:t>г</w:t>
      </w:r>
      <w:proofErr w:type="gramEnd"/>
      <w:r w:rsidRPr="00710B3D">
        <w:rPr>
          <w:rFonts w:ascii="Times New Roman" w:eastAsia="Times New Roman" w:hAnsi="Times New Roman" w:cs="Times New Roman"/>
          <w:color w:val="2C2C2C"/>
          <w:sz w:val="28"/>
          <w:szCs w:val="28"/>
          <w:lang w:eastAsia="ru-RU"/>
        </w:rPr>
        <w:t>.</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населенный пункт</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1. Название здания (сооружения) 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2. Адрес _________________________________________________________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3. Владелец (балансодержатель) 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4. Пользователи (наниматели, арендаторы) 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5. Год постройки 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6. Материал стен 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7. Этажность 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8. Наличие подвала _______________________________________________</w:t>
      </w:r>
    </w:p>
    <w:p w:rsidR="00710B3D" w:rsidRPr="00710B3D" w:rsidRDefault="00710B3D" w:rsidP="00710B3D">
      <w:pPr>
        <w:shd w:val="clear" w:color="auto" w:fill="FFFFFF"/>
        <w:spacing w:after="24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Результаты осмотра здания (сооружения) и заключение комиссии:</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Комиссия в составе -</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Председателя 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Членов комиссии:</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1. 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2. 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3. 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Представители:</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1. 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2. 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произвела осмотр _______________________ по вышеуказанному адресу.</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наименование здания (сооружения)</w:t>
      </w:r>
    </w:p>
    <w:p w:rsidR="00B05823" w:rsidRPr="00B05823" w:rsidRDefault="00710B3D" w:rsidP="00B05823">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bl>
      <w:tblPr>
        <w:tblW w:w="0" w:type="auto"/>
        <w:tblCellMar>
          <w:left w:w="0" w:type="dxa"/>
          <w:right w:w="0" w:type="dxa"/>
        </w:tblCellMar>
        <w:tblLook w:val="04A0" w:firstRow="1" w:lastRow="0" w:firstColumn="1" w:lastColumn="0" w:noHBand="0" w:noVBand="1"/>
      </w:tblPr>
      <w:tblGrid>
        <w:gridCol w:w="676"/>
        <w:gridCol w:w="5198"/>
        <w:gridCol w:w="1577"/>
        <w:gridCol w:w="2202"/>
      </w:tblGrid>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 xml:space="preserve">N </w:t>
            </w:r>
            <w:proofErr w:type="gramStart"/>
            <w:r w:rsidRPr="00B05823">
              <w:rPr>
                <w:rFonts w:ascii="Times New Roman" w:eastAsia="Times New Roman" w:hAnsi="Times New Roman" w:cs="Times New Roman"/>
                <w:sz w:val="28"/>
                <w:szCs w:val="28"/>
                <w:lang w:eastAsia="ru-RU"/>
              </w:rPr>
              <w:t>п</w:t>
            </w:r>
            <w:proofErr w:type="gramEnd"/>
            <w:r w:rsidRPr="00B05823">
              <w:rPr>
                <w:rFonts w:ascii="Times New Roman" w:eastAsia="Times New Roman" w:hAnsi="Times New Roman" w:cs="Times New Roman"/>
                <w:sz w:val="28"/>
                <w:szCs w:val="28"/>
                <w:lang w:eastAsia="ru-RU"/>
              </w:rPr>
              <w:t>/п</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Наименование конструкций, оборудования и устройств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состояния,</w:t>
            </w:r>
          </w:p>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описание дефектов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Перечень необходимых и рекомендуемых работ, сроки и исполнители</w:t>
            </w: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4</w:t>
            </w: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Благоустройство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lastRenderedPageBreak/>
              <w:t>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Наружные сети и колодцы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Фундаменты (подвал)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Несущие стены (колонны)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5</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Перегородки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6</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Балки (фермы)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7</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Перекрытия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8</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Лестницы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9</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Полы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10</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Проемы (окна, двери, ворота)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Кровля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Наружная отделка</w:t>
            </w:r>
          </w:p>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а) архитектурные детали</w:t>
            </w:r>
          </w:p>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б) водоотводящие устройства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Внутренняя отделка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Центральное отопление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15</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Местное отопление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16</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Санитарно-технические устройства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17</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Газоснабжение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18</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Вентиляция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19</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Мусоропровод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20</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Лифты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21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Энергоснабжение, освещение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22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Технологическое оборудование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23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Встроенные помещения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24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______</w:t>
            </w:r>
            <w:r>
              <w:rPr>
                <w:rFonts w:ascii="Times New Roman" w:eastAsia="Times New Roman" w:hAnsi="Times New Roman" w:cs="Times New Roman"/>
                <w:sz w:val="28"/>
                <w:szCs w:val="28"/>
                <w:lang w:eastAsia="ru-RU"/>
              </w:rPr>
              <w:t>_____________________________</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r w:rsidR="00B05823" w:rsidRPr="00B05823" w:rsidTr="00A721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jc w:val="center"/>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25</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textAlignment w:val="baseline"/>
              <w:rPr>
                <w:rFonts w:ascii="Times New Roman" w:eastAsia="Times New Roman" w:hAnsi="Times New Roman" w:cs="Times New Roman"/>
                <w:sz w:val="28"/>
                <w:szCs w:val="28"/>
                <w:lang w:eastAsia="ru-RU"/>
              </w:rPr>
            </w:pPr>
            <w:r w:rsidRPr="00B05823">
              <w:rPr>
                <w:rFonts w:ascii="Times New Roman" w:eastAsia="Times New Roman" w:hAnsi="Times New Roman" w:cs="Times New Roman"/>
                <w:sz w:val="28"/>
                <w:szCs w:val="28"/>
                <w:lang w:eastAsia="ru-RU"/>
              </w:rPr>
              <w:t>______</w:t>
            </w:r>
            <w:r>
              <w:rPr>
                <w:rFonts w:ascii="Times New Roman" w:eastAsia="Times New Roman" w:hAnsi="Times New Roman" w:cs="Times New Roman"/>
                <w:sz w:val="28"/>
                <w:szCs w:val="28"/>
                <w:lang w:eastAsia="ru-RU"/>
              </w:rPr>
              <w:t>_____________________________</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5823" w:rsidRPr="00B05823" w:rsidRDefault="00B05823" w:rsidP="00B05823">
            <w:pPr>
              <w:spacing w:after="0" w:line="240" w:lineRule="auto"/>
              <w:rPr>
                <w:rFonts w:ascii="Times New Roman" w:eastAsia="Times New Roman" w:hAnsi="Times New Roman" w:cs="Times New Roman"/>
                <w:sz w:val="28"/>
                <w:szCs w:val="28"/>
                <w:lang w:eastAsia="ru-RU"/>
              </w:rPr>
            </w:pPr>
          </w:p>
        </w:tc>
      </w:tr>
    </w:tbl>
    <w:p w:rsidR="00B05823" w:rsidRDefault="00B05823"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В ходе общего внешнего осмотра произведено:</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1) отрывка шурфов 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2) простукивание внутренних стен и фасада 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3) снятие деталей фасада, вскрытие конструкций 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4) взятие проб материалов для испытаний 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5) другие замеры и испытания конструкций и оборудования 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_______________________________________________________________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Выводы и предложения:</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__________________________________________________________________</w:t>
      </w: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__________________________________________________________________</w:t>
      </w:r>
    </w:p>
    <w:p w:rsidR="00710B3D" w:rsidRPr="00710B3D" w:rsidRDefault="00710B3D" w:rsidP="00B05823">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__________________________________________________________________</w:t>
      </w:r>
    </w:p>
    <w:p w:rsidR="00B05823" w:rsidRDefault="00B05823"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Подписи:</w:t>
      </w:r>
    </w:p>
    <w:p w:rsidR="00710B3D" w:rsidRDefault="00710B3D" w:rsidP="00B05823">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Председатель комиссии</w:t>
      </w:r>
    </w:p>
    <w:p w:rsidR="00B05823" w:rsidRPr="00710B3D" w:rsidRDefault="00B05823" w:rsidP="00B05823">
      <w:pPr>
        <w:shd w:val="clear" w:color="auto" w:fill="FFFFFF"/>
        <w:spacing w:after="0" w:line="240" w:lineRule="atLeast"/>
        <w:jc w:val="both"/>
        <w:rPr>
          <w:rFonts w:ascii="Times New Roman" w:eastAsia="Times New Roman" w:hAnsi="Times New Roman" w:cs="Times New Roman"/>
          <w:color w:val="2C2C2C"/>
          <w:sz w:val="28"/>
          <w:szCs w:val="28"/>
          <w:lang w:eastAsia="ru-RU"/>
        </w:rPr>
      </w:pPr>
    </w:p>
    <w:p w:rsidR="00710B3D" w:rsidRPr="00710B3D" w:rsidRDefault="00710B3D" w:rsidP="00710B3D">
      <w:pPr>
        <w:shd w:val="clear" w:color="auto" w:fill="FFFFFF"/>
        <w:spacing w:after="0" w:line="24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Члены комиссии</w:t>
      </w:r>
    </w:p>
    <w:p w:rsidR="00B05823" w:rsidRDefault="00B05823" w:rsidP="00710B3D">
      <w:pPr>
        <w:shd w:val="clear" w:color="auto" w:fill="FFFFFF"/>
        <w:spacing w:after="0" w:line="270" w:lineRule="atLeast"/>
        <w:ind w:left="4253"/>
        <w:jc w:val="both"/>
        <w:rPr>
          <w:rFonts w:ascii="Times New Roman" w:eastAsia="Times New Roman" w:hAnsi="Times New Roman" w:cs="Times New Roman"/>
          <w:color w:val="2C2C2C"/>
          <w:sz w:val="28"/>
          <w:szCs w:val="28"/>
          <w:lang w:eastAsia="ru-RU"/>
        </w:rPr>
      </w:pPr>
    </w:p>
    <w:p w:rsidR="00710B3D" w:rsidRPr="00710B3D" w:rsidRDefault="00B05823" w:rsidP="00B05823">
      <w:pPr>
        <w:shd w:val="clear" w:color="auto" w:fill="FFFFFF"/>
        <w:spacing w:after="0" w:line="270" w:lineRule="atLeast"/>
        <w:ind w:left="4253"/>
        <w:jc w:val="right"/>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lastRenderedPageBreak/>
        <w:t>Приложение №</w:t>
      </w:r>
      <w:r w:rsidR="00710B3D" w:rsidRPr="00710B3D">
        <w:rPr>
          <w:rFonts w:ascii="Times New Roman" w:eastAsia="Times New Roman" w:hAnsi="Times New Roman" w:cs="Times New Roman"/>
          <w:color w:val="2C2C2C"/>
          <w:sz w:val="28"/>
          <w:szCs w:val="28"/>
          <w:lang w:eastAsia="ru-RU"/>
        </w:rPr>
        <w:t xml:space="preserve"> 2</w:t>
      </w:r>
    </w:p>
    <w:p w:rsidR="00710B3D" w:rsidRPr="00710B3D" w:rsidRDefault="00710B3D" w:rsidP="00B05823">
      <w:pPr>
        <w:shd w:val="clear" w:color="auto" w:fill="FFFFFF"/>
        <w:spacing w:after="0" w:line="270" w:lineRule="atLeast"/>
        <w:ind w:left="4253"/>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к Порядку</w:t>
      </w:r>
      <w:r w:rsidR="00B05823">
        <w:rPr>
          <w:rFonts w:ascii="Times New Roman" w:eastAsia="Times New Roman" w:hAnsi="Times New Roman" w:cs="Times New Roman"/>
          <w:color w:val="2C2C2C"/>
          <w:sz w:val="28"/>
          <w:szCs w:val="28"/>
          <w:lang w:eastAsia="ru-RU"/>
        </w:rPr>
        <w:t xml:space="preserve"> </w:t>
      </w:r>
      <w:r w:rsidRPr="00710B3D">
        <w:rPr>
          <w:rFonts w:ascii="Times New Roman" w:eastAsia="Times New Roman" w:hAnsi="Times New Roman" w:cs="Times New Roman"/>
          <w:color w:val="2C2C2C"/>
          <w:sz w:val="28"/>
          <w:szCs w:val="28"/>
          <w:lang w:eastAsia="ru-RU"/>
        </w:rPr>
        <w:t>проведения осмотров зданий, сооружений</w:t>
      </w:r>
      <w:r w:rsidR="00B05823">
        <w:rPr>
          <w:rFonts w:ascii="Times New Roman" w:eastAsia="Times New Roman" w:hAnsi="Times New Roman" w:cs="Times New Roman"/>
          <w:color w:val="2C2C2C"/>
          <w:sz w:val="28"/>
          <w:szCs w:val="28"/>
          <w:lang w:eastAsia="ru-RU"/>
        </w:rPr>
        <w:t xml:space="preserve"> </w:t>
      </w:r>
      <w:r w:rsidRPr="00710B3D">
        <w:rPr>
          <w:rFonts w:ascii="Times New Roman" w:eastAsia="Times New Roman" w:hAnsi="Times New Roman" w:cs="Times New Roman"/>
          <w:color w:val="2C2C2C"/>
          <w:sz w:val="28"/>
          <w:szCs w:val="28"/>
          <w:lang w:eastAsia="ru-RU"/>
        </w:rPr>
        <w:t>и выдачи рекомендаций об устранении выявленных</w:t>
      </w:r>
      <w:r w:rsidR="00B05823">
        <w:rPr>
          <w:rFonts w:ascii="Times New Roman" w:eastAsia="Times New Roman" w:hAnsi="Times New Roman" w:cs="Times New Roman"/>
          <w:color w:val="2C2C2C"/>
          <w:sz w:val="28"/>
          <w:szCs w:val="28"/>
          <w:lang w:eastAsia="ru-RU"/>
        </w:rPr>
        <w:t xml:space="preserve"> </w:t>
      </w:r>
      <w:r w:rsidRPr="00710B3D">
        <w:rPr>
          <w:rFonts w:ascii="Times New Roman" w:eastAsia="Times New Roman" w:hAnsi="Times New Roman" w:cs="Times New Roman"/>
          <w:color w:val="2C2C2C"/>
          <w:sz w:val="28"/>
          <w:szCs w:val="28"/>
          <w:lang w:eastAsia="ru-RU"/>
        </w:rPr>
        <w:t>в ходе таких осмотров нарушений на территории</w:t>
      </w:r>
    </w:p>
    <w:p w:rsidR="00710B3D" w:rsidRPr="00710B3D" w:rsidRDefault="00B05823" w:rsidP="00710B3D">
      <w:pPr>
        <w:shd w:val="clear" w:color="auto" w:fill="FFFFFF"/>
        <w:spacing w:after="0" w:line="270" w:lineRule="atLeast"/>
        <w:ind w:left="4253"/>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Малокарачаевского  муниципального района</w:t>
      </w:r>
    </w:p>
    <w:p w:rsidR="00710B3D" w:rsidRPr="00710B3D" w:rsidRDefault="009B7411" w:rsidP="00710B3D">
      <w:pPr>
        <w:shd w:val="clear" w:color="auto" w:fill="FFFFFF"/>
        <w:spacing w:after="0" w:line="270" w:lineRule="atLeast"/>
        <w:ind w:left="4253"/>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 </w:t>
      </w:r>
      <w:r w:rsidR="00710B3D" w:rsidRPr="00710B3D">
        <w:rPr>
          <w:rFonts w:ascii="Times New Roman" w:eastAsia="Times New Roman" w:hAnsi="Times New Roman" w:cs="Times New Roman"/>
          <w:color w:val="2C2C2C"/>
          <w:sz w:val="28"/>
          <w:szCs w:val="28"/>
          <w:lang w:eastAsia="ru-RU"/>
        </w:rPr>
        <w:t>_____</w:t>
      </w:r>
      <w:r>
        <w:rPr>
          <w:rFonts w:ascii="Times New Roman" w:eastAsia="Times New Roman" w:hAnsi="Times New Roman" w:cs="Times New Roman"/>
          <w:color w:val="2C2C2C"/>
          <w:sz w:val="28"/>
          <w:szCs w:val="28"/>
          <w:lang w:eastAsia="ru-RU"/>
        </w:rPr>
        <w:t>______________________________</w:t>
      </w:r>
    </w:p>
    <w:p w:rsidR="00710B3D" w:rsidRPr="00710B3D" w:rsidRDefault="00710B3D" w:rsidP="00710B3D">
      <w:pPr>
        <w:shd w:val="clear" w:color="auto" w:fill="FFFFFF"/>
        <w:spacing w:after="0" w:line="270" w:lineRule="atLeast"/>
        <w:ind w:left="4253"/>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roofErr w:type="gramStart"/>
      <w:r w:rsidRPr="00710B3D">
        <w:rPr>
          <w:rFonts w:ascii="Times New Roman" w:eastAsia="Times New Roman" w:hAnsi="Times New Roman" w:cs="Times New Roman"/>
          <w:color w:val="2C2C2C"/>
          <w:sz w:val="28"/>
          <w:szCs w:val="28"/>
          <w:lang w:eastAsia="ru-RU"/>
        </w:rPr>
        <w:t>(наименование уполномоченного органа,</w:t>
      </w:r>
      <w:proofErr w:type="gramEnd"/>
    </w:p>
    <w:p w:rsidR="00710B3D" w:rsidRPr="00710B3D" w:rsidRDefault="00710B3D" w:rsidP="00710B3D">
      <w:pPr>
        <w:shd w:val="clear" w:color="auto" w:fill="FFFFFF"/>
        <w:spacing w:after="0" w:line="270" w:lineRule="atLeast"/>
        <w:ind w:left="4253"/>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roofErr w:type="gramStart"/>
      <w:r w:rsidRPr="00710B3D">
        <w:rPr>
          <w:rFonts w:ascii="Times New Roman" w:eastAsia="Times New Roman" w:hAnsi="Times New Roman" w:cs="Times New Roman"/>
          <w:color w:val="2C2C2C"/>
          <w:sz w:val="28"/>
          <w:szCs w:val="28"/>
          <w:lang w:eastAsia="ru-RU"/>
        </w:rPr>
        <w:t>осуществляющего</w:t>
      </w:r>
      <w:proofErr w:type="gramEnd"/>
      <w:r w:rsidRPr="00710B3D">
        <w:rPr>
          <w:rFonts w:ascii="Times New Roman" w:eastAsia="Times New Roman" w:hAnsi="Times New Roman" w:cs="Times New Roman"/>
          <w:color w:val="2C2C2C"/>
          <w:sz w:val="28"/>
          <w:szCs w:val="28"/>
          <w:lang w:eastAsia="ru-RU"/>
        </w:rPr>
        <w:t xml:space="preserve"> осмотр)</w:t>
      </w:r>
    </w:p>
    <w:p w:rsidR="00710B3D" w:rsidRPr="00710B3D" w:rsidRDefault="00710B3D" w:rsidP="00710B3D">
      <w:pPr>
        <w:shd w:val="clear" w:color="auto" w:fill="FFFFFF"/>
        <w:spacing w:after="240" w:line="270" w:lineRule="atLeast"/>
        <w:jc w:val="both"/>
        <w:rPr>
          <w:rFonts w:ascii="Times New Roman" w:eastAsia="Times New Roman" w:hAnsi="Times New Roman" w:cs="Times New Roman"/>
          <w:color w:val="2C2C2C"/>
          <w:sz w:val="28"/>
          <w:szCs w:val="28"/>
          <w:lang w:eastAsia="ru-RU"/>
        </w:rPr>
      </w:pPr>
    </w:p>
    <w:p w:rsidR="00710B3D" w:rsidRPr="00710B3D" w:rsidRDefault="00710B3D" w:rsidP="00710B3D">
      <w:pPr>
        <w:shd w:val="clear" w:color="auto" w:fill="FFFFFF"/>
        <w:spacing w:after="0" w:line="270" w:lineRule="atLeast"/>
        <w:jc w:val="center"/>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РЕКОМЕНДАЦИИ</w:t>
      </w:r>
    </w:p>
    <w:p w:rsidR="00710B3D" w:rsidRPr="00710B3D" w:rsidRDefault="00710B3D" w:rsidP="00710B3D">
      <w:pPr>
        <w:shd w:val="clear" w:color="auto" w:fill="FFFFFF"/>
        <w:spacing w:after="0" w:line="270" w:lineRule="atLeast"/>
        <w:jc w:val="center"/>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об устранении выявленных нарушений</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br/>
        <w:t>    В соответствии с Актом осмотра здания, сооружения от ___________ N ____</w:t>
      </w:r>
    </w:p>
    <w:p w:rsidR="00710B3D" w:rsidRPr="00710B3D" w:rsidRDefault="00710B3D" w:rsidP="00710B3D">
      <w:pPr>
        <w:shd w:val="clear" w:color="auto" w:fill="FFFFFF"/>
        <w:spacing w:after="240" w:line="270" w:lineRule="atLeast"/>
        <w:jc w:val="both"/>
        <w:rPr>
          <w:rFonts w:ascii="Times New Roman" w:eastAsia="Times New Roman" w:hAnsi="Times New Roman" w:cs="Times New Roman"/>
          <w:color w:val="2C2C2C"/>
          <w:sz w:val="28"/>
          <w:szCs w:val="28"/>
          <w:lang w:eastAsia="ru-RU"/>
        </w:rPr>
      </w:pP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РЕКОМЕНДУЕМ:</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392"/>
        <w:gridCol w:w="2393"/>
        <w:gridCol w:w="2393"/>
        <w:gridCol w:w="2393"/>
      </w:tblGrid>
      <w:tr w:rsidR="00710B3D" w:rsidRPr="00710B3D" w:rsidTr="00710B3D">
        <w:tc>
          <w:tcPr>
            <w:tcW w:w="2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xml:space="preserve">№ </w:t>
            </w:r>
            <w:proofErr w:type="gramStart"/>
            <w:r w:rsidRPr="00710B3D">
              <w:rPr>
                <w:rFonts w:ascii="Times New Roman" w:eastAsia="Times New Roman" w:hAnsi="Times New Roman" w:cs="Times New Roman"/>
                <w:color w:val="2C2C2C"/>
                <w:sz w:val="28"/>
                <w:szCs w:val="28"/>
                <w:lang w:eastAsia="ru-RU"/>
              </w:rPr>
              <w:t>п</w:t>
            </w:r>
            <w:proofErr w:type="gramEnd"/>
            <w:r w:rsidRPr="00710B3D">
              <w:rPr>
                <w:rFonts w:ascii="Times New Roman" w:eastAsia="Times New Roman" w:hAnsi="Times New Roman" w:cs="Times New Roman"/>
                <w:color w:val="2C2C2C"/>
                <w:sz w:val="28"/>
                <w:szCs w:val="28"/>
                <w:lang w:eastAsia="ru-RU"/>
              </w:rPr>
              <w:t>/п</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Выявленные нарушения</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Рекомендации по выявленным нарушениям</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Срок устранения выявленных нарушений</w:t>
            </w:r>
          </w:p>
        </w:tc>
      </w:tr>
      <w:tr w:rsidR="00710B3D" w:rsidRPr="00710B3D" w:rsidTr="00710B3D">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r>
      <w:tr w:rsidR="00710B3D" w:rsidRPr="00710B3D" w:rsidTr="00710B3D">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r>
      <w:tr w:rsidR="00710B3D" w:rsidRPr="00710B3D" w:rsidTr="00710B3D">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0B3D" w:rsidRPr="00710B3D" w:rsidRDefault="00710B3D" w:rsidP="00710B3D">
            <w:pPr>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w:t>
            </w:r>
          </w:p>
        </w:tc>
      </w:tr>
    </w:tbl>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br/>
        <w:t>Рекомендации получи</w:t>
      </w:r>
      <w:proofErr w:type="gramStart"/>
      <w:r w:rsidRPr="00710B3D">
        <w:rPr>
          <w:rFonts w:ascii="Times New Roman" w:eastAsia="Times New Roman" w:hAnsi="Times New Roman" w:cs="Times New Roman"/>
          <w:color w:val="2C2C2C"/>
          <w:sz w:val="28"/>
          <w:szCs w:val="28"/>
          <w:lang w:eastAsia="ru-RU"/>
        </w:rPr>
        <w:t>л(</w:t>
      </w:r>
      <w:proofErr w:type="gramEnd"/>
      <w:r w:rsidRPr="00710B3D">
        <w:rPr>
          <w:rFonts w:ascii="Times New Roman" w:eastAsia="Times New Roman" w:hAnsi="Times New Roman" w:cs="Times New Roman"/>
          <w:color w:val="2C2C2C"/>
          <w:sz w:val="28"/>
          <w:szCs w:val="28"/>
          <w:lang w:eastAsia="ru-RU"/>
        </w:rPr>
        <w:t>а) ___________ _____________</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(подпись)</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Подписи должностных лиц, подготовивших рекомендации:</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По пункт</w:t>
      </w:r>
      <w:proofErr w:type="gramStart"/>
      <w:r w:rsidRPr="00710B3D">
        <w:rPr>
          <w:rFonts w:ascii="Times New Roman" w:eastAsia="Times New Roman" w:hAnsi="Times New Roman" w:cs="Times New Roman"/>
          <w:color w:val="2C2C2C"/>
          <w:sz w:val="28"/>
          <w:szCs w:val="28"/>
          <w:lang w:eastAsia="ru-RU"/>
        </w:rPr>
        <w:t>у(</w:t>
      </w:r>
      <w:proofErr w:type="spellStart"/>
      <w:proofErr w:type="gramEnd"/>
      <w:r w:rsidRPr="00710B3D">
        <w:rPr>
          <w:rFonts w:ascii="Times New Roman" w:eastAsia="Times New Roman" w:hAnsi="Times New Roman" w:cs="Times New Roman"/>
          <w:color w:val="2C2C2C"/>
          <w:sz w:val="28"/>
          <w:szCs w:val="28"/>
          <w:lang w:eastAsia="ru-RU"/>
        </w:rPr>
        <w:t>ам</w:t>
      </w:r>
      <w:proofErr w:type="spellEnd"/>
      <w:r w:rsidRPr="00710B3D">
        <w:rPr>
          <w:rFonts w:ascii="Times New Roman" w:eastAsia="Times New Roman" w:hAnsi="Times New Roman" w:cs="Times New Roman"/>
          <w:color w:val="2C2C2C"/>
          <w:sz w:val="28"/>
          <w:szCs w:val="28"/>
          <w:lang w:eastAsia="ru-RU"/>
        </w:rPr>
        <w:t>) N _______</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___________________________________ _____________</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(должность, Ф.И.О.)           (подпись)</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По пункт</w:t>
      </w:r>
      <w:proofErr w:type="gramStart"/>
      <w:r w:rsidRPr="00710B3D">
        <w:rPr>
          <w:rFonts w:ascii="Times New Roman" w:eastAsia="Times New Roman" w:hAnsi="Times New Roman" w:cs="Times New Roman"/>
          <w:color w:val="2C2C2C"/>
          <w:sz w:val="28"/>
          <w:szCs w:val="28"/>
          <w:lang w:eastAsia="ru-RU"/>
        </w:rPr>
        <w:t>у(</w:t>
      </w:r>
      <w:proofErr w:type="spellStart"/>
      <w:proofErr w:type="gramEnd"/>
      <w:r w:rsidRPr="00710B3D">
        <w:rPr>
          <w:rFonts w:ascii="Times New Roman" w:eastAsia="Times New Roman" w:hAnsi="Times New Roman" w:cs="Times New Roman"/>
          <w:color w:val="2C2C2C"/>
          <w:sz w:val="28"/>
          <w:szCs w:val="28"/>
          <w:lang w:eastAsia="ru-RU"/>
        </w:rPr>
        <w:t>ам</w:t>
      </w:r>
      <w:proofErr w:type="spellEnd"/>
      <w:r w:rsidRPr="00710B3D">
        <w:rPr>
          <w:rFonts w:ascii="Times New Roman" w:eastAsia="Times New Roman" w:hAnsi="Times New Roman" w:cs="Times New Roman"/>
          <w:color w:val="2C2C2C"/>
          <w:sz w:val="28"/>
          <w:szCs w:val="28"/>
          <w:lang w:eastAsia="ru-RU"/>
        </w:rPr>
        <w:t>) N ______</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___________________________________ _____________</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        (должность, Ф.И.О.)           (подпись)</w:t>
      </w:r>
    </w:p>
    <w:p w:rsidR="00710B3D" w:rsidRPr="00710B3D" w:rsidRDefault="00710B3D" w:rsidP="00710B3D">
      <w:pPr>
        <w:shd w:val="clear" w:color="auto" w:fill="FFFFFF"/>
        <w:spacing w:after="0" w:line="270" w:lineRule="atLeast"/>
        <w:jc w:val="both"/>
        <w:rPr>
          <w:rFonts w:ascii="Times New Roman" w:eastAsia="Times New Roman" w:hAnsi="Times New Roman" w:cs="Times New Roman"/>
          <w:color w:val="2C2C2C"/>
          <w:sz w:val="28"/>
          <w:szCs w:val="28"/>
          <w:lang w:eastAsia="ru-RU"/>
        </w:rPr>
      </w:pPr>
      <w:r w:rsidRPr="00710B3D">
        <w:rPr>
          <w:rFonts w:ascii="Times New Roman" w:eastAsia="Times New Roman" w:hAnsi="Times New Roman" w:cs="Times New Roman"/>
          <w:color w:val="2C2C2C"/>
          <w:sz w:val="28"/>
          <w:szCs w:val="28"/>
          <w:lang w:eastAsia="ru-RU"/>
        </w:rPr>
        <w:t>По пункт</w:t>
      </w:r>
      <w:proofErr w:type="gramStart"/>
      <w:r w:rsidRPr="00710B3D">
        <w:rPr>
          <w:rFonts w:ascii="Times New Roman" w:eastAsia="Times New Roman" w:hAnsi="Times New Roman" w:cs="Times New Roman"/>
          <w:color w:val="2C2C2C"/>
          <w:sz w:val="28"/>
          <w:szCs w:val="28"/>
          <w:lang w:eastAsia="ru-RU"/>
        </w:rPr>
        <w:t>у(</w:t>
      </w:r>
      <w:proofErr w:type="spellStart"/>
      <w:proofErr w:type="gramEnd"/>
      <w:r w:rsidRPr="00710B3D">
        <w:rPr>
          <w:rFonts w:ascii="Times New Roman" w:eastAsia="Times New Roman" w:hAnsi="Times New Roman" w:cs="Times New Roman"/>
          <w:color w:val="2C2C2C"/>
          <w:sz w:val="28"/>
          <w:szCs w:val="28"/>
          <w:lang w:eastAsia="ru-RU"/>
        </w:rPr>
        <w:t>ам</w:t>
      </w:r>
      <w:proofErr w:type="spellEnd"/>
      <w:r w:rsidRPr="00710B3D">
        <w:rPr>
          <w:rFonts w:ascii="Times New Roman" w:eastAsia="Times New Roman" w:hAnsi="Times New Roman" w:cs="Times New Roman"/>
          <w:color w:val="2C2C2C"/>
          <w:sz w:val="28"/>
          <w:szCs w:val="28"/>
          <w:lang w:eastAsia="ru-RU"/>
        </w:rPr>
        <w:t>) N ______</w:t>
      </w:r>
    </w:p>
    <w:p w:rsidR="00243ABE" w:rsidRDefault="00243ABE">
      <w:pPr>
        <w:rPr>
          <w:rFonts w:ascii="Times New Roman" w:hAnsi="Times New Roman" w:cs="Times New Roman"/>
          <w:sz w:val="28"/>
          <w:szCs w:val="28"/>
        </w:rPr>
      </w:pPr>
    </w:p>
    <w:p w:rsidR="002748F2" w:rsidRDefault="002748F2">
      <w:pPr>
        <w:rPr>
          <w:rFonts w:ascii="Times New Roman" w:hAnsi="Times New Roman" w:cs="Times New Roman"/>
          <w:sz w:val="28"/>
          <w:szCs w:val="28"/>
        </w:rPr>
      </w:pPr>
    </w:p>
    <w:p w:rsidR="002748F2" w:rsidRDefault="002748F2">
      <w:pPr>
        <w:rPr>
          <w:rFonts w:ascii="Times New Roman" w:hAnsi="Times New Roman" w:cs="Times New Roman"/>
          <w:sz w:val="28"/>
          <w:szCs w:val="28"/>
        </w:rPr>
        <w:sectPr w:rsidR="002748F2">
          <w:pgSz w:w="11906" w:h="16838"/>
          <w:pgMar w:top="1134" w:right="850" w:bottom="1134" w:left="1701" w:header="708" w:footer="708" w:gutter="0"/>
          <w:cols w:space="708"/>
          <w:docGrid w:linePitch="360"/>
        </w:sectPr>
      </w:pPr>
    </w:p>
    <w:p w:rsidR="002748F2" w:rsidRPr="002748F2" w:rsidRDefault="002748F2" w:rsidP="002748F2">
      <w:pPr>
        <w:widowControl w:val="0"/>
        <w:suppressAutoHyphens/>
        <w:autoSpaceDE w:val="0"/>
        <w:jc w:val="center"/>
        <w:rPr>
          <w:rFonts w:ascii="Arial" w:eastAsia="Arial Unicode MS" w:hAnsi="Arial"/>
          <w:kern w:val="2"/>
          <w:sz w:val="28"/>
          <w:szCs w:val="28"/>
        </w:rPr>
      </w:pPr>
      <w:r>
        <w:rPr>
          <w:noProof/>
          <w:lang w:eastAsia="ru-RU"/>
        </w:rPr>
        <w:lastRenderedPageBreak/>
        <mc:AlternateContent>
          <mc:Choice Requires="wps">
            <w:drawing>
              <wp:anchor distT="0" distB="0" distL="114300" distR="0" simplePos="0" relativeHeight="251658240" behindDoc="0" locked="0" layoutInCell="1" allowOverlap="1" wp14:anchorId="7A1E5967" wp14:editId="7958CD16">
                <wp:simplePos x="0" y="0"/>
                <wp:positionH relativeFrom="page">
                  <wp:posOffset>622300</wp:posOffset>
                </wp:positionH>
                <wp:positionV relativeFrom="paragraph">
                  <wp:posOffset>-447040</wp:posOffset>
                </wp:positionV>
                <wp:extent cx="9348470" cy="1605915"/>
                <wp:effectExtent l="3175" t="635" r="1905" b="317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8470" cy="1605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2944"/>
                              <w:gridCol w:w="2945"/>
                              <w:gridCol w:w="2944"/>
                              <w:gridCol w:w="1657"/>
                              <w:gridCol w:w="4111"/>
                            </w:tblGrid>
                            <w:tr w:rsidR="002748F2">
                              <w:tc>
                                <w:tcPr>
                                  <w:tcW w:w="2944" w:type="dxa"/>
                                </w:tcPr>
                                <w:p w:rsidR="002748F2" w:rsidRDefault="002748F2">
                                  <w:pPr>
                                    <w:autoSpaceDE w:val="0"/>
                                    <w:snapToGrid w:val="0"/>
                                    <w:jc w:val="right"/>
                                    <w:rPr>
                                      <w:sz w:val="28"/>
                                      <w:szCs w:val="28"/>
                                    </w:rPr>
                                  </w:pPr>
                                </w:p>
                              </w:tc>
                              <w:tc>
                                <w:tcPr>
                                  <w:tcW w:w="2945" w:type="dxa"/>
                                </w:tcPr>
                                <w:p w:rsidR="002748F2" w:rsidRDefault="002748F2">
                                  <w:pPr>
                                    <w:autoSpaceDE w:val="0"/>
                                    <w:snapToGrid w:val="0"/>
                                    <w:jc w:val="right"/>
                                    <w:rPr>
                                      <w:sz w:val="28"/>
                                      <w:szCs w:val="28"/>
                                    </w:rPr>
                                  </w:pPr>
                                </w:p>
                              </w:tc>
                              <w:tc>
                                <w:tcPr>
                                  <w:tcW w:w="2944" w:type="dxa"/>
                                </w:tcPr>
                                <w:p w:rsidR="002748F2" w:rsidRDefault="002748F2">
                                  <w:pPr>
                                    <w:autoSpaceDE w:val="0"/>
                                    <w:snapToGrid w:val="0"/>
                                    <w:jc w:val="right"/>
                                    <w:rPr>
                                      <w:sz w:val="28"/>
                                      <w:szCs w:val="28"/>
                                    </w:rPr>
                                  </w:pPr>
                                </w:p>
                              </w:tc>
                              <w:tc>
                                <w:tcPr>
                                  <w:tcW w:w="1657" w:type="dxa"/>
                                </w:tcPr>
                                <w:p w:rsidR="002748F2" w:rsidRDefault="002748F2">
                                  <w:pPr>
                                    <w:autoSpaceDE w:val="0"/>
                                    <w:snapToGrid w:val="0"/>
                                    <w:jc w:val="right"/>
                                    <w:rPr>
                                      <w:sz w:val="28"/>
                                      <w:szCs w:val="28"/>
                                    </w:rPr>
                                  </w:pPr>
                                </w:p>
                              </w:tc>
                              <w:tc>
                                <w:tcPr>
                                  <w:tcW w:w="4111" w:type="dxa"/>
                                </w:tcPr>
                                <w:p w:rsidR="002748F2" w:rsidRPr="002748F2" w:rsidRDefault="002748F2">
                                  <w:pPr>
                                    <w:autoSpaceDE w:val="0"/>
                                    <w:snapToGrid w:val="0"/>
                                    <w:jc w:val="center"/>
                                    <w:rPr>
                                      <w:rFonts w:ascii="Times New Roman" w:hAnsi="Times New Roman" w:cs="Times New Roman"/>
                                      <w:sz w:val="24"/>
                                      <w:szCs w:val="24"/>
                                    </w:rPr>
                                  </w:pPr>
                                  <w:r w:rsidRPr="002748F2">
                                    <w:rPr>
                                      <w:rFonts w:ascii="Times New Roman" w:hAnsi="Times New Roman" w:cs="Times New Roman"/>
                                    </w:rPr>
                                    <w:t>Приложение № 3</w:t>
                                  </w:r>
                                </w:p>
                                <w:p w:rsidR="002748F2" w:rsidRPr="002748F2" w:rsidRDefault="002748F2">
                                  <w:pPr>
                                    <w:autoSpaceDE w:val="0"/>
                                    <w:jc w:val="center"/>
                                    <w:rPr>
                                      <w:rFonts w:ascii="Times New Roman" w:hAnsi="Times New Roman" w:cs="Times New Roman"/>
                                    </w:rPr>
                                  </w:pPr>
                                  <w:r w:rsidRPr="002748F2">
                                    <w:rPr>
                                      <w:rFonts w:ascii="Times New Roman" w:hAnsi="Times New Roman" w:cs="Times New Roman"/>
                                    </w:rPr>
                                    <w:t xml:space="preserve">к Порядку проведения осмотров зданий, сооружений и выдачи рекомендаций об устранении выявленных в ходе таких осмотров нарушений на территории </w:t>
                                  </w:r>
                                  <w:r>
                                    <w:rPr>
                                      <w:rFonts w:ascii="Times New Roman" w:hAnsi="Times New Roman" w:cs="Times New Roman"/>
                                    </w:rPr>
                                    <w:t xml:space="preserve">Малокарачаевского </w:t>
                                  </w:r>
                                  <w:r w:rsidRPr="002748F2">
                                    <w:rPr>
                                      <w:rFonts w:ascii="Times New Roman" w:hAnsi="Times New Roman" w:cs="Times New Roman"/>
                                    </w:rPr>
                                    <w:t xml:space="preserve">муниципального района </w:t>
                                  </w:r>
                                </w:p>
                                <w:p w:rsidR="002748F2" w:rsidRDefault="002748F2">
                                  <w:pPr>
                                    <w:autoSpaceDE w:val="0"/>
                                    <w:jc w:val="center"/>
                                  </w:pPr>
                                </w:p>
                                <w:p w:rsidR="002748F2" w:rsidRDefault="002748F2">
                                  <w:pPr>
                                    <w:autoSpaceDE w:val="0"/>
                                    <w:jc w:val="center"/>
                                  </w:pPr>
                                </w:p>
                                <w:p w:rsidR="002748F2" w:rsidRDefault="002748F2">
                                  <w:pPr>
                                    <w:autoSpaceDE w:val="0"/>
                                    <w:jc w:val="center"/>
                                  </w:pPr>
                                </w:p>
                                <w:p w:rsidR="002748F2" w:rsidRDefault="002748F2">
                                  <w:pPr>
                                    <w:autoSpaceDE w:val="0"/>
                                    <w:jc w:val="center"/>
                                  </w:pPr>
                                </w:p>
                                <w:p w:rsidR="002748F2" w:rsidRDefault="002748F2">
                                  <w:pPr>
                                    <w:autoSpaceDE w:val="0"/>
                                    <w:jc w:val="center"/>
                                    <w:rPr>
                                      <w:sz w:val="24"/>
                                      <w:szCs w:val="24"/>
                                    </w:rPr>
                                  </w:pPr>
                                </w:p>
                              </w:tc>
                            </w:tr>
                          </w:tbl>
                          <w:p w:rsidR="002748F2" w:rsidRDefault="002748F2" w:rsidP="002748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9pt;margin-top:-35.2pt;width:736.1pt;height:126.45pt;z-index:251658240;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" stroked="f">
                <v:fill opacity="0"/>
                <v:textbox inset="0,0,0,0">
                  <w:txbxContent>
                    <w:tbl>
                      <w:tblPr>
                        <w:tblW w:w="0" w:type="auto"/>
                        <w:tblInd w:w="108" w:type="dxa"/>
                        <w:tblLayout w:type="fixed"/>
                        <w:tblLook w:val="04A0" w:firstRow="1" w:lastRow="0" w:firstColumn="1" w:lastColumn="0" w:noHBand="0" w:noVBand="1"/>
                      </w:tblPr>
                      <w:tblGrid>
                        <w:gridCol w:w="2944"/>
                        <w:gridCol w:w="2945"/>
                        <w:gridCol w:w="2944"/>
                        <w:gridCol w:w="1657"/>
                        <w:gridCol w:w="4111"/>
                      </w:tblGrid>
                      <w:tr w:rsidR="002748F2">
                        <w:tc>
                          <w:tcPr>
                            <w:tcW w:w="2944" w:type="dxa"/>
                          </w:tcPr>
                          <w:p w:rsidR="002748F2" w:rsidRDefault="002748F2">
                            <w:pPr>
                              <w:autoSpaceDE w:val="0"/>
                              <w:snapToGrid w:val="0"/>
                              <w:jc w:val="right"/>
                              <w:rPr>
                                <w:sz w:val="28"/>
                                <w:szCs w:val="28"/>
                              </w:rPr>
                            </w:pPr>
                          </w:p>
                        </w:tc>
                        <w:tc>
                          <w:tcPr>
                            <w:tcW w:w="2945" w:type="dxa"/>
                          </w:tcPr>
                          <w:p w:rsidR="002748F2" w:rsidRDefault="002748F2">
                            <w:pPr>
                              <w:autoSpaceDE w:val="0"/>
                              <w:snapToGrid w:val="0"/>
                              <w:jc w:val="right"/>
                              <w:rPr>
                                <w:sz w:val="28"/>
                                <w:szCs w:val="28"/>
                              </w:rPr>
                            </w:pPr>
                          </w:p>
                        </w:tc>
                        <w:tc>
                          <w:tcPr>
                            <w:tcW w:w="2944" w:type="dxa"/>
                          </w:tcPr>
                          <w:p w:rsidR="002748F2" w:rsidRDefault="002748F2">
                            <w:pPr>
                              <w:autoSpaceDE w:val="0"/>
                              <w:snapToGrid w:val="0"/>
                              <w:jc w:val="right"/>
                              <w:rPr>
                                <w:sz w:val="28"/>
                                <w:szCs w:val="28"/>
                              </w:rPr>
                            </w:pPr>
                          </w:p>
                        </w:tc>
                        <w:tc>
                          <w:tcPr>
                            <w:tcW w:w="1657" w:type="dxa"/>
                          </w:tcPr>
                          <w:p w:rsidR="002748F2" w:rsidRDefault="002748F2">
                            <w:pPr>
                              <w:autoSpaceDE w:val="0"/>
                              <w:snapToGrid w:val="0"/>
                              <w:jc w:val="right"/>
                              <w:rPr>
                                <w:sz w:val="28"/>
                                <w:szCs w:val="28"/>
                              </w:rPr>
                            </w:pPr>
                          </w:p>
                        </w:tc>
                        <w:tc>
                          <w:tcPr>
                            <w:tcW w:w="4111" w:type="dxa"/>
                          </w:tcPr>
                          <w:p w:rsidR="002748F2" w:rsidRPr="002748F2" w:rsidRDefault="002748F2">
                            <w:pPr>
                              <w:autoSpaceDE w:val="0"/>
                              <w:snapToGrid w:val="0"/>
                              <w:jc w:val="center"/>
                              <w:rPr>
                                <w:rFonts w:ascii="Times New Roman" w:hAnsi="Times New Roman" w:cs="Times New Roman"/>
                                <w:sz w:val="24"/>
                                <w:szCs w:val="24"/>
                              </w:rPr>
                            </w:pPr>
                            <w:r w:rsidRPr="002748F2">
                              <w:rPr>
                                <w:rFonts w:ascii="Times New Roman" w:hAnsi="Times New Roman" w:cs="Times New Roman"/>
                              </w:rPr>
                              <w:t>Приложение № 3</w:t>
                            </w:r>
                          </w:p>
                          <w:p w:rsidR="002748F2" w:rsidRPr="002748F2" w:rsidRDefault="002748F2">
                            <w:pPr>
                              <w:autoSpaceDE w:val="0"/>
                              <w:jc w:val="center"/>
                              <w:rPr>
                                <w:rFonts w:ascii="Times New Roman" w:hAnsi="Times New Roman" w:cs="Times New Roman"/>
                              </w:rPr>
                            </w:pPr>
                            <w:r w:rsidRPr="002748F2">
                              <w:rPr>
                                <w:rFonts w:ascii="Times New Roman" w:hAnsi="Times New Roman" w:cs="Times New Roman"/>
                              </w:rPr>
                              <w:t xml:space="preserve">к Порядку проведения осмотров зданий, сооружений и выдачи рекомендаций об устранении выявленных в ходе таких осмотров нарушений на территории </w:t>
                            </w:r>
                            <w:r>
                              <w:rPr>
                                <w:rFonts w:ascii="Times New Roman" w:hAnsi="Times New Roman" w:cs="Times New Roman"/>
                              </w:rPr>
                              <w:t xml:space="preserve">Малокарачаевского </w:t>
                            </w:r>
                            <w:r w:rsidRPr="002748F2">
                              <w:rPr>
                                <w:rFonts w:ascii="Times New Roman" w:hAnsi="Times New Roman" w:cs="Times New Roman"/>
                              </w:rPr>
                              <w:t xml:space="preserve">муниципального района </w:t>
                            </w:r>
                          </w:p>
                          <w:p w:rsidR="002748F2" w:rsidRDefault="002748F2">
                            <w:pPr>
                              <w:autoSpaceDE w:val="0"/>
                              <w:jc w:val="center"/>
                            </w:pPr>
                          </w:p>
                          <w:p w:rsidR="002748F2" w:rsidRDefault="002748F2">
                            <w:pPr>
                              <w:autoSpaceDE w:val="0"/>
                              <w:jc w:val="center"/>
                            </w:pPr>
                          </w:p>
                          <w:p w:rsidR="002748F2" w:rsidRDefault="002748F2">
                            <w:pPr>
                              <w:autoSpaceDE w:val="0"/>
                              <w:jc w:val="center"/>
                            </w:pPr>
                          </w:p>
                          <w:p w:rsidR="002748F2" w:rsidRDefault="002748F2">
                            <w:pPr>
                              <w:autoSpaceDE w:val="0"/>
                              <w:jc w:val="center"/>
                            </w:pPr>
                          </w:p>
                          <w:p w:rsidR="002748F2" w:rsidRDefault="002748F2">
                            <w:pPr>
                              <w:autoSpaceDE w:val="0"/>
                              <w:jc w:val="center"/>
                              <w:rPr>
                                <w:sz w:val="24"/>
                                <w:szCs w:val="24"/>
                              </w:rPr>
                            </w:pPr>
                          </w:p>
                        </w:tc>
                      </w:tr>
                    </w:tbl>
                    <w:p w:rsidR="002748F2" w:rsidRDefault="002748F2" w:rsidP="002748F2"/>
                  </w:txbxContent>
                </v:textbox>
                <w10:wrap type="square" side="largest" anchorx="page"/>
              </v:shape>
            </w:pict>
          </mc:Fallback>
        </mc:AlternateContent>
      </w:r>
      <w:bookmarkStart w:id="1" w:name="Par416"/>
      <w:bookmarkEnd w:id="1"/>
      <w:r w:rsidRPr="002748F2">
        <w:rPr>
          <w:rFonts w:ascii="Times New Roman" w:eastAsia="Arial Unicode MS" w:hAnsi="Times New Roman" w:cs="Times New Roman"/>
          <w:kern w:val="2"/>
          <w:sz w:val="28"/>
          <w:szCs w:val="28"/>
        </w:rPr>
        <w:t>Журнал учета осмотров</w:t>
      </w:r>
    </w:p>
    <w:tbl>
      <w:tblPr>
        <w:tblW w:w="0" w:type="auto"/>
        <w:jc w:val="center"/>
        <w:tblLayout w:type="fixed"/>
        <w:tblLook w:val="04A0" w:firstRow="1" w:lastRow="0" w:firstColumn="1" w:lastColumn="0" w:noHBand="0" w:noVBand="1"/>
      </w:tblPr>
      <w:tblGrid>
        <w:gridCol w:w="577"/>
        <w:gridCol w:w="1756"/>
        <w:gridCol w:w="1757"/>
        <w:gridCol w:w="1756"/>
        <w:gridCol w:w="1757"/>
        <w:gridCol w:w="1757"/>
        <w:gridCol w:w="1756"/>
        <w:gridCol w:w="1757"/>
        <w:gridCol w:w="1767"/>
      </w:tblGrid>
      <w:tr w:rsidR="002748F2" w:rsidRPr="002748F2" w:rsidTr="002748F2">
        <w:trPr>
          <w:jc w:val="center"/>
        </w:trPr>
        <w:tc>
          <w:tcPr>
            <w:tcW w:w="577"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 xml:space="preserve">№ </w:t>
            </w:r>
            <w:proofErr w:type="gramStart"/>
            <w:r w:rsidRPr="002748F2">
              <w:rPr>
                <w:rFonts w:ascii="Times New Roman" w:eastAsia="Arial Unicode MS" w:hAnsi="Times New Roman" w:cs="Times New Roman"/>
                <w:kern w:val="2"/>
              </w:rPr>
              <w:t>п</w:t>
            </w:r>
            <w:proofErr w:type="gramEnd"/>
            <w:r w:rsidRPr="002748F2">
              <w:rPr>
                <w:rFonts w:ascii="Times New Roman" w:eastAsia="Arial Unicode MS" w:hAnsi="Times New Roman" w:cs="Times New Roman"/>
                <w:kern w:val="2"/>
              </w:rPr>
              <w:t>/п</w:t>
            </w:r>
          </w:p>
        </w:tc>
        <w:tc>
          <w:tcPr>
            <w:tcW w:w="1756"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Основание для проведения осмотра</w:t>
            </w:r>
          </w:p>
        </w:tc>
        <w:tc>
          <w:tcPr>
            <w:tcW w:w="1757"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Наименование объекта осмотра</w:t>
            </w:r>
          </w:p>
        </w:tc>
        <w:tc>
          <w:tcPr>
            <w:tcW w:w="1756"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Адрес проведения осмотра</w:t>
            </w:r>
          </w:p>
        </w:tc>
        <w:tc>
          <w:tcPr>
            <w:tcW w:w="1757"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Номер и дата Акта осмотра</w:t>
            </w:r>
          </w:p>
        </w:tc>
        <w:tc>
          <w:tcPr>
            <w:tcW w:w="1757"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Лица, проводившие осмотр</w:t>
            </w:r>
          </w:p>
        </w:tc>
        <w:tc>
          <w:tcPr>
            <w:tcW w:w="1756"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Отметка о выдаче рекомендаций</w:t>
            </w:r>
          </w:p>
          <w:p w:rsidR="002748F2" w:rsidRPr="002748F2" w:rsidRDefault="002748F2">
            <w:pPr>
              <w:widowControl w:val="0"/>
              <w:suppressAutoHyphens/>
              <w:autoSpaceDE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w:t>
            </w:r>
            <w:proofErr w:type="gramStart"/>
            <w:r w:rsidRPr="002748F2">
              <w:rPr>
                <w:rFonts w:ascii="Times New Roman" w:eastAsia="Arial Unicode MS" w:hAnsi="Times New Roman" w:cs="Times New Roman"/>
                <w:kern w:val="2"/>
              </w:rPr>
              <w:t>выдавались</w:t>
            </w:r>
            <w:proofErr w:type="gramEnd"/>
            <w:r w:rsidRPr="002748F2">
              <w:rPr>
                <w:rFonts w:ascii="Times New Roman" w:eastAsia="Arial Unicode MS" w:hAnsi="Times New Roman" w:cs="Times New Roman"/>
                <w:kern w:val="2"/>
              </w:rPr>
              <w:t>/ не выдавались), срок устранения выявленных нарушений</w:t>
            </w:r>
          </w:p>
        </w:tc>
        <w:tc>
          <w:tcPr>
            <w:tcW w:w="1757" w:type="dxa"/>
            <w:tcBorders>
              <w:top w:val="single" w:sz="4" w:space="0" w:color="000000"/>
              <w:left w:val="single" w:sz="4" w:space="0" w:color="000000"/>
              <w:bottom w:val="single" w:sz="4" w:space="0" w:color="000000"/>
              <w:right w:val="nil"/>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Лица, подготовившие рекомендации</w:t>
            </w:r>
          </w:p>
        </w:tc>
        <w:tc>
          <w:tcPr>
            <w:tcW w:w="1767" w:type="dxa"/>
            <w:tcBorders>
              <w:top w:val="single" w:sz="4" w:space="0" w:color="000000"/>
              <w:left w:val="single" w:sz="4" w:space="0" w:color="000000"/>
              <w:bottom w:val="single" w:sz="4" w:space="0" w:color="000000"/>
              <w:right w:val="single" w:sz="4" w:space="0" w:color="000000"/>
            </w:tcBorders>
            <w:vAlign w:val="center"/>
            <w:hideMark/>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roofErr w:type="gramStart"/>
            <w:r w:rsidRPr="002748F2">
              <w:rPr>
                <w:rFonts w:ascii="Times New Roman" w:eastAsia="Arial Unicode MS" w:hAnsi="Times New Roman" w:cs="Times New Roman"/>
                <w:kern w:val="2"/>
              </w:rPr>
              <w:t>Отметка о выполнении рекомендаций (выполнены/</w:t>
            </w:r>
            <w:proofErr w:type="gramEnd"/>
          </w:p>
          <w:p w:rsidR="002748F2" w:rsidRPr="002748F2" w:rsidRDefault="002748F2">
            <w:pPr>
              <w:widowControl w:val="0"/>
              <w:suppressAutoHyphens/>
              <w:autoSpaceDE w:val="0"/>
              <w:jc w:val="center"/>
              <w:rPr>
                <w:rFonts w:ascii="Times New Roman" w:eastAsia="Arial Unicode MS" w:hAnsi="Times New Roman" w:cs="Times New Roman"/>
                <w:kern w:val="2"/>
                <w:sz w:val="24"/>
                <w:szCs w:val="24"/>
              </w:rPr>
            </w:pPr>
            <w:r w:rsidRPr="002748F2">
              <w:rPr>
                <w:rFonts w:ascii="Times New Roman" w:eastAsia="Arial Unicode MS" w:hAnsi="Times New Roman" w:cs="Times New Roman"/>
                <w:kern w:val="2"/>
              </w:rPr>
              <w:t>не выполнены)</w:t>
            </w:r>
          </w:p>
        </w:tc>
      </w:tr>
      <w:tr w:rsidR="002748F2" w:rsidRPr="002748F2" w:rsidTr="002748F2">
        <w:trPr>
          <w:jc w:val="center"/>
        </w:trPr>
        <w:tc>
          <w:tcPr>
            <w:tcW w:w="57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r>
      <w:tr w:rsidR="002748F2" w:rsidRPr="002748F2" w:rsidTr="002748F2">
        <w:trPr>
          <w:jc w:val="center"/>
        </w:trPr>
        <w:tc>
          <w:tcPr>
            <w:tcW w:w="57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r>
      <w:tr w:rsidR="002748F2" w:rsidRPr="002748F2" w:rsidTr="002748F2">
        <w:trPr>
          <w:jc w:val="center"/>
        </w:trPr>
        <w:tc>
          <w:tcPr>
            <w:tcW w:w="57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r>
      <w:tr w:rsidR="002748F2" w:rsidRPr="002748F2" w:rsidTr="002748F2">
        <w:trPr>
          <w:jc w:val="center"/>
        </w:trPr>
        <w:tc>
          <w:tcPr>
            <w:tcW w:w="57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r>
      <w:tr w:rsidR="002748F2" w:rsidRPr="002748F2" w:rsidTr="002748F2">
        <w:trPr>
          <w:jc w:val="center"/>
        </w:trPr>
        <w:tc>
          <w:tcPr>
            <w:tcW w:w="57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r>
      <w:tr w:rsidR="002748F2" w:rsidRPr="002748F2" w:rsidTr="002748F2">
        <w:trPr>
          <w:jc w:val="center"/>
        </w:trPr>
        <w:tc>
          <w:tcPr>
            <w:tcW w:w="57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6"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57" w:type="dxa"/>
            <w:tcBorders>
              <w:top w:val="single" w:sz="4" w:space="0" w:color="000000"/>
              <w:left w:val="single" w:sz="4" w:space="0" w:color="000000"/>
              <w:bottom w:val="single" w:sz="4" w:space="0" w:color="000000"/>
              <w:right w:val="nil"/>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2748F2" w:rsidRPr="002748F2" w:rsidRDefault="002748F2">
            <w:pPr>
              <w:widowControl w:val="0"/>
              <w:suppressAutoHyphens/>
              <w:autoSpaceDE w:val="0"/>
              <w:snapToGrid w:val="0"/>
              <w:jc w:val="center"/>
              <w:rPr>
                <w:rFonts w:ascii="Times New Roman" w:eastAsia="Arial Unicode MS" w:hAnsi="Times New Roman" w:cs="Times New Roman"/>
                <w:kern w:val="2"/>
                <w:sz w:val="24"/>
                <w:szCs w:val="24"/>
              </w:rPr>
            </w:pPr>
          </w:p>
        </w:tc>
      </w:tr>
    </w:tbl>
    <w:p w:rsidR="002748F2" w:rsidRPr="002748F2" w:rsidRDefault="002748F2">
      <w:pPr>
        <w:rPr>
          <w:rFonts w:ascii="Times New Roman" w:hAnsi="Times New Roman" w:cs="Times New Roman"/>
          <w:sz w:val="28"/>
          <w:szCs w:val="28"/>
        </w:rPr>
        <w:sectPr w:rsidR="002748F2" w:rsidRPr="002748F2" w:rsidSect="002748F2">
          <w:pgSz w:w="16838" w:h="11906" w:orient="landscape"/>
          <w:pgMar w:top="1701" w:right="1134" w:bottom="851" w:left="1134" w:header="709" w:footer="709" w:gutter="0"/>
          <w:cols w:space="708"/>
          <w:docGrid w:linePitch="360"/>
        </w:sectPr>
      </w:pPr>
    </w:p>
    <w:p w:rsidR="002748F2" w:rsidRPr="00710B3D" w:rsidRDefault="002748F2" w:rsidP="002748F2">
      <w:pPr>
        <w:rPr>
          <w:rFonts w:ascii="Times New Roman" w:hAnsi="Times New Roman" w:cs="Times New Roman"/>
          <w:sz w:val="28"/>
          <w:szCs w:val="28"/>
        </w:rPr>
      </w:pPr>
    </w:p>
    <w:sectPr w:rsidR="002748F2" w:rsidRPr="00710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D4750"/>
    <w:multiLevelType w:val="hybridMultilevel"/>
    <w:tmpl w:val="CD78FD7C"/>
    <w:lvl w:ilvl="0" w:tplc="EC6A539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E3"/>
    <w:rsid w:val="0000005F"/>
    <w:rsid w:val="00020885"/>
    <w:rsid w:val="00025312"/>
    <w:rsid w:val="00243ABE"/>
    <w:rsid w:val="002748F2"/>
    <w:rsid w:val="003950B2"/>
    <w:rsid w:val="00437589"/>
    <w:rsid w:val="004C61E3"/>
    <w:rsid w:val="00641368"/>
    <w:rsid w:val="00655F53"/>
    <w:rsid w:val="00710B3D"/>
    <w:rsid w:val="00760D0B"/>
    <w:rsid w:val="008E1E53"/>
    <w:rsid w:val="009B7411"/>
    <w:rsid w:val="009E0CE5"/>
    <w:rsid w:val="009E7E23"/>
    <w:rsid w:val="00A23972"/>
    <w:rsid w:val="00B05823"/>
    <w:rsid w:val="00B529CA"/>
    <w:rsid w:val="00B801EF"/>
    <w:rsid w:val="00BB12A7"/>
    <w:rsid w:val="00C01696"/>
    <w:rsid w:val="00C87D86"/>
    <w:rsid w:val="00CB5DB2"/>
    <w:rsid w:val="00CC6B36"/>
    <w:rsid w:val="00FD5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B3D"/>
    <w:rPr>
      <w:rFonts w:ascii="Tahoma" w:hAnsi="Tahoma" w:cs="Tahoma"/>
      <w:sz w:val="16"/>
      <w:szCs w:val="16"/>
    </w:rPr>
  </w:style>
  <w:style w:type="paragraph" w:styleId="a5">
    <w:name w:val="Body Text"/>
    <w:basedOn w:val="a"/>
    <w:link w:val="a6"/>
    <w:uiPriority w:val="99"/>
    <w:semiHidden/>
    <w:unhideWhenUsed/>
    <w:rsid w:val="00BB12A7"/>
    <w:pPr>
      <w:spacing w:after="120"/>
    </w:pPr>
  </w:style>
  <w:style w:type="character" w:customStyle="1" w:styleId="a6">
    <w:name w:val="Основной текст Знак"/>
    <w:basedOn w:val="a0"/>
    <w:link w:val="a5"/>
    <w:uiPriority w:val="99"/>
    <w:semiHidden/>
    <w:rsid w:val="00BB12A7"/>
  </w:style>
  <w:style w:type="character" w:styleId="a7">
    <w:name w:val="Hyperlink"/>
    <w:basedOn w:val="a0"/>
    <w:uiPriority w:val="99"/>
    <w:unhideWhenUsed/>
    <w:rsid w:val="009E7E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B3D"/>
    <w:rPr>
      <w:rFonts w:ascii="Tahoma" w:hAnsi="Tahoma" w:cs="Tahoma"/>
      <w:sz w:val="16"/>
      <w:szCs w:val="16"/>
    </w:rPr>
  </w:style>
  <w:style w:type="paragraph" w:styleId="a5">
    <w:name w:val="Body Text"/>
    <w:basedOn w:val="a"/>
    <w:link w:val="a6"/>
    <w:uiPriority w:val="99"/>
    <w:semiHidden/>
    <w:unhideWhenUsed/>
    <w:rsid w:val="00BB12A7"/>
    <w:pPr>
      <w:spacing w:after="120"/>
    </w:pPr>
  </w:style>
  <w:style w:type="character" w:customStyle="1" w:styleId="a6">
    <w:name w:val="Основной текст Знак"/>
    <w:basedOn w:val="a0"/>
    <w:link w:val="a5"/>
    <w:uiPriority w:val="99"/>
    <w:semiHidden/>
    <w:rsid w:val="00BB12A7"/>
  </w:style>
  <w:style w:type="character" w:styleId="a7">
    <w:name w:val="Hyperlink"/>
    <w:basedOn w:val="a0"/>
    <w:uiPriority w:val="99"/>
    <w:unhideWhenUsed/>
    <w:rsid w:val="009E7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26467">
      <w:bodyDiv w:val="1"/>
      <w:marLeft w:val="0"/>
      <w:marRight w:val="0"/>
      <w:marTop w:val="0"/>
      <w:marBottom w:val="0"/>
      <w:divBdr>
        <w:top w:val="none" w:sz="0" w:space="0" w:color="auto"/>
        <w:left w:val="none" w:sz="0" w:space="0" w:color="auto"/>
        <w:bottom w:val="none" w:sz="0" w:space="0" w:color="auto"/>
        <w:right w:val="none" w:sz="0" w:space="0" w:color="auto"/>
      </w:divBdr>
    </w:div>
    <w:div w:id="908885855">
      <w:bodyDiv w:val="1"/>
      <w:marLeft w:val="0"/>
      <w:marRight w:val="0"/>
      <w:marTop w:val="0"/>
      <w:marBottom w:val="0"/>
      <w:divBdr>
        <w:top w:val="none" w:sz="0" w:space="0" w:color="auto"/>
        <w:left w:val="none" w:sz="0" w:space="0" w:color="auto"/>
        <w:bottom w:val="none" w:sz="0" w:space="0" w:color="auto"/>
        <w:right w:val="none" w:sz="0" w:space="0" w:color="auto"/>
      </w:divBdr>
      <w:divsChild>
        <w:div w:id="743188606">
          <w:marLeft w:val="0"/>
          <w:marRight w:val="0"/>
          <w:marTop w:val="0"/>
          <w:marBottom w:val="0"/>
          <w:divBdr>
            <w:top w:val="none" w:sz="0" w:space="0" w:color="auto"/>
            <w:left w:val="none" w:sz="0" w:space="0" w:color="auto"/>
            <w:bottom w:val="none" w:sz="0" w:space="0" w:color="auto"/>
            <w:right w:val="none" w:sz="0" w:space="0" w:color="auto"/>
          </w:divBdr>
        </w:div>
        <w:div w:id="2035959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aracha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4346</Words>
  <Characters>24777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dc:creator>
  <cp:lastModifiedBy>a1</cp:lastModifiedBy>
  <cp:revision>15</cp:revision>
  <cp:lastPrinted>2021-04-22T12:49:00Z</cp:lastPrinted>
  <dcterms:created xsi:type="dcterms:W3CDTF">2021-04-21T08:20:00Z</dcterms:created>
  <dcterms:modified xsi:type="dcterms:W3CDTF">2021-04-27T06:51:00Z</dcterms:modified>
</cp:coreProperties>
</file>