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FB5" w:rsidRPr="0055168B" w:rsidRDefault="00587FB5" w:rsidP="002651C4">
      <w:pPr>
        <w:pStyle w:val="a3"/>
        <w:ind w:firstLine="709"/>
        <w:rPr>
          <w:b/>
          <w:caps/>
          <w:szCs w:val="28"/>
        </w:rPr>
      </w:pPr>
      <w:r w:rsidRPr="0055168B">
        <w:rPr>
          <w:b/>
          <w:caps/>
          <w:szCs w:val="28"/>
        </w:rPr>
        <w:t>Российская Федерация</w:t>
      </w:r>
    </w:p>
    <w:p w:rsidR="0016447D" w:rsidRDefault="00587FB5" w:rsidP="0016447D">
      <w:pPr>
        <w:pStyle w:val="a3"/>
        <w:ind w:firstLine="709"/>
        <w:rPr>
          <w:b/>
          <w:caps/>
          <w:szCs w:val="28"/>
        </w:rPr>
      </w:pPr>
      <w:r w:rsidRPr="0055168B">
        <w:rPr>
          <w:b/>
          <w:caps/>
          <w:szCs w:val="28"/>
        </w:rPr>
        <w:t>Карачаево-Черкесская Республика</w:t>
      </w:r>
    </w:p>
    <w:p w:rsidR="00587FB5" w:rsidRPr="0055168B" w:rsidRDefault="00587FB5" w:rsidP="0016447D">
      <w:pPr>
        <w:pStyle w:val="a3"/>
        <w:jc w:val="left"/>
        <w:rPr>
          <w:b/>
          <w:caps/>
          <w:szCs w:val="28"/>
        </w:rPr>
      </w:pPr>
      <w:r w:rsidRPr="0055168B">
        <w:rPr>
          <w:b/>
          <w:caps/>
          <w:szCs w:val="28"/>
        </w:rPr>
        <w:t>Совет М</w:t>
      </w:r>
      <w:r w:rsidR="0016447D">
        <w:rPr>
          <w:b/>
          <w:caps/>
          <w:szCs w:val="28"/>
        </w:rPr>
        <w:t xml:space="preserve">алокарачаевского  муниципальногО </w:t>
      </w:r>
      <w:r w:rsidRPr="0055168B">
        <w:rPr>
          <w:b/>
          <w:caps/>
          <w:szCs w:val="28"/>
        </w:rPr>
        <w:t>района</w:t>
      </w:r>
    </w:p>
    <w:p w:rsidR="00587FB5" w:rsidRPr="0055168B" w:rsidRDefault="0016447D" w:rsidP="0016447D">
      <w:pPr>
        <w:pStyle w:val="a3"/>
        <w:ind w:firstLine="709"/>
        <w:jc w:val="left"/>
        <w:rPr>
          <w:b/>
          <w:caps/>
          <w:szCs w:val="28"/>
        </w:rPr>
      </w:pPr>
      <w:r>
        <w:rPr>
          <w:b/>
          <w:caps/>
          <w:szCs w:val="28"/>
        </w:rPr>
        <w:t xml:space="preserve">                                    </w:t>
      </w:r>
      <w:r w:rsidR="00587FB5" w:rsidRPr="0055168B">
        <w:rPr>
          <w:b/>
          <w:caps/>
          <w:szCs w:val="28"/>
        </w:rPr>
        <w:t>ПЯТОГО созыва</w:t>
      </w:r>
    </w:p>
    <w:p w:rsidR="00587FB5" w:rsidRPr="0055168B" w:rsidRDefault="00587FB5" w:rsidP="002651C4">
      <w:pPr>
        <w:pStyle w:val="a3"/>
        <w:ind w:firstLine="709"/>
        <w:rPr>
          <w:b/>
          <w:caps/>
          <w:szCs w:val="28"/>
        </w:rPr>
      </w:pPr>
    </w:p>
    <w:p w:rsidR="00587FB5" w:rsidRPr="0055168B" w:rsidRDefault="0016447D" w:rsidP="0016447D">
      <w:pPr>
        <w:pStyle w:val="a3"/>
        <w:ind w:firstLine="708"/>
        <w:jc w:val="left"/>
        <w:rPr>
          <w:b/>
          <w:caps/>
          <w:szCs w:val="28"/>
        </w:rPr>
      </w:pPr>
      <w:r>
        <w:rPr>
          <w:b/>
          <w:caps/>
          <w:szCs w:val="28"/>
        </w:rPr>
        <w:t xml:space="preserve">                                             </w:t>
      </w:r>
      <w:r w:rsidR="00587FB5" w:rsidRPr="0055168B">
        <w:rPr>
          <w:b/>
          <w:caps/>
          <w:szCs w:val="28"/>
        </w:rPr>
        <w:t>Решение</w:t>
      </w:r>
    </w:p>
    <w:p w:rsidR="00681338" w:rsidRPr="0055168B" w:rsidRDefault="00681338" w:rsidP="002651C4">
      <w:pPr>
        <w:pStyle w:val="a3"/>
        <w:rPr>
          <w:b/>
          <w:szCs w:val="28"/>
        </w:rPr>
      </w:pPr>
    </w:p>
    <w:p w:rsidR="00587FB5" w:rsidRPr="0055168B" w:rsidRDefault="0016447D" w:rsidP="00917FCF">
      <w:pPr>
        <w:pStyle w:val="a3"/>
        <w:tabs>
          <w:tab w:val="left" w:pos="590"/>
          <w:tab w:val="center" w:pos="4677"/>
          <w:tab w:val="left" w:pos="8380"/>
        </w:tabs>
        <w:jc w:val="left"/>
        <w:rPr>
          <w:b/>
          <w:szCs w:val="28"/>
        </w:rPr>
      </w:pPr>
      <w:r>
        <w:rPr>
          <w:b/>
          <w:szCs w:val="28"/>
        </w:rPr>
        <w:tab/>
        <w:t xml:space="preserve">15.08.2025                              </w:t>
      </w:r>
      <w:r w:rsidR="00587FB5" w:rsidRPr="0055168B">
        <w:rPr>
          <w:b/>
          <w:szCs w:val="28"/>
        </w:rPr>
        <w:t>с.</w:t>
      </w:r>
      <w:r w:rsidR="0055168B">
        <w:rPr>
          <w:b/>
          <w:szCs w:val="28"/>
        </w:rPr>
        <w:t xml:space="preserve"> </w:t>
      </w:r>
      <w:r w:rsidR="00587FB5" w:rsidRPr="0055168B">
        <w:rPr>
          <w:b/>
          <w:szCs w:val="28"/>
        </w:rPr>
        <w:t>Учкекен</w:t>
      </w:r>
      <w:r w:rsidR="00917FCF" w:rsidRPr="0055168B">
        <w:rPr>
          <w:b/>
          <w:szCs w:val="28"/>
        </w:rPr>
        <w:tab/>
        <w:t>№ 72</w:t>
      </w:r>
    </w:p>
    <w:p w:rsidR="00681338" w:rsidRPr="0055168B" w:rsidRDefault="00681338" w:rsidP="002651C4">
      <w:pPr>
        <w:pStyle w:val="a3"/>
        <w:jc w:val="both"/>
        <w:rPr>
          <w:b/>
          <w:szCs w:val="28"/>
        </w:rPr>
      </w:pPr>
    </w:p>
    <w:p w:rsidR="00681338" w:rsidRPr="00B7305A" w:rsidRDefault="00681338" w:rsidP="002651C4">
      <w:pPr>
        <w:pStyle w:val="a3"/>
        <w:jc w:val="both"/>
        <w:rPr>
          <w:szCs w:val="28"/>
        </w:rPr>
      </w:pPr>
    </w:p>
    <w:p w:rsidR="00917FCF" w:rsidRDefault="00917FCF" w:rsidP="00917FCF">
      <w:pPr>
        <w:pStyle w:val="21"/>
        <w:shd w:val="clear" w:color="auto" w:fill="auto"/>
        <w:spacing w:line="240" w:lineRule="auto"/>
        <w:ind w:firstLine="708"/>
        <w:jc w:val="both"/>
        <w:rPr>
          <w:rStyle w:val="2"/>
          <w:color w:val="000000"/>
        </w:rPr>
      </w:pPr>
      <w:r>
        <w:rPr>
          <w:rStyle w:val="2"/>
          <w:color w:val="000000"/>
        </w:rPr>
        <w:t>«</w:t>
      </w:r>
      <w:r w:rsidR="00587FB5" w:rsidRPr="00B7305A">
        <w:rPr>
          <w:rStyle w:val="2"/>
          <w:color w:val="000000"/>
        </w:rPr>
        <w:t>Об утверждении примерного положения</w:t>
      </w:r>
    </w:p>
    <w:p w:rsidR="00917FCF" w:rsidRDefault="00587FB5" w:rsidP="00917FCF">
      <w:pPr>
        <w:pStyle w:val="21"/>
        <w:shd w:val="clear" w:color="auto" w:fill="auto"/>
        <w:spacing w:line="240" w:lineRule="auto"/>
        <w:ind w:firstLine="708"/>
        <w:jc w:val="both"/>
        <w:rPr>
          <w:rStyle w:val="2"/>
          <w:color w:val="000000"/>
        </w:rPr>
      </w:pPr>
      <w:r w:rsidRPr="00B7305A">
        <w:rPr>
          <w:rStyle w:val="2"/>
          <w:color w:val="000000"/>
        </w:rPr>
        <w:t>об оплате труда работников образовательных</w:t>
      </w:r>
    </w:p>
    <w:p w:rsidR="00587FB5" w:rsidRPr="00B7305A" w:rsidRDefault="00587FB5" w:rsidP="00917FCF">
      <w:pPr>
        <w:pStyle w:val="21"/>
        <w:shd w:val="clear" w:color="auto" w:fill="auto"/>
        <w:spacing w:line="240" w:lineRule="auto"/>
        <w:ind w:firstLine="708"/>
        <w:jc w:val="both"/>
        <w:rPr>
          <w:rStyle w:val="2"/>
          <w:color w:val="000000"/>
        </w:rPr>
      </w:pPr>
      <w:r w:rsidRPr="00B7305A">
        <w:rPr>
          <w:rStyle w:val="2"/>
          <w:color w:val="000000"/>
        </w:rPr>
        <w:t>организаций Малокарачаевского муниципального района</w:t>
      </w:r>
      <w:r w:rsidR="00917FCF">
        <w:rPr>
          <w:rStyle w:val="2"/>
          <w:color w:val="000000"/>
        </w:rPr>
        <w:t>»</w:t>
      </w:r>
    </w:p>
    <w:p w:rsidR="00587FB5" w:rsidRPr="00B7305A" w:rsidRDefault="00587FB5" w:rsidP="002651C4">
      <w:pPr>
        <w:pStyle w:val="21"/>
        <w:shd w:val="clear" w:color="auto" w:fill="auto"/>
        <w:spacing w:line="240" w:lineRule="auto"/>
        <w:ind w:firstLine="708"/>
        <w:jc w:val="both"/>
        <w:rPr>
          <w:rStyle w:val="2"/>
          <w:color w:val="000000"/>
        </w:rPr>
      </w:pPr>
    </w:p>
    <w:p w:rsidR="00587FB5" w:rsidRPr="00B7305A" w:rsidRDefault="00587FB5" w:rsidP="002651C4">
      <w:pPr>
        <w:pStyle w:val="21"/>
        <w:shd w:val="clear" w:color="auto" w:fill="auto"/>
        <w:spacing w:line="240" w:lineRule="auto"/>
        <w:ind w:firstLine="708"/>
        <w:jc w:val="both"/>
        <w:rPr>
          <w:rStyle w:val="2"/>
          <w:color w:val="000000"/>
        </w:rPr>
      </w:pPr>
    </w:p>
    <w:p w:rsidR="00587FB5" w:rsidRDefault="00587FB5" w:rsidP="002651C4">
      <w:pPr>
        <w:pStyle w:val="21"/>
        <w:shd w:val="clear" w:color="auto" w:fill="auto"/>
        <w:spacing w:line="240" w:lineRule="auto"/>
        <w:ind w:firstLine="760"/>
        <w:jc w:val="both"/>
        <w:rPr>
          <w:rStyle w:val="2"/>
          <w:color w:val="000000"/>
        </w:rPr>
      </w:pPr>
      <w:r w:rsidRPr="00B7305A">
        <w:rPr>
          <w:rStyle w:val="2"/>
          <w:color w:val="000000"/>
        </w:rPr>
        <w:t xml:space="preserve">В целях </w:t>
      </w:r>
      <w:proofErr w:type="gramStart"/>
      <w:r w:rsidRPr="00B7305A">
        <w:rPr>
          <w:rStyle w:val="2"/>
          <w:color w:val="000000"/>
        </w:rPr>
        <w:t>совершенствования системы оплаты труда работников организаций образования</w:t>
      </w:r>
      <w:proofErr w:type="gramEnd"/>
      <w:r w:rsidRPr="00B7305A">
        <w:rPr>
          <w:rStyle w:val="2"/>
          <w:color w:val="000000"/>
        </w:rPr>
        <w:t xml:space="preserve"> Малокарачаевского муниципального района, в соответствии со статьей 144 Трудово</w:t>
      </w:r>
      <w:r w:rsidR="00675717" w:rsidRPr="00B7305A">
        <w:rPr>
          <w:rStyle w:val="2"/>
          <w:color w:val="000000"/>
        </w:rPr>
        <w:t>го кодекса Российской Федерации, постановлением Правительства Карачаево-Черкесской Республики от 10.06.2025 №112 «Об утверждении примерного положения об оплате труда работников образовательных организаций Карачаево-Черкесской Республики»</w:t>
      </w:r>
      <w:r w:rsidR="00917FCF">
        <w:rPr>
          <w:rStyle w:val="2"/>
          <w:color w:val="000000"/>
        </w:rPr>
        <w:t>,</w:t>
      </w:r>
      <w:r w:rsidR="00675717" w:rsidRPr="00B7305A">
        <w:rPr>
          <w:rStyle w:val="2"/>
          <w:color w:val="000000"/>
        </w:rPr>
        <w:t xml:space="preserve"> </w:t>
      </w:r>
      <w:r w:rsidRPr="00B7305A">
        <w:rPr>
          <w:rStyle w:val="2"/>
          <w:color w:val="000000"/>
        </w:rPr>
        <w:t xml:space="preserve">Совет Малокарачаевского муниципального района </w:t>
      </w:r>
    </w:p>
    <w:p w:rsidR="00917FCF" w:rsidRPr="00B7305A" w:rsidRDefault="00917FCF" w:rsidP="002651C4">
      <w:pPr>
        <w:pStyle w:val="21"/>
        <w:shd w:val="clear" w:color="auto" w:fill="auto"/>
        <w:spacing w:line="240" w:lineRule="auto"/>
        <w:ind w:firstLine="760"/>
        <w:jc w:val="both"/>
        <w:rPr>
          <w:rStyle w:val="2"/>
          <w:color w:val="000000"/>
        </w:rPr>
      </w:pPr>
    </w:p>
    <w:p w:rsidR="00587FB5" w:rsidRPr="00917FCF" w:rsidRDefault="00587FB5" w:rsidP="002651C4">
      <w:pPr>
        <w:pStyle w:val="21"/>
        <w:shd w:val="clear" w:color="auto" w:fill="auto"/>
        <w:spacing w:line="240" w:lineRule="auto"/>
        <w:ind w:firstLine="760"/>
        <w:jc w:val="both"/>
        <w:rPr>
          <w:b/>
        </w:rPr>
      </w:pPr>
      <w:r w:rsidRPr="00917FCF">
        <w:rPr>
          <w:rStyle w:val="2"/>
          <w:b/>
          <w:color w:val="000000"/>
        </w:rPr>
        <w:t>РЕШИЛ</w:t>
      </w:r>
      <w:r w:rsidRPr="00917FCF">
        <w:rPr>
          <w:rStyle w:val="22pt"/>
          <w:b/>
          <w:color w:val="000000"/>
        </w:rPr>
        <w:t>:</w:t>
      </w:r>
    </w:p>
    <w:p w:rsidR="00587FB5" w:rsidRPr="00B7305A" w:rsidRDefault="00587FB5" w:rsidP="002651C4">
      <w:pPr>
        <w:pStyle w:val="21"/>
        <w:numPr>
          <w:ilvl w:val="0"/>
          <w:numId w:val="1"/>
        </w:numPr>
        <w:shd w:val="clear" w:color="auto" w:fill="auto"/>
        <w:tabs>
          <w:tab w:val="left" w:pos="1065"/>
        </w:tabs>
        <w:spacing w:line="240" w:lineRule="auto"/>
        <w:ind w:firstLine="760"/>
        <w:jc w:val="both"/>
      </w:pPr>
      <w:r w:rsidRPr="00B7305A">
        <w:rPr>
          <w:rStyle w:val="2"/>
          <w:color w:val="000000"/>
        </w:rPr>
        <w:t>Утвердить примерное положение об оплате труда работников образовательных организаций Малокарачаевского муниципального района согласно приложению.</w:t>
      </w:r>
    </w:p>
    <w:p w:rsidR="00587FB5" w:rsidRPr="00B7305A" w:rsidRDefault="00587FB5" w:rsidP="002651C4">
      <w:pPr>
        <w:pStyle w:val="21"/>
        <w:numPr>
          <w:ilvl w:val="0"/>
          <w:numId w:val="1"/>
        </w:numPr>
        <w:shd w:val="clear" w:color="auto" w:fill="auto"/>
        <w:tabs>
          <w:tab w:val="left" w:pos="1072"/>
        </w:tabs>
        <w:spacing w:line="240" w:lineRule="auto"/>
        <w:ind w:firstLine="760"/>
        <w:jc w:val="both"/>
      </w:pPr>
      <w:r w:rsidRPr="00B7305A">
        <w:rPr>
          <w:rStyle w:val="2"/>
          <w:color w:val="000000"/>
        </w:rPr>
        <w:t>Признать утратившими силу решения Совета Малокарачаевского муниципального района:</w:t>
      </w:r>
    </w:p>
    <w:p w:rsidR="00587FB5" w:rsidRPr="00B7305A" w:rsidRDefault="00587FB5" w:rsidP="002651C4">
      <w:pPr>
        <w:shd w:val="clear" w:color="auto" w:fill="FFFFFF"/>
        <w:spacing w:after="0" w:line="240" w:lineRule="auto"/>
        <w:ind w:right="-1" w:firstLine="708"/>
        <w:jc w:val="both"/>
        <w:textAlignment w:val="baseline"/>
        <w:rPr>
          <w:rFonts w:ascii="Times New Roman" w:eastAsia="Times New Roman" w:hAnsi="Times New Roman" w:cs="Times New Roman"/>
          <w:sz w:val="28"/>
          <w:szCs w:val="28"/>
        </w:rPr>
      </w:pPr>
      <w:r w:rsidRPr="00B7305A">
        <w:rPr>
          <w:rStyle w:val="2"/>
          <w:color w:val="000000"/>
        </w:rPr>
        <w:t>от 1</w:t>
      </w:r>
      <w:r w:rsidRPr="00B7305A">
        <w:rPr>
          <w:rStyle w:val="2"/>
        </w:rPr>
        <w:t>0</w:t>
      </w:r>
      <w:r w:rsidRPr="00B7305A">
        <w:rPr>
          <w:rStyle w:val="2"/>
          <w:color w:val="000000"/>
        </w:rPr>
        <w:t>.</w:t>
      </w:r>
      <w:r w:rsidRPr="00B7305A">
        <w:rPr>
          <w:rStyle w:val="2"/>
        </w:rPr>
        <w:t>12</w:t>
      </w:r>
      <w:r w:rsidRPr="00B7305A">
        <w:rPr>
          <w:rStyle w:val="2"/>
          <w:color w:val="000000"/>
        </w:rPr>
        <w:t xml:space="preserve">.2010 № </w:t>
      </w:r>
      <w:r w:rsidRPr="00B7305A">
        <w:rPr>
          <w:rStyle w:val="2"/>
        </w:rPr>
        <w:t>68</w:t>
      </w:r>
      <w:r w:rsidRPr="00B7305A">
        <w:rPr>
          <w:rStyle w:val="2"/>
          <w:color w:val="000000"/>
        </w:rPr>
        <w:t xml:space="preserve"> «</w:t>
      </w:r>
      <w:r w:rsidRPr="00B7305A">
        <w:rPr>
          <w:rFonts w:ascii="Times New Roman" w:eastAsia="Times New Roman" w:hAnsi="Times New Roman" w:cs="Times New Roman"/>
          <w:sz w:val="28"/>
          <w:szCs w:val="28"/>
          <w:lang w:eastAsia="ru-RU"/>
        </w:rPr>
        <w:t>О введении новой системы оплаты труда работников организаций образования Малокарачаевского муниципального района</w:t>
      </w:r>
      <w:r w:rsidRPr="00B7305A">
        <w:rPr>
          <w:rStyle w:val="2"/>
          <w:color w:val="000000"/>
        </w:rPr>
        <w:t>»;</w:t>
      </w:r>
    </w:p>
    <w:p w:rsidR="00587FB5" w:rsidRPr="00B7305A" w:rsidRDefault="00587FB5" w:rsidP="002651C4">
      <w:pPr>
        <w:shd w:val="clear" w:color="auto" w:fill="FFFFFF"/>
        <w:spacing w:after="0" w:line="240" w:lineRule="auto"/>
        <w:ind w:firstLine="708"/>
        <w:jc w:val="both"/>
        <w:textAlignment w:val="baseline"/>
        <w:outlineLvl w:val="1"/>
        <w:rPr>
          <w:rStyle w:val="2"/>
        </w:rPr>
      </w:pPr>
      <w:r w:rsidRPr="00B7305A">
        <w:rPr>
          <w:rStyle w:val="2"/>
          <w:color w:val="000000"/>
        </w:rPr>
        <w:t>от 25.08.2022 № 172 «</w:t>
      </w:r>
      <w:r w:rsidRPr="00B7305A">
        <w:rPr>
          <w:rFonts w:ascii="Times New Roman" w:hAnsi="Times New Roman" w:cs="Times New Roman"/>
          <w:bCs/>
          <w:sz w:val="28"/>
          <w:szCs w:val="28"/>
        </w:rPr>
        <w:t xml:space="preserve">О внесении изменений в Решение Совета Малокарачаевского муниципального района от </w:t>
      </w:r>
      <w:r w:rsidRPr="00B7305A">
        <w:rPr>
          <w:rFonts w:ascii="Times New Roman" w:hAnsi="Times New Roman" w:cs="Times New Roman"/>
          <w:sz w:val="28"/>
          <w:szCs w:val="28"/>
        </w:rPr>
        <w:t xml:space="preserve">10.12.2010 №68 «О введении новой </w:t>
      </w:r>
      <w:proofErr w:type="gramStart"/>
      <w:r w:rsidRPr="00B7305A">
        <w:rPr>
          <w:rFonts w:ascii="Times New Roman" w:hAnsi="Times New Roman" w:cs="Times New Roman"/>
          <w:sz w:val="28"/>
          <w:szCs w:val="28"/>
        </w:rPr>
        <w:t>системы оплаты труда работников учреждений образования</w:t>
      </w:r>
      <w:proofErr w:type="gramEnd"/>
      <w:r w:rsidRPr="00B7305A">
        <w:rPr>
          <w:rFonts w:ascii="Times New Roman" w:hAnsi="Times New Roman" w:cs="Times New Roman"/>
          <w:sz w:val="28"/>
          <w:szCs w:val="28"/>
        </w:rPr>
        <w:t xml:space="preserve"> Малокарачаевского муниципального района»</w:t>
      </w:r>
      <w:r w:rsidRPr="00B7305A">
        <w:rPr>
          <w:rStyle w:val="2"/>
        </w:rPr>
        <w:t>.</w:t>
      </w:r>
    </w:p>
    <w:p w:rsidR="00587FB5" w:rsidRPr="00B7305A" w:rsidRDefault="00587FB5" w:rsidP="00917FCF">
      <w:pPr>
        <w:pStyle w:val="a9"/>
        <w:numPr>
          <w:ilvl w:val="0"/>
          <w:numId w:val="1"/>
        </w:numPr>
        <w:shd w:val="clear" w:color="auto" w:fill="FFFFFF"/>
        <w:jc w:val="both"/>
        <w:textAlignment w:val="baseline"/>
        <w:outlineLvl w:val="1"/>
        <w:rPr>
          <w:rFonts w:ascii="Times New Roman" w:hAnsi="Times New Roman" w:cs="Times New Roman"/>
          <w:sz w:val="28"/>
          <w:szCs w:val="28"/>
        </w:rPr>
      </w:pPr>
      <w:r w:rsidRPr="00B7305A">
        <w:rPr>
          <w:rFonts w:ascii="Times New Roman" w:hAnsi="Times New Roman" w:cs="Times New Roman"/>
          <w:sz w:val="28"/>
          <w:szCs w:val="28"/>
        </w:rPr>
        <w:t xml:space="preserve">Настоящее решение вступает в силу с 1 </w:t>
      </w:r>
      <w:r w:rsidR="003E4908" w:rsidRPr="00B7305A">
        <w:rPr>
          <w:rFonts w:ascii="Times New Roman" w:hAnsi="Times New Roman" w:cs="Times New Roman"/>
          <w:sz w:val="28"/>
          <w:szCs w:val="28"/>
        </w:rPr>
        <w:t>сентября</w:t>
      </w:r>
      <w:r w:rsidRPr="00B7305A">
        <w:rPr>
          <w:rFonts w:ascii="Times New Roman" w:hAnsi="Times New Roman" w:cs="Times New Roman"/>
          <w:sz w:val="28"/>
          <w:szCs w:val="28"/>
        </w:rPr>
        <w:t xml:space="preserve"> 2025 года.</w:t>
      </w:r>
    </w:p>
    <w:p w:rsidR="00681338" w:rsidRPr="00B7305A" w:rsidRDefault="00681338" w:rsidP="002651C4">
      <w:pPr>
        <w:shd w:val="clear" w:color="auto" w:fill="FFFFFF"/>
        <w:spacing w:after="0" w:line="240" w:lineRule="auto"/>
        <w:jc w:val="both"/>
        <w:textAlignment w:val="baseline"/>
        <w:outlineLvl w:val="1"/>
        <w:rPr>
          <w:rFonts w:ascii="Times New Roman" w:hAnsi="Times New Roman" w:cs="Times New Roman"/>
          <w:sz w:val="28"/>
          <w:szCs w:val="28"/>
        </w:rPr>
      </w:pPr>
    </w:p>
    <w:p w:rsidR="00681338" w:rsidRPr="00B7305A" w:rsidRDefault="00681338" w:rsidP="002651C4">
      <w:pPr>
        <w:shd w:val="clear" w:color="auto" w:fill="FFFFFF"/>
        <w:spacing w:after="0" w:line="240" w:lineRule="auto"/>
        <w:jc w:val="both"/>
        <w:textAlignment w:val="baseline"/>
        <w:outlineLvl w:val="1"/>
        <w:rPr>
          <w:rFonts w:ascii="Times New Roman" w:hAnsi="Times New Roman" w:cs="Times New Roman"/>
          <w:sz w:val="28"/>
          <w:szCs w:val="28"/>
        </w:rPr>
      </w:pPr>
    </w:p>
    <w:p w:rsidR="00681338" w:rsidRPr="00B7305A" w:rsidRDefault="00681338" w:rsidP="002651C4">
      <w:pPr>
        <w:shd w:val="clear" w:color="auto" w:fill="FFFFFF"/>
        <w:spacing w:after="0" w:line="240" w:lineRule="auto"/>
        <w:jc w:val="both"/>
        <w:textAlignment w:val="baseline"/>
        <w:outlineLvl w:val="1"/>
        <w:rPr>
          <w:rFonts w:ascii="Times New Roman" w:hAnsi="Times New Roman" w:cs="Times New Roman"/>
          <w:sz w:val="28"/>
          <w:szCs w:val="28"/>
        </w:rPr>
      </w:pPr>
    </w:p>
    <w:p w:rsidR="00681338" w:rsidRPr="00B7305A" w:rsidRDefault="00681338" w:rsidP="002651C4">
      <w:pPr>
        <w:shd w:val="clear" w:color="auto" w:fill="FFFFFF"/>
        <w:spacing w:after="0" w:line="240" w:lineRule="auto"/>
        <w:jc w:val="both"/>
        <w:textAlignment w:val="baseline"/>
        <w:outlineLvl w:val="1"/>
        <w:rPr>
          <w:rFonts w:ascii="Times New Roman" w:hAnsi="Times New Roman" w:cs="Times New Roman"/>
          <w:sz w:val="28"/>
          <w:szCs w:val="28"/>
        </w:rPr>
      </w:pPr>
    </w:p>
    <w:p w:rsidR="00917FCF" w:rsidRPr="00917FCF" w:rsidRDefault="00681338" w:rsidP="002651C4">
      <w:pPr>
        <w:shd w:val="clear" w:color="auto" w:fill="FFFFFF"/>
        <w:spacing w:after="0" w:line="240" w:lineRule="auto"/>
        <w:jc w:val="both"/>
        <w:textAlignment w:val="baseline"/>
        <w:outlineLvl w:val="1"/>
        <w:rPr>
          <w:rFonts w:ascii="Times New Roman" w:hAnsi="Times New Roman" w:cs="Times New Roman"/>
          <w:b/>
          <w:sz w:val="28"/>
          <w:szCs w:val="28"/>
        </w:rPr>
      </w:pPr>
      <w:r w:rsidRPr="00917FCF">
        <w:rPr>
          <w:rFonts w:ascii="Times New Roman" w:hAnsi="Times New Roman" w:cs="Times New Roman"/>
          <w:b/>
          <w:sz w:val="28"/>
          <w:szCs w:val="28"/>
        </w:rPr>
        <w:t>Глава Малокарачаевского</w:t>
      </w:r>
    </w:p>
    <w:p w:rsidR="00681338" w:rsidRPr="00917FCF" w:rsidRDefault="00681338" w:rsidP="002651C4">
      <w:pPr>
        <w:shd w:val="clear" w:color="auto" w:fill="FFFFFF"/>
        <w:spacing w:after="0" w:line="240" w:lineRule="auto"/>
        <w:jc w:val="both"/>
        <w:textAlignment w:val="baseline"/>
        <w:outlineLvl w:val="1"/>
        <w:rPr>
          <w:rFonts w:ascii="Times New Roman" w:hAnsi="Times New Roman" w:cs="Times New Roman"/>
          <w:b/>
          <w:sz w:val="28"/>
          <w:szCs w:val="28"/>
        </w:rPr>
      </w:pPr>
      <w:r w:rsidRPr="00917FCF">
        <w:rPr>
          <w:rFonts w:ascii="Times New Roman" w:hAnsi="Times New Roman" w:cs="Times New Roman"/>
          <w:b/>
          <w:sz w:val="28"/>
          <w:szCs w:val="28"/>
        </w:rPr>
        <w:t xml:space="preserve">муниципального района – </w:t>
      </w:r>
    </w:p>
    <w:p w:rsidR="00681338" w:rsidRPr="00917FCF" w:rsidRDefault="00681338" w:rsidP="002651C4">
      <w:pPr>
        <w:shd w:val="clear" w:color="auto" w:fill="FFFFFF"/>
        <w:spacing w:after="0" w:line="240" w:lineRule="auto"/>
        <w:jc w:val="both"/>
        <w:textAlignment w:val="baseline"/>
        <w:outlineLvl w:val="1"/>
        <w:rPr>
          <w:rFonts w:ascii="Times New Roman" w:hAnsi="Times New Roman" w:cs="Times New Roman"/>
          <w:b/>
          <w:sz w:val="28"/>
          <w:szCs w:val="28"/>
        </w:rPr>
      </w:pPr>
      <w:r w:rsidRPr="00917FCF">
        <w:rPr>
          <w:rFonts w:ascii="Times New Roman" w:hAnsi="Times New Roman" w:cs="Times New Roman"/>
          <w:b/>
          <w:sz w:val="28"/>
          <w:szCs w:val="28"/>
        </w:rPr>
        <w:t>Председатель Совета</w:t>
      </w:r>
      <w:r w:rsidRPr="00917FCF">
        <w:rPr>
          <w:rFonts w:ascii="Times New Roman" w:hAnsi="Times New Roman" w:cs="Times New Roman"/>
          <w:b/>
          <w:sz w:val="28"/>
          <w:szCs w:val="28"/>
        </w:rPr>
        <w:tab/>
      </w:r>
      <w:r w:rsidRPr="00917FCF">
        <w:rPr>
          <w:rFonts w:ascii="Times New Roman" w:hAnsi="Times New Roman" w:cs="Times New Roman"/>
          <w:b/>
          <w:sz w:val="28"/>
          <w:szCs w:val="28"/>
        </w:rPr>
        <w:tab/>
      </w:r>
      <w:r w:rsidRPr="00917FCF">
        <w:rPr>
          <w:rFonts w:ascii="Times New Roman" w:hAnsi="Times New Roman" w:cs="Times New Roman"/>
          <w:b/>
          <w:sz w:val="28"/>
          <w:szCs w:val="28"/>
        </w:rPr>
        <w:tab/>
      </w:r>
      <w:r w:rsidRPr="00917FCF">
        <w:rPr>
          <w:rFonts w:ascii="Times New Roman" w:hAnsi="Times New Roman" w:cs="Times New Roman"/>
          <w:b/>
          <w:sz w:val="28"/>
          <w:szCs w:val="28"/>
        </w:rPr>
        <w:tab/>
      </w:r>
      <w:r w:rsidRPr="00917FCF">
        <w:rPr>
          <w:rFonts w:ascii="Times New Roman" w:hAnsi="Times New Roman" w:cs="Times New Roman"/>
          <w:b/>
          <w:sz w:val="28"/>
          <w:szCs w:val="28"/>
        </w:rPr>
        <w:tab/>
        <w:t xml:space="preserve">  </w:t>
      </w:r>
      <w:r w:rsidR="002651C4" w:rsidRPr="00917FCF">
        <w:rPr>
          <w:rFonts w:ascii="Times New Roman" w:hAnsi="Times New Roman" w:cs="Times New Roman"/>
          <w:b/>
          <w:sz w:val="28"/>
          <w:szCs w:val="28"/>
        </w:rPr>
        <w:tab/>
      </w:r>
      <w:r w:rsidR="00917FCF" w:rsidRPr="00917FCF">
        <w:rPr>
          <w:rFonts w:ascii="Times New Roman" w:hAnsi="Times New Roman" w:cs="Times New Roman"/>
          <w:b/>
          <w:sz w:val="28"/>
          <w:szCs w:val="28"/>
        </w:rPr>
        <w:t xml:space="preserve">          </w:t>
      </w:r>
      <w:r w:rsidR="002651C4" w:rsidRPr="00917FCF">
        <w:rPr>
          <w:rFonts w:ascii="Times New Roman" w:hAnsi="Times New Roman" w:cs="Times New Roman"/>
          <w:b/>
          <w:sz w:val="28"/>
          <w:szCs w:val="28"/>
        </w:rPr>
        <w:tab/>
      </w:r>
      <w:r w:rsidRPr="00917FCF">
        <w:rPr>
          <w:rFonts w:ascii="Times New Roman" w:hAnsi="Times New Roman" w:cs="Times New Roman"/>
          <w:b/>
          <w:sz w:val="28"/>
          <w:szCs w:val="28"/>
        </w:rPr>
        <w:t xml:space="preserve"> Р.</w:t>
      </w:r>
      <w:r w:rsidR="00917FCF" w:rsidRPr="00917FCF">
        <w:rPr>
          <w:rFonts w:ascii="Times New Roman" w:hAnsi="Times New Roman" w:cs="Times New Roman"/>
          <w:b/>
          <w:sz w:val="28"/>
          <w:szCs w:val="28"/>
        </w:rPr>
        <w:t xml:space="preserve"> </w:t>
      </w:r>
      <w:r w:rsidRPr="00917FCF">
        <w:rPr>
          <w:rFonts w:ascii="Times New Roman" w:hAnsi="Times New Roman" w:cs="Times New Roman"/>
          <w:b/>
          <w:sz w:val="28"/>
          <w:szCs w:val="28"/>
        </w:rPr>
        <w:t>Х.</w:t>
      </w:r>
      <w:r w:rsidR="00917FCF" w:rsidRPr="00917FCF">
        <w:rPr>
          <w:rFonts w:ascii="Times New Roman" w:hAnsi="Times New Roman" w:cs="Times New Roman"/>
          <w:b/>
          <w:sz w:val="28"/>
          <w:szCs w:val="28"/>
        </w:rPr>
        <w:t xml:space="preserve"> </w:t>
      </w:r>
      <w:proofErr w:type="spellStart"/>
      <w:r w:rsidRPr="00917FCF">
        <w:rPr>
          <w:rFonts w:ascii="Times New Roman" w:hAnsi="Times New Roman" w:cs="Times New Roman"/>
          <w:b/>
          <w:sz w:val="28"/>
          <w:szCs w:val="28"/>
        </w:rPr>
        <w:t>Эркенов</w:t>
      </w:r>
      <w:proofErr w:type="spellEnd"/>
    </w:p>
    <w:p w:rsidR="00681338" w:rsidRPr="00B7305A" w:rsidRDefault="00681338" w:rsidP="002651C4">
      <w:pPr>
        <w:shd w:val="clear" w:color="auto" w:fill="FFFFFF"/>
        <w:spacing w:after="0" w:line="240" w:lineRule="auto"/>
        <w:jc w:val="both"/>
        <w:textAlignment w:val="baseline"/>
        <w:outlineLvl w:val="1"/>
        <w:rPr>
          <w:rFonts w:ascii="Times New Roman" w:hAnsi="Times New Roman" w:cs="Times New Roman"/>
          <w:sz w:val="28"/>
          <w:szCs w:val="28"/>
        </w:rPr>
      </w:pPr>
    </w:p>
    <w:p w:rsidR="00681338" w:rsidRPr="00B7305A" w:rsidRDefault="00681338" w:rsidP="002651C4">
      <w:pPr>
        <w:shd w:val="clear" w:color="auto" w:fill="FFFFFF"/>
        <w:spacing w:after="0" w:line="240" w:lineRule="auto"/>
        <w:jc w:val="both"/>
        <w:textAlignment w:val="baseline"/>
        <w:outlineLvl w:val="1"/>
        <w:rPr>
          <w:rFonts w:ascii="Times New Roman" w:hAnsi="Times New Roman" w:cs="Times New Roman"/>
          <w:sz w:val="28"/>
          <w:szCs w:val="28"/>
        </w:rPr>
      </w:pPr>
    </w:p>
    <w:p w:rsidR="002651C4" w:rsidRPr="00B7305A" w:rsidRDefault="002651C4" w:rsidP="002651C4">
      <w:pPr>
        <w:pStyle w:val="21"/>
        <w:shd w:val="clear" w:color="auto" w:fill="auto"/>
        <w:spacing w:line="240" w:lineRule="auto"/>
        <w:ind w:left="4420" w:firstLine="0"/>
        <w:jc w:val="both"/>
        <w:rPr>
          <w:rStyle w:val="2"/>
          <w:color w:val="000000"/>
        </w:rPr>
      </w:pPr>
    </w:p>
    <w:p w:rsidR="00681338" w:rsidRPr="00B7305A" w:rsidRDefault="00681338" w:rsidP="002651C4">
      <w:pPr>
        <w:pStyle w:val="21"/>
        <w:shd w:val="clear" w:color="auto" w:fill="auto"/>
        <w:spacing w:line="240" w:lineRule="auto"/>
        <w:ind w:left="4420" w:firstLine="0"/>
        <w:jc w:val="both"/>
      </w:pPr>
      <w:r w:rsidRPr="00B7305A">
        <w:rPr>
          <w:rStyle w:val="2"/>
          <w:color w:val="000000"/>
        </w:rPr>
        <w:t xml:space="preserve">Приложение к </w:t>
      </w:r>
      <w:r w:rsidR="002651C4" w:rsidRPr="00B7305A">
        <w:rPr>
          <w:rStyle w:val="2"/>
          <w:color w:val="000000"/>
        </w:rPr>
        <w:t xml:space="preserve">решению Совета Малокарачаевского муниципального района </w:t>
      </w:r>
      <w:r w:rsidRPr="00B7305A">
        <w:rPr>
          <w:rStyle w:val="2"/>
          <w:color w:val="000000"/>
        </w:rPr>
        <w:t xml:space="preserve">от </w:t>
      </w:r>
      <w:r w:rsidR="0055168B">
        <w:rPr>
          <w:rStyle w:val="2"/>
          <w:color w:val="000000"/>
        </w:rPr>
        <w:t xml:space="preserve">15.08.2025 </w:t>
      </w:r>
      <w:r w:rsidR="002651C4" w:rsidRPr="00B7305A">
        <w:rPr>
          <w:rStyle w:val="2"/>
          <w:color w:val="000000"/>
        </w:rPr>
        <w:t xml:space="preserve">    </w:t>
      </w:r>
      <w:r w:rsidRPr="00B7305A">
        <w:rPr>
          <w:rStyle w:val="2"/>
          <w:color w:val="000000"/>
        </w:rPr>
        <w:t>№</w:t>
      </w:r>
      <w:r w:rsidR="0055168B">
        <w:rPr>
          <w:rStyle w:val="2"/>
          <w:color w:val="000000"/>
        </w:rPr>
        <w:t>72</w:t>
      </w:r>
    </w:p>
    <w:p w:rsidR="002651C4" w:rsidRPr="00B7305A" w:rsidRDefault="002651C4" w:rsidP="002651C4">
      <w:pPr>
        <w:pStyle w:val="10"/>
        <w:shd w:val="clear" w:color="auto" w:fill="auto"/>
        <w:spacing w:line="240" w:lineRule="auto"/>
        <w:jc w:val="both"/>
        <w:rPr>
          <w:rStyle w:val="1"/>
          <w:bCs/>
          <w:color w:val="000000"/>
        </w:rPr>
      </w:pPr>
      <w:bookmarkStart w:id="0" w:name="bookmark1"/>
    </w:p>
    <w:p w:rsidR="00681338" w:rsidRPr="00B7305A" w:rsidRDefault="00681338" w:rsidP="002651C4">
      <w:pPr>
        <w:pStyle w:val="10"/>
        <w:shd w:val="clear" w:color="auto" w:fill="auto"/>
        <w:spacing w:line="240" w:lineRule="auto"/>
        <w:rPr>
          <w:b w:val="0"/>
        </w:rPr>
      </w:pPr>
      <w:r w:rsidRPr="00B7305A">
        <w:rPr>
          <w:rStyle w:val="1"/>
          <w:bCs/>
          <w:color w:val="000000"/>
        </w:rPr>
        <w:t>ПРИМЕРНОЕ ПОЛОЖЕНИЕ</w:t>
      </w:r>
      <w:bookmarkEnd w:id="0"/>
    </w:p>
    <w:p w:rsidR="00681338" w:rsidRPr="00B7305A" w:rsidRDefault="00681338" w:rsidP="002651C4">
      <w:pPr>
        <w:pStyle w:val="21"/>
        <w:shd w:val="clear" w:color="auto" w:fill="auto"/>
        <w:spacing w:line="240" w:lineRule="auto"/>
        <w:ind w:firstLine="0"/>
        <w:rPr>
          <w:rStyle w:val="2"/>
          <w:color w:val="000000"/>
        </w:rPr>
      </w:pPr>
      <w:r w:rsidRPr="00B7305A">
        <w:rPr>
          <w:rStyle w:val="2"/>
          <w:color w:val="000000"/>
        </w:rPr>
        <w:t>об оплате труда работников образовательных организаций</w:t>
      </w:r>
      <w:r w:rsidRPr="00B7305A">
        <w:rPr>
          <w:rStyle w:val="2"/>
          <w:color w:val="000000"/>
        </w:rPr>
        <w:br/>
        <w:t>Малокарачаевского муниципального района</w:t>
      </w:r>
    </w:p>
    <w:p w:rsidR="002651C4" w:rsidRPr="00B7305A" w:rsidRDefault="002651C4" w:rsidP="002651C4">
      <w:pPr>
        <w:pStyle w:val="21"/>
        <w:shd w:val="clear" w:color="auto" w:fill="auto"/>
        <w:spacing w:line="240" w:lineRule="auto"/>
        <w:ind w:firstLine="0"/>
      </w:pPr>
    </w:p>
    <w:p w:rsidR="00681338" w:rsidRPr="00B7305A" w:rsidRDefault="00681338" w:rsidP="002651C4">
      <w:pPr>
        <w:pStyle w:val="21"/>
        <w:numPr>
          <w:ilvl w:val="0"/>
          <w:numId w:val="2"/>
        </w:numPr>
        <w:shd w:val="clear" w:color="auto" w:fill="auto"/>
        <w:tabs>
          <w:tab w:val="left" w:pos="3662"/>
        </w:tabs>
        <w:spacing w:line="240" w:lineRule="auto"/>
        <w:ind w:left="3360" w:firstLine="0"/>
        <w:jc w:val="both"/>
      </w:pPr>
      <w:r w:rsidRPr="00B7305A">
        <w:rPr>
          <w:rStyle w:val="2"/>
          <w:color w:val="000000"/>
        </w:rPr>
        <w:t>Общие положения</w:t>
      </w:r>
    </w:p>
    <w:p w:rsidR="00681338" w:rsidRPr="00B7305A" w:rsidRDefault="00681338" w:rsidP="002651C4">
      <w:pPr>
        <w:pStyle w:val="21"/>
        <w:numPr>
          <w:ilvl w:val="1"/>
          <w:numId w:val="2"/>
        </w:numPr>
        <w:shd w:val="clear" w:color="auto" w:fill="auto"/>
        <w:tabs>
          <w:tab w:val="left" w:pos="1297"/>
        </w:tabs>
        <w:spacing w:line="240" w:lineRule="auto"/>
        <w:ind w:firstLine="780"/>
        <w:jc w:val="both"/>
      </w:pPr>
      <w:r w:rsidRPr="00B7305A">
        <w:rPr>
          <w:rStyle w:val="2"/>
          <w:color w:val="000000"/>
        </w:rPr>
        <w:t>Настоящее примерное положение разработано в соответствии с нормами Трудового кодекса Российской Федерации, Единым квалификационным справочником должностей руководителей, специалистов и служащих, рекомендациями Российской трехсторонней комиссии по регулированию социально-трудовых отношений и устанавливает систему оплаты труда работников образовательных организаций Малокарачаевского муниципального района (далее соответственно - положение, работники организаций, организации).</w:t>
      </w:r>
    </w:p>
    <w:p w:rsidR="00681338" w:rsidRPr="00B7305A" w:rsidRDefault="00681338" w:rsidP="002651C4">
      <w:pPr>
        <w:pStyle w:val="21"/>
        <w:numPr>
          <w:ilvl w:val="1"/>
          <w:numId w:val="2"/>
        </w:numPr>
        <w:shd w:val="clear" w:color="auto" w:fill="auto"/>
        <w:tabs>
          <w:tab w:val="left" w:pos="1297"/>
        </w:tabs>
        <w:spacing w:line="240" w:lineRule="auto"/>
        <w:ind w:firstLine="780"/>
        <w:jc w:val="both"/>
      </w:pPr>
      <w:r w:rsidRPr="00B7305A">
        <w:rPr>
          <w:rStyle w:val="2"/>
          <w:color w:val="000000"/>
        </w:rPr>
        <w:t xml:space="preserve">Настоящее положение для организаций подведомственных </w:t>
      </w:r>
      <w:r w:rsidR="00467C45" w:rsidRPr="00B7305A">
        <w:rPr>
          <w:rStyle w:val="2"/>
          <w:color w:val="000000"/>
        </w:rPr>
        <w:t xml:space="preserve">администрации Малокарачаевского муниципального района и ее структурных подразделений </w:t>
      </w:r>
      <w:r w:rsidRPr="00B7305A">
        <w:rPr>
          <w:rStyle w:val="2"/>
          <w:color w:val="000000"/>
        </w:rPr>
        <w:t>носит обязательный характер.</w:t>
      </w:r>
    </w:p>
    <w:p w:rsidR="00681338" w:rsidRPr="00B7305A" w:rsidRDefault="00681338" w:rsidP="002651C4">
      <w:pPr>
        <w:pStyle w:val="21"/>
        <w:numPr>
          <w:ilvl w:val="1"/>
          <w:numId w:val="2"/>
        </w:numPr>
        <w:shd w:val="clear" w:color="auto" w:fill="auto"/>
        <w:tabs>
          <w:tab w:val="left" w:pos="1297"/>
        </w:tabs>
        <w:spacing w:line="240" w:lineRule="auto"/>
        <w:ind w:firstLine="780"/>
        <w:jc w:val="both"/>
      </w:pPr>
      <w:r w:rsidRPr="00B7305A">
        <w:rPr>
          <w:rStyle w:val="2"/>
          <w:color w:val="000000"/>
        </w:rPr>
        <w:t>Система оплаты труда работников организаций включает в себя размеры окладов (должностных окладов), ставок заработной платы, выплаты компенсационного и стимулирующего характера, которые устанавливаются в пределах фонда оплаты труда соответствующей организации.</w:t>
      </w:r>
    </w:p>
    <w:p w:rsidR="00681338" w:rsidRPr="00B7305A" w:rsidRDefault="00681338" w:rsidP="002651C4">
      <w:pPr>
        <w:pStyle w:val="21"/>
        <w:numPr>
          <w:ilvl w:val="1"/>
          <w:numId w:val="2"/>
        </w:numPr>
        <w:shd w:val="clear" w:color="auto" w:fill="auto"/>
        <w:tabs>
          <w:tab w:val="left" w:pos="1297"/>
        </w:tabs>
        <w:spacing w:line="240" w:lineRule="auto"/>
        <w:ind w:firstLine="780"/>
        <w:jc w:val="both"/>
      </w:pPr>
      <w:r w:rsidRPr="00B7305A">
        <w:rPr>
          <w:rStyle w:val="2"/>
          <w:color w:val="000000"/>
        </w:rPr>
        <w:t>Система оплаты труда работников организаций устанавливается коллективным договором,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681338" w:rsidRPr="00B7305A" w:rsidRDefault="00681338" w:rsidP="002651C4">
      <w:pPr>
        <w:pStyle w:val="21"/>
        <w:shd w:val="clear" w:color="auto" w:fill="auto"/>
        <w:spacing w:line="240" w:lineRule="auto"/>
        <w:ind w:firstLine="780"/>
        <w:jc w:val="both"/>
      </w:pPr>
      <w:r w:rsidRPr="00B7305A">
        <w:rPr>
          <w:rStyle w:val="2"/>
          <w:color w:val="000000"/>
        </w:rPr>
        <w:t>Локальные нормативные акты организаций, устанавливающие систему оплаты труда работников организации, принимаются работодателем с учетом мнения представительного органа работников организации.</w:t>
      </w:r>
    </w:p>
    <w:p w:rsidR="00681338" w:rsidRPr="00B7305A" w:rsidRDefault="00681338" w:rsidP="002651C4">
      <w:pPr>
        <w:pStyle w:val="21"/>
        <w:numPr>
          <w:ilvl w:val="1"/>
          <w:numId w:val="2"/>
        </w:numPr>
        <w:shd w:val="clear" w:color="auto" w:fill="auto"/>
        <w:tabs>
          <w:tab w:val="left" w:pos="1297"/>
        </w:tabs>
        <w:spacing w:line="240" w:lineRule="auto"/>
        <w:ind w:firstLine="780"/>
        <w:jc w:val="both"/>
      </w:pPr>
      <w:r w:rsidRPr="00B7305A">
        <w:rPr>
          <w:rStyle w:val="2"/>
          <w:color w:val="000000"/>
        </w:rPr>
        <w:t>Заработная плата работнику организации устанавливается трудовым договором в соответствии с системой оплаты труда организации.</w:t>
      </w:r>
    </w:p>
    <w:p w:rsidR="00681338" w:rsidRPr="00B7305A" w:rsidRDefault="00681338" w:rsidP="002651C4">
      <w:pPr>
        <w:pStyle w:val="21"/>
        <w:shd w:val="clear" w:color="auto" w:fill="auto"/>
        <w:spacing w:line="240" w:lineRule="auto"/>
        <w:ind w:firstLine="780"/>
        <w:jc w:val="both"/>
      </w:pPr>
      <w:r w:rsidRPr="00B7305A">
        <w:rPr>
          <w:rStyle w:val="2"/>
          <w:color w:val="000000"/>
        </w:rPr>
        <w:t>Система оплаты труда работников организации устанавливается коллективным договором, локальными нормативными актами организации, содержащими нормы трудового права, с учетом:</w:t>
      </w:r>
    </w:p>
    <w:p w:rsidR="00681338" w:rsidRPr="00B7305A" w:rsidRDefault="00681338" w:rsidP="002651C4">
      <w:pPr>
        <w:pStyle w:val="21"/>
        <w:shd w:val="clear" w:color="auto" w:fill="auto"/>
        <w:spacing w:line="240" w:lineRule="auto"/>
        <w:ind w:firstLine="780"/>
        <w:jc w:val="both"/>
      </w:pPr>
      <w:r w:rsidRPr="00B7305A">
        <w:rPr>
          <w:rStyle w:val="2"/>
          <w:color w:val="000000"/>
        </w:rPr>
        <w:t>основных государственных гарантий по оплате труда работников;</w:t>
      </w:r>
    </w:p>
    <w:p w:rsidR="00681338" w:rsidRPr="00B7305A" w:rsidRDefault="00681338" w:rsidP="00467C45">
      <w:pPr>
        <w:pStyle w:val="21"/>
        <w:shd w:val="clear" w:color="auto" w:fill="auto"/>
        <w:spacing w:line="240" w:lineRule="auto"/>
        <w:ind w:firstLine="780"/>
        <w:jc w:val="both"/>
      </w:pPr>
      <w:r w:rsidRPr="00B7305A">
        <w:rPr>
          <w:rStyle w:val="2"/>
          <w:color w:val="000000"/>
        </w:rPr>
        <w:t>единых рекомендаций по установлению на федеральном, региональном и местном уровнях систем оплаты труда работников</w:t>
      </w:r>
      <w:r w:rsidR="00467C45" w:rsidRPr="00B7305A">
        <w:rPr>
          <w:rStyle w:val="2"/>
          <w:color w:val="000000"/>
        </w:rPr>
        <w:t xml:space="preserve"> </w:t>
      </w:r>
      <w:r w:rsidRPr="00B7305A">
        <w:rPr>
          <w:rStyle w:val="2"/>
          <w:color w:val="000000"/>
        </w:rPr>
        <w:t>государственных и муниципальных учреждений, утверждаемых ежегодно Российской трехсторонней комиссией по регулированию социально-трудовых отношений;</w:t>
      </w:r>
    </w:p>
    <w:p w:rsidR="00681338" w:rsidRPr="00B7305A" w:rsidRDefault="00681338" w:rsidP="00467C45">
      <w:pPr>
        <w:pStyle w:val="21"/>
        <w:shd w:val="clear" w:color="auto" w:fill="auto"/>
        <w:spacing w:line="240" w:lineRule="auto"/>
        <w:ind w:firstLine="760"/>
        <w:jc w:val="both"/>
      </w:pPr>
      <w:r w:rsidRPr="00B7305A">
        <w:rPr>
          <w:rStyle w:val="2"/>
          <w:color w:val="000000"/>
        </w:rPr>
        <w:t>единого тарифно-квалификационного справочника работ и профессий</w:t>
      </w:r>
      <w:r w:rsidR="00467C45" w:rsidRPr="00B7305A">
        <w:rPr>
          <w:rStyle w:val="2"/>
          <w:color w:val="000000"/>
        </w:rPr>
        <w:t xml:space="preserve"> </w:t>
      </w:r>
      <w:r w:rsidRPr="00B7305A">
        <w:rPr>
          <w:rStyle w:val="2"/>
          <w:color w:val="000000"/>
        </w:rPr>
        <w:t>рабочих;</w:t>
      </w:r>
    </w:p>
    <w:p w:rsidR="00681338" w:rsidRPr="00B7305A" w:rsidRDefault="00681338" w:rsidP="00467C45">
      <w:pPr>
        <w:pStyle w:val="21"/>
        <w:shd w:val="clear" w:color="auto" w:fill="auto"/>
        <w:tabs>
          <w:tab w:val="left" w:pos="2481"/>
          <w:tab w:val="left" w:pos="5326"/>
          <w:tab w:val="left" w:pos="7566"/>
        </w:tabs>
        <w:spacing w:line="240" w:lineRule="auto"/>
        <w:ind w:firstLine="760"/>
        <w:jc w:val="both"/>
      </w:pPr>
      <w:r w:rsidRPr="00B7305A">
        <w:rPr>
          <w:rStyle w:val="2"/>
          <w:color w:val="000000"/>
        </w:rPr>
        <w:t>единого</w:t>
      </w:r>
      <w:r w:rsidR="00467C45" w:rsidRPr="00B7305A">
        <w:rPr>
          <w:rStyle w:val="2"/>
          <w:color w:val="000000"/>
        </w:rPr>
        <w:t xml:space="preserve"> </w:t>
      </w:r>
      <w:r w:rsidRPr="00B7305A">
        <w:rPr>
          <w:rStyle w:val="2"/>
          <w:color w:val="000000"/>
        </w:rPr>
        <w:t>квалификационного</w:t>
      </w:r>
      <w:r w:rsidR="00467C45" w:rsidRPr="00B7305A">
        <w:rPr>
          <w:rStyle w:val="2"/>
          <w:color w:val="000000"/>
        </w:rPr>
        <w:t xml:space="preserve"> </w:t>
      </w:r>
      <w:r w:rsidRPr="00B7305A">
        <w:rPr>
          <w:rStyle w:val="2"/>
          <w:color w:val="000000"/>
        </w:rPr>
        <w:t>справочника</w:t>
      </w:r>
      <w:r w:rsidR="00467C45" w:rsidRPr="00B7305A">
        <w:rPr>
          <w:rStyle w:val="2"/>
          <w:color w:val="000000"/>
        </w:rPr>
        <w:t xml:space="preserve"> </w:t>
      </w:r>
      <w:r w:rsidRPr="00B7305A">
        <w:rPr>
          <w:rStyle w:val="2"/>
          <w:color w:val="000000"/>
        </w:rPr>
        <w:t>должностей</w:t>
      </w:r>
      <w:r w:rsidR="00467C45" w:rsidRPr="00B7305A">
        <w:rPr>
          <w:rStyle w:val="2"/>
          <w:color w:val="000000"/>
        </w:rPr>
        <w:t xml:space="preserve"> </w:t>
      </w:r>
      <w:r w:rsidRPr="00B7305A">
        <w:rPr>
          <w:rStyle w:val="2"/>
          <w:color w:val="000000"/>
        </w:rPr>
        <w:t xml:space="preserve">руководителей, </w:t>
      </w:r>
      <w:r w:rsidRPr="00B7305A">
        <w:rPr>
          <w:rStyle w:val="2"/>
          <w:color w:val="000000"/>
        </w:rPr>
        <w:lastRenderedPageBreak/>
        <w:t>специалистов и служащих или профессиональных стандартов;</w:t>
      </w:r>
    </w:p>
    <w:p w:rsidR="00681338" w:rsidRPr="00B7305A" w:rsidRDefault="00681338" w:rsidP="002651C4">
      <w:pPr>
        <w:pStyle w:val="21"/>
        <w:shd w:val="clear" w:color="auto" w:fill="auto"/>
        <w:tabs>
          <w:tab w:val="left" w:pos="5326"/>
          <w:tab w:val="left" w:pos="7566"/>
        </w:tabs>
        <w:spacing w:line="240" w:lineRule="auto"/>
        <w:ind w:firstLine="760"/>
        <w:jc w:val="both"/>
      </w:pPr>
      <w:r w:rsidRPr="00B7305A">
        <w:rPr>
          <w:rStyle w:val="2"/>
          <w:color w:val="000000"/>
        </w:rPr>
        <w:t>номенклатуры должностей педагогических работников организаций, осуществляющих образовательную</w:t>
      </w:r>
      <w:r w:rsidRPr="00B7305A">
        <w:rPr>
          <w:rStyle w:val="2"/>
          <w:color w:val="000000"/>
        </w:rPr>
        <w:tab/>
        <w:t>деятельность,</w:t>
      </w:r>
      <w:r w:rsidRPr="00B7305A">
        <w:rPr>
          <w:rStyle w:val="2"/>
          <w:color w:val="000000"/>
        </w:rPr>
        <w:tab/>
        <w:t>должностей</w:t>
      </w:r>
    </w:p>
    <w:p w:rsidR="00681338" w:rsidRPr="00B7305A" w:rsidRDefault="00681338" w:rsidP="002651C4">
      <w:pPr>
        <w:pStyle w:val="21"/>
        <w:shd w:val="clear" w:color="auto" w:fill="auto"/>
        <w:spacing w:line="240" w:lineRule="auto"/>
        <w:ind w:firstLine="0"/>
        <w:jc w:val="both"/>
      </w:pPr>
      <w:r w:rsidRPr="00B7305A">
        <w:rPr>
          <w:rStyle w:val="2"/>
          <w:color w:val="000000"/>
        </w:rPr>
        <w:t>руководителей образовательных организаций, утвержденных постановлением Правительства Российской Федерации от 21.02.2022 № 225;</w:t>
      </w:r>
    </w:p>
    <w:p w:rsidR="00681338" w:rsidRPr="00B7305A" w:rsidRDefault="00681338" w:rsidP="002651C4">
      <w:pPr>
        <w:pStyle w:val="21"/>
        <w:shd w:val="clear" w:color="auto" w:fill="auto"/>
        <w:spacing w:line="240" w:lineRule="auto"/>
        <w:ind w:firstLine="760"/>
        <w:jc w:val="both"/>
      </w:pPr>
      <w:r w:rsidRPr="00B7305A">
        <w:rPr>
          <w:rStyle w:val="2"/>
          <w:color w:val="000000"/>
        </w:rPr>
        <w:t>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утвержденного Приказом Министерства здравоохранения и социального развития Российской Федерации от 26.08.2010 № 761н;</w:t>
      </w:r>
    </w:p>
    <w:p w:rsidR="00681338" w:rsidRPr="00B7305A" w:rsidRDefault="00681338" w:rsidP="002651C4">
      <w:pPr>
        <w:pStyle w:val="21"/>
        <w:shd w:val="clear" w:color="auto" w:fill="auto"/>
        <w:spacing w:line="240" w:lineRule="auto"/>
        <w:ind w:firstLine="760"/>
        <w:jc w:val="both"/>
      </w:pPr>
      <w:r w:rsidRPr="00B7305A">
        <w:rPr>
          <w:rStyle w:val="2"/>
          <w:color w:val="000000"/>
        </w:rPr>
        <w:t>продолжительности рабочего времени (нормы часов педагогической работы за ставку заработной платы) педагогических работников, установленной приложением 1 к Приказу Министерства образования и науки Российской Федерации от 22.12.2014 № 1601;</w:t>
      </w:r>
    </w:p>
    <w:p w:rsidR="00681338" w:rsidRPr="00B7305A" w:rsidRDefault="00681338" w:rsidP="002651C4">
      <w:pPr>
        <w:pStyle w:val="21"/>
        <w:shd w:val="clear" w:color="auto" w:fill="auto"/>
        <w:spacing w:line="240" w:lineRule="auto"/>
        <w:ind w:firstLine="760"/>
        <w:jc w:val="both"/>
      </w:pPr>
      <w:r w:rsidRPr="00B7305A">
        <w:rPr>
          <w:rStyle w:val="2"/>
          <w:color w:val="000000"/>
        </w:rPr>
        <w:t>особенностей режима рабочего времени и времени отдыха педагогических и иных работников организаций, осуществляющих образовательную деятельность, утвержденных Приказом Министерства образования и науки Российской Федерации от 11.05.2016 № 536.</w:t>
      </w:r>
    </w:p>
    <w:p w:rsidR="00681338" w:rsidRPr="00B7305A" w:rsidRDefault="00681338" w:rsidP="002651C4">
      <w:pPr>
        <w:pStyle w:val="21"/>
        <w:shd w:val="clear" w:color="auto" w:fill="auto"/>
        <w:spacing w:line="240" w:lineRule="auto"/>
        <w:ind w:firstLine="760"/>
        <w:jc w:val="both"/>
      </w:pPr>
      <w:r w:rsidRPr="00B7305A">
        <w:rPr>
          <w:rStyle w:val="2"/>
          <w:color w:val="000000"/>
        </w:rPr>
        <w:t xml:space="preserve">Месячная заработная плата работника организации, отработавшего норму рабочего времени и выполнившего трудовые обязанности, не может быть меньше минимального </w:t>
      </w:r>
      <w:proofErr w:type="gramStart"/>
      <w:r w:rsidRPr="00B7305A">
        <w:rPr>
          <w:rStyle w:val="2"/>
          <w:color w:val="000000"/>
        </w:rPr>
        <w:t>размера оплаты труда</w:t>
      </w:r>
      <w:proofErr w:type="gramEnd"/>
      <w:r w:rsidRPr="00B7305A">
        <w:rPr>
          <w:rStyle w:val="2"/>
          <w:color w:val="000000"/>
        </w:rPr>
        <w:t>, установленного законодательством Российской Федерации.</w:t>
      </w:r>
    </w:p>
    <w:p w:rsidR="00681338" w:rsidRPr="00B7305A" w:rsidRDefault="00681338" w:rsidP="002651C4">
      <w:pPr>
        <w:pStyle w:val="21"/>
        <w:numPr>
          <w:ilvl w:val="1"/>
          <w:numId w:val="2"/>
        </w:numPr>
        <w:shd w:val="clear" w:color="auto" w:fill="auto"/>
        <w:tabs>
          <w:tab w:val="left" w:pos="1276"/>
        </w:tabs>
        <w:spacing w:line="240" w:lineRule="auto"/>
        <w:ind w:firstLine="760"/>
        <w:jc w:val="both"/>
      </w:pPr>
      <w:r w:rsidRPr="00B7305A">
        <w:rPr>
          <w:rStyle w:val="2"/>
          <w:color w:val="000000"/>
        </w:rPr>
        <w:t>По отдельным профессиям, должностям, не требующим полной занятости, могут устанавливаться часовые ставки заработной платы в соответствии с приложением к настоящему положению.</w:t>
      </w:r>
    </w:p>
    <w:p w:rsidR="00681338" w:rsidRPr="00B7305A" w:rsidRDefault="00681338" w:rsidP="002651C4">
      <w:pPr>
        <w:pStyle w:val="21"/>
        <w:numPr>
          <w:ilvl w:val="1"/>
          <w:numId w:val="2"/>
        </w:numPr>
        <w:shd w:val="clear" w:color="auto" w:fill="auto"/>
        <w:tabs>
          <w:tab w:val="left" w:pos="1276"/>
        </w:tabs>
        <w:spacing w:line="240" w:lineRule="auto"/>
        <w:ind w:firstLine="760"/>
        <w:jc w:val="both"/>
      </w:pPr>
      <w:proofErr w:type="gramStart"/>
      <w:r w:rsidRPr="00B7305A">
        <w:rPr>
          <w:rStyle w:val="2"/>
          <w:color w:val="000000"/>
        </w:rPr>
        <w:t>Месячная заработная плата указанных работников должна быть не менее минимального размера оплаты труда, деленного на среднемесячное количество рабочих часов в соответствующем календарном году в зависимости от установленной продолжительности рабочей недели и умноженного на количество отработанных часов в этом месяце, либо деленного на количество рабочих часов по норме соответствующего месяца в зависимости от установленной продолжительности рабочей недели и умноженного на количество</w:t>
      </w:r>
      <w:proofErr w:type="gramEnd"/>
      <w:r w:rsidRPr="00B7305A">
        <w:rPr>
          <w:rStyle w:val="2"/>
          <w:color w:val="000000"/>
        </w:rPr>
        <w:t xml:space="preserve"> отработанных часов в этом месяце.</w:t>
      </w:r>
    </w:p>
    <w:p w:rsidR="00681338" w:rsidRPr="00B7305A" w:rsidRDefault="00681338" w:rsidP="002651C4">
      <w:pPr>
        <w:pStyle w:val="21"/>
        <w:numPr>
          <w:ilvl w:val="1"/>
          <w:numId w:val="2"/>
        </w:numPr>
        <w:shd w:val="clear" w:color="auto" w:fill="auto"/>
        <w:tabs>
          <w:tab w:val="left" w:pos="1276"/>
        </w:tabs>
        <w:spacing w:line="240" w:lineRule="auto"/>
        <w:ind w:firstLine="760"/>
        <w:jc w:val="both"/>
        <w:rPr>
          <w:rStyle w:val="2"/>
          <w:shd w:val="clear" w:color="auto" w:fill="auto"/>
        </w:rPr>
      </w:pPr>
      <w:r w:rsidRPr="00B7305A">
        <w:rPr>
          <w:rStyle w:val="2"/>
          <w:color w:val="000000"/>
        </w:rPr>
        <w:t>Установление надбавок и доплат работникам организации регулируется непосредственно организацией в соответствии с трудовым законодательством, иными нормативными правовыми актами Российской Федерации и Карачаево-Черкесской Республики, содержащими нормы трудового права, и настоящим положением.</w:t>
      </w:r>
    </w:p>
    <w:p w:rsidR="00681338" w:rsidRPr="00B7305A" w:rsidRDefault="00681338" w:rsidP="002651C4">
      <w:pPr>
        <w:pStyle w:val="21"/>
        <w:shd w:val="clear" w:color="auto" w:fill="auto"/>
        <w:tabs>
          <w:tab w:val="left" w:pos="1276"/>
        </w:tabs>
        <w:spacing w:line="240" w:lineRule="auto"/>
        <w:ind w:left="760" w:firstLine="0"/>
        <w:jc w:val="both"/>
      </w:pPr>
    </w:p>
    <w:p w:rsidR="00681338" w:rsidRPr="00B7305A" w:rsidRDefault="00681338" w:rsidP="002651C4">
      <w:pPr>
        <w:pStyle w:val="21"/>
        <w:numPr>
          <w:ilvl w:val="0"/>
          <w:numId w:val="2"/>
        </w:numPr>
        <w:shd w:val="clear" w:color="auto" w:fill="auto"/>
        <w:tabs>
          <w:tab w:val="left" w:pos="2331"/>
        </w:tabs>
        <w:spacing w:line="240" w:lineRule="auto"/>
        <w:ind w:left="3200" w:right="1980" w:hanging="1200"/>
        <w:jc w:val="both"/>
      </w:pPr>
      <w:r w:rsidRPr="00B7305A">
        <w:rPr>
          <w:rStyle w:val="2"/>
          <w:color w:val="000000"/>
        </w:rPr>
        <w:t>Порядок установления размеров окладов (должностных окладов)</w:t>
      </w:r>
    </w:p>
    <w:p w:rsidR="00681338" w:rsidRPr="00B7305A" w:rsidRDefault="00681338" w:rsidP="002651C4">
      <w:pPr>
        <w:pStyle w:val="21"/>
        <w:numPr>
          <w:ilvl w:val="1"/>
          <w:numId w:val="2"/>
        </w:numPr>
        <w:shd w:val="clear" w:color="auto" w:fill="auto"/>
        <w:tabs>
          <w:tab w:val="left" w:pos="1263"/>
        </w:tabs>
        <w:spacing w:line="240" w:lineRule="auto"/>
        <w:ind w:firstLine="760"/>
        <w:jc w:val="both"/>
      </w:pPr>
      <w:r w:rsidRPr="00B7305A">
        <w:rPr>
          <w:rStyle w:val="2"/>
          <w:color w:val="000000"/>
        </w:rPr>
        <w:t xml:space="preserve">Размеры окладов (должностных окладов) работников устанавливаются исходя из минимальных размеров окладов, предусмотренных приложением к настоящему положению, учитывающих требования к профессиональной подготовке и уровню квалификации, которые необходимы для осуществления соответствующей </w:t>
      </w:r>
      <w:r w:rsidRPr="00B7305A">
        <w:rPr>
          <w:rStyle w:val="2"/>
          <w:color w:val="000000"/>
        </w:rPr>
        <w:lastRenderedPageBreak/>
        <w:t>профессиональной деятельности.</w:t>
      </w:r>
    </w:p>
    <w:p w:rsidR="00681338" w:rsidRPr="00B7305A" w:rsidRDefault="00681338" w:rsidP="002651C4">
      <w:pPr>
        <w:pStyle w:val="21"/>
        <w:shd w:val="clear" w:color="auto" w:fill="auto"/>
        <w:spacing w:line="240" w:lineRule="auto"/>
        <w:ind w:firstLine="760"/>
        <w:jc w:val="both"/>
      </w:pPr>
      <w:proofErr w:type="gramStart"/>
      <w:r w:rsidRPr="00B7305A">
        <w:rPr>
          <w:rStyle w:val="2"/>
          <w:color w:val="000000"/>
        </w:rPr>
        <w:t>В состав заработной платы педагогического работника, не превышающей минимального размера оплаты труда, не включается дополнительная оплата за выполнение с письменного согласия педагогического работника дополнительной работы, не входящей в его основные должностные обязанности в соответствии с квалификационными характеристиками по замещаемой им должности, и (или) учебной (преподавательской) работы сверх установленной нормы часов, и доплаты компенсационного характера.</w:t>
      </w:r>
      <w:proofErr w:type="gramEnd"/>
    </w:p>
    <w:p w:rsidR="00681338" w:rsidRPr="00B7305A" w:rsidRDefault="00681338" w:rsidP="002651C4">
      <w:pPr>
        <w:pStyle w:val="21"/>
        <w:shd w:val="clear" w:color="auto" w:fill="auto"/>
        <w:spacing w:line="240" w:lineRule="auto"/>
        <w:ind w:firstLine="760"/>
        <w:jc w:val="both"/>
      </w:pPr>
      <w:r w:rsidRPr="00B7305A">
        <w:rPr>
          <w:rStyle w:val="2"/>
          <w:color w:val="000000"/>
        </w:rPr>
        <w:t>По должностям работников, входящих в один и тот же квалификационный уровень профессиональной квалификационной группы, не могут устанавливаться различные размеры окладов (должностных окладов), ставок заработной платы, а также устанавливаться диапазоны размеров окладов (должностных окладов), ставок заработной платы по квалификационным уровням профессиональных квалификационных групп либо по должностям работников с равной сложностью труда.</w:t>
      </w:r>
    </w:p>
    <w:p w:rsidR="00681338" w:rsidRPr="00B7305A" w:rsidRDefault="00681338" w:rsidP="002651C4">
      <w:pPr>
        <w:pStyle w:val="21"/>
        <w:numPr>
          <w:ilvl w:val="1"/>
          <w:numId w:val="2"/>
        </w:numPr>
        <w:shd w:val="clear" w:color="auto" w:fill="auto"/>
        <w:tabs>
          <w:tab w:val="left" w:pos="1263"/>
        </w:tabs>
        <w:spacing w:line="240" w:lineRule="auto"/>
        <w:ind w:firstLine="760"/>
        <w:jc w:val="both"/>
      </w:pPr>
      <w:r w:rsidRPr="00B7305A">
        <w:rPr>
          <w:rStyle w:val="2"/>
          <w:color w:val="000000"/>
        </w:rPr>
        <w:t>При установлении, увеличении (индексации) окладов (должностных окладов) работников их размеры подлежат округлению до целого рубля в сторону увеличения.</w:t>
      </w:r>
    </w:p>
    <w:p w:rsidR="00681338" w:rsidRPr="00B7305A" w:rsidRDefault="00681338" w:rsidP="002651C4">
      <w:pPr>
        <w:pStyle w:val="21"/>
        <w:shd w:val="clear" w:color="auto" w:fill="auto"/>
        <w:spacing w:line="240" w:lineRule="auto"/>
        <w:ind w:firstLine="760"/>
        <w:jc w:val="both"/>
        <w:rPr>
          <w:rStyle w:val="2"/>
          <w:color w:val="000000"/>
        </w:rPr>
      </w:pPr>
      <w:r w:rsidRPr="00B7305A">
        <w:rPr>
          <w:rStyle w:val="2"/>
          <w:color w:val="000000"/>
        </w:rPr>
        <w:t xml:space="preserve">При наступлении у работника права на изменение </w:t>
      </w:r>
      <w:proofErr w:type="gramStart"/>
      <w:r w:rsidRPr="00B7305A">
        <w:rPr>
          <w:rStyle w:val="2"/>
          <w:color w:val="000000"/>
        </w:rPr>
        <w:t>размера оплаты труда</w:t>
      </w:r>
      <w:proofErr w:type="gramEnd"/>
      <w:r w:rsidRPr="00B7305A">
        <w:rPr>
          <w:rStyle w:val="2"/>
          <w:color w:val="000000"/>
        </w:rPr>
        <w:t xml:space="preserve">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rsidR="00150BB6" w:rsidRPr="00B7305A" w:rsidRDefault="00150BB6" w:rsidP="002651C4">
      <w:pPr>
        <w:pStyle w:val="21"/>
        <w:shd w:val="clear" w:color="auto" w:fill="auto"/>
        <w:spacing w:line="240" w:lineRule="auto"/>
        <w:ind w:firstLine="760"/>
        <w:jc w:val="both"/>
        <w:rPr>
          <w:rStyle w:val="2"/>
          <w:color w:val="000000"/>
        </w:rPr>
      </w:pPr>
    </w:p>
    <w:p w:rsidR="00150BB6" w:rsidRPr="00B7305A" w:rsidRDefault="00150BB6" w:rsidP="00150BB6">
      <w:pPr>
        <w:pStyle w:val="21"/>
        <w:numPr>
          <w:ilvl w:val="0"/>
          <w:numId w:val="2"/>
        </w:numPr>
        <w:shd w:val="clear" w:color="auto" w:fill="auto"/>
        <w:spacing w:line="240" w:lineRule="auto"/>
        <w:ind w:firstLine="760"/>
        <w:rPr>
          <w:rStyle w:val="2"/>
          <w:color w:val="000000"/>
        </w:rPr>
      </w:pPr>
      <w:r w:rsidRPr="00B7305A">
        <w:rPr>
          <w:rStyle w:val="2"/>
          <w:color w:val="000000"/>
        </w:rPr>
        <w:t>Порядок и условия установления выплат</w:t>
      </w:r>
    </w:p>
    <w:p w:rsidR="00150BB6" w:rsidRPr="00B7305A" w:rsidRDefault="00150BB6" w:rsidP="00150BB6">
      <w:pPr>
        <w:pStyle w:val="21"/>
        <w:shd w:val="clear" w:color="auto" w:fill="auto"/>
        <w:spacing w:line="240" w:lineRule="auto"/>
        <w:ind w:left="760" w:firstLine="0"/>
        <w:rPr>
          <w:color w:val="000000"/>
          <w:shd w:val="clear" w:color="auto" w:fill="FFFFFF"/>
        </w:rPr>
      </w:pPr>
      <w:r w:rsidRPr="00B7305A">
        <w:rPr>
          <w:rStyle w:val="2"/>
          <w:color w:val="000000"/>
        </w:rPr>
        <w:t>компенсационного характера</w:t>
      </w:r>
    </w:p>
    <w:p w:rsidR="00681338" w:rsidRPr="0020310A" w:rsidRDefault="00681338" w:rsidP="002651C4">
      <w:pPr>
        <w:pStyle w:val="21"/>
        <w:numPr>
          <w:ilvl w:val="1"/>
          <w:numId w:val="2"/>
        </w:numPr>
        <w:shd w:val="clear" w:color="auto" w:fill="auto"/>
        <w:tabs>
          <w:tab w:val="left" w:pos="1390"/>
        </w:tabs>
        <w:spacing w:line="240" w:lineRule="auto"/>
        <w:ind w:firstLine="760"/>
        <w:jc w:val="both"/>
        <w:rPr>
          <w:rStyle w:val="2"/>
          <w:shd w:val="clear" w:color="auto" w:fill="auto"/>
        </w:rPr>
      </w:pPr>
      <w:proofErr w:type="gramStart"/>
      <w:r w:rsidRPr="00B7305A">
        <w:rPr>
          <w:rStyle w:val="2"/>
          <w:color w:val="000000"/>
        </w:rPr>
        <w:t>Выплаты компенсационного характера устанавливаются к размеру оклада (должностного оклада) (размеру оклада (должностного оклада) с учетом фактического объема учебной нагрузки/педагогической работы) работников организации по соответствующим профессиональным квалификационным группам в процентах к размеру оклада (должностного оклада) (размеру оклада (должностного оклада) с учетом фактического объема учебной нагрузки/педагогической работы) или в абсолютных размерах.</w:t>
      </w:r>
      <w:proofErr w:type="gramEnd"/>
    </w:p>
    <w:p w:rsidR="00681338" w:rsidRPr="00B7305A" w:rsidRDefault="00681338" w:rsidP="0020310A">
      <w:pPr>
        <w:pStyle w:val="21"/>
        <w:numPr>
          <w:ilvl w:val="1"/>
          <w:numId w:val="2"/>
        </w:numPr>
        <w:shd w:val="clear" w:color="auto" w:fill="auto"/>
        <w:tabs>
          <w:tab w:val="left" w:pos="1390"/>
        </w:tabs>
        <w:spacing w:line="240" w:lineRule="auto"/>
        <w:ind w:firstLine="760"/>
        <w:jc w:val="both"/>
      </w:pPr>
      <w:r w:rsidRPr="0020310A">
        <w:rPr>
          <w:rStyle w:val="2"/>
          <w:color w:val="000000"/>
        </w:rPr>
        <w:t>По решению работодателя работнику может быть снижен ранее установленный размер выплаты компенсационного характера или</w:t>
      </w:r>
      <w:r w:rsidR="00150BB6" w:rsidRPr="0020310A">
        <w:rPr>
          <w:rStyle w:val="2"/>
          <w:color w:val="000000"/>
        </w:rPr>
        <w:t xml:space="preserve"> </w:t>
      </w:r>
      <w:r w:rsidRPr="0020310A">
        <w:rPr>
          <w:rStyle w:val="2"/>
          <w:color w:val="000000"/>
        </w:rPr>
        <w:t>прекращена ее выплата при невыполнении условий, необходимых для ее выплаты.</w:t>
      </w:r>
    </w:p>
    <w:p w:rsidR="00681338" w:rsidRPr="00B7305A" w:rsidRDefault="00681338" w:rsidP="002651C4">
      <w:pPr>
        <w:pStyle w:val="21"/>
        <w:shd w:val="clear" w:color="auto" w:fill="auto"/>
        <w:spacing w:line="240" w:lineRule="auto"/>
        <w:ind w:firstLine="760"/>
        <w:jc w:val="both"/>
      </w:pPr>
      <w:r w:rsidRPr="00B7305A">
        <w:rPr>
          <w:rStyle w:val="2"/>
          <w:color w:val="000000"/>
        </w:rPr>
        <w:t>Основанием для снижения размера или прекращения выплаты компенсационного характера работнику является приказ работодателя с указанием конкретных причин такого снижения.</w:t>
      </w:r>
    </w:p>
    <w:p w:rsidR="00681338" w:rsidRPr="00B7305A" w:rsidRDefault="00681338" w:rsidP="002651C4">
      <w:pPr>
        <w:pStyle w:val="21"/>
        <w:numPr>
          <w:ilvl w:val="1"/>
          <w:numId w:val="2"/>
        </w:numPr>
        <w:shd w:val="clear" w:color="auto" w:fill="auto"/>
        <w:tabs>
          <w:tab w:val="left" w:pos="1307"/>
        </w:tabs>
        <w:spacing w:line="240" w:lineRule="auto"/>
        <w:ind w:firstLine="760"/>
        <w:jc w:val="both"/>
      </w:pPr>
      <w:proofErr w:type="gramStart"/>
      <w:r w:rsidRPr="00B7305A">
        <w:rPr>
          <w:rStyle w:val="2"/>
          <w:color w:val="000000"/>
        </w:rPr>
        <w:t xml:space="preserve">Выплата компенсационного характера в виде доплаты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определенных </w:t>
      </w:r>
      <w:r w:rsidRPr="00B7305A">
        <w:rPr>
          <w:rStyle w:val="2"/>
          <w:color w:val="000000"/>
        </w:rPr>
        <w:lastRenderedPageBreak/>
        <w:t>трудовым договором (далее - доплата за совмещение), устанавливается работнику в случаях совмещения им профессий (должностей), увеличения объема работы или исполнения обязанностей временно отсутствующего работника без освобождения от работы, определенной трудовым договором.</w:t>
      </w:r>
      <w:proofErr w:type="gramEnd"/>
    </w:p>
    <w:p w:rsidR="00681338" w:rsidRPr="00B7305A" w:rsidRDefault="00681338" w:rsidP="002651C4">
      <w:pPr>
        <w:pStyle w:val="21"/>
        <w:shd w:val="clear" w:color="auto" w:fill="auto"/>
        <w:spacing w:line="240" w:lineRule="auto"/>
        <w:ind w:firstLine="760"/>
        <w:jc w:val="both"/>
      </w:pPr>
      <w:r w:rsidRPr="00B7305A">
        <w:rPr>
          <w:rStyle w:val="2"/>
          <w:color w:val="000000"/>
        </w:rPr>
        <w:t>Доплата за совмещение устанавливается в процентном отношении к должностному окладу (ставке заработной платы) по основной работе или в абсолютных размерах по соглашению сторон. Доплата за совмещение устанавливается как одному работнику, так и нескольким работникам.</w:t>
      </w:r>
    </w:p>
    <w:p w:rsidR="00681338" w:rsidRPr="00B7305A" w:rsidRDefault="00681338" w:rsidP="002651C4">
      <w:pPr>
        <w:pStyle w:val="21"/>
        <w:shd w:val="clear" w:color="auto" w:fill="auto"/>
        <w:spacing w:line="240" w:lineRule="auto"/>
        <w:ind w:firstLine="760"/>
        <w:jc w:val="both"/>
      </w:pPr>
      <w:r w:rsidRPr="00B7305A">
        <w:rPr>
          <w:rStyle w:val="2"/>
          <w:color w:val="000000"/>
        </w:rPr>
        <w:t>Размер доплаты за совмещение устанавливается в пределах фонда оплаты труда и не должен превышать размер денежных средств, выделяемых на оплату труда по вакантной должности (должности временно отсутствующего работника), независимо от числа лиц, которым устанавливается доплата за совмещение. Конкретные размеры доплаты за совмещение определяются каждому работнику дифференцировано в зависимости от квалификации этого работника, объема выполняемых работ, степени использования рабочего времени. Размер доплаты за совмещение может быть уменьшен или полностью отменен при пересмотре в установленном порядке норм нагрузки, а также в установленных работодателем в локальных нормативных актах случаях ухудшения качества работы.</w:t>
      </w:r>
    </w:p>
    <w:p w:rsidR="00681338" w:rsidRPr="00B7305A" w:rsidRDefault="00681338" w:rsidP="002651C4">
      <w:pPr>
        <w:pStyle w:val="21"/>
        <w:shd w:val="clear" w:color="auto" w:fill="auto"/>
        <w:spacing w:line="240" w:lineRule="auto"/>
        <w:ind w:firstLine="760"/>
        <w:jc w:val="both"/>
      </w:pPr>
      <w:r w:rsidRPr="00B7305A">
        <w:rPr>
          <w:rStyle w:val="2"/>
          <w:color w:val="000000"/>
        </w:rPr>
        <w:t xml:space="preserve">При установлении размера доплаты за совмещение не учитываются компенсационные выплаты за выполнение работ в условиях, отклоняющихся </w:t>
      </w:r>
      <w:proofErr w:type="gramStart"/>
      <w:r w:rsidRPr="00B7305A">
        <w:rPr>
          <w:rStyle w:val="2"/>
          <w:color w:val="000000"/>
        </w:rPr>
        <w:t>от</w:t>
      </w:r>
      <w:proofErr w:type="gramEnd"/>
      <w:r w:rsidRPr="00B7305A">
        <w:rPr>
          <w:rStyle w:val="2"/>
          <w:color w:val="000000"/>
        </w:rPr>
        <w:t xml:space="preserve"> нормальных, если данная выплата уже установлена по основной должности.</w:t>
      </w:r>
    </w:p>
    <w:p w:rsidR="00681338" w:rsidRPr="00B7305A" w:rsidRDefault="00681338" w:rsidP="002651C4">
      <w:pPr>
        <w:pStyle w:val="21"/>
        <w:shd w:val="clear" w:color="auto" w:fill="auto"/>
        <w:spacing w:line="240" w:lineRule="auto"/>
        <w:ind w:firstLine="760"/>
        <w:jc w:val="both"/>
      </w:pPr>
      <w:r w:rsidRPr="00B7305A">
        <w:rPr>
          <w:rStyle w:val="2"/>
          <w:color w:val="000000"/>
        </w:rPr>
        <w:t>Условия и порядок установления доплат за совмещение фиксируются в трудовом договоре, коллективном договоре, соглашении и локальных нормативных актах организации.</w:t>
      </w:r>
    </w:p>
    <w:p w:rsidR="00681338" w:rsidRPr="00B7305A" w:rsidRDefault="00681338" w:rsidP="002651C4">
      <w:pPr>
        <w:pStyle w:val="21"/>
        <w:numPr>
          <w:ilvl w:val="1"/>
          <w:numId w:val="2"/>
        </w:numPr>
        <w:shd w:val="clear" w:color="auto" w:fill="auto"/>
        <w:tabs>
          <w:tab w:val="left" w:pos="1307"/>
        </w:tabs>
        <w:spacing w:line="240" w:lineRule="auto"/>
        <w:ind w:firstLine="760"/>
        <w:jc w:val="both"/>
        <w:rPr>
          <w:rStyle w:val="2"/>
          <w:shd w:val="clear" w:color="auto" w:fill="auto"/>
        </w:rPr>
      </w:pPr>
      <w:r w:rsidRPr="00B7305A">
        <w:rPr>
          <w:rStyle w:val="2"/>
          <w:color w:val="000000"/>
        </w:rPr>
        <w:t xml:space="preserve">В случаях, когда заработная плата работника, отработавшего норму рабочего времени (норму труда), окажется ниже минимального </w:t>
      </w:r>
      <w:proofErr w:type="gramStart"/>
      <w:r w:rsidRPr="00B7305A">
        <w:rPr>
          <w:rStyle w:val="2"/>
          <w:color w:val="000000"/>
        </w:rPr>
        <w:t>размера оплаты труда</w:t>
      </w:r>
      <w:proofErr w:type="gramEnd"/>
      <w:r w:rsidRPr="00B7305A">
        <w:rPr>
          <w:rStyle w:val="2"/>
          <w:color w:val="000000"/>
        </w:rPr>
        <w:t>, установленного федеральным законодательством, работнику производится доплата до минимального размера оплаты труда. 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681338" w:rsidRPr="00B7305A" w:rsidRDefault="00681338" w:rsidP="006A6820">
      <w:pPr>
        <w:pStyle w:val="21"/>
        <w:numPr>
          <w:ilvl w:val="1"/>
          <w:numId w:val="2"/>
        </w:numPr>
        <w:shd w:val="clear" w:color="auto" w:fill="auto"/>
        <w:tabs>
          <w:tab w:val="left" w:pos="1307"/>
        </w:tabs>
        <w:spacing w:line="240" w:lineRule="auto"/>
        <w:ind w:firstLine="760"/>
        <w:jc w:val="both"/>
      </w:pPr>
      <w:r w:rsidRPr="00B7305A">
        <w:rPr>
          <w:rStyle w:val="2"/>
          <w:color w:val="000000"/>
        </w:rPr>
        <w:t>Выплата компенсационного характера работникам, занятым на рабочих местах с вредными и (или) опасными условиями труда, устанавливается в размере не менее 4 процентов от оклада (должностного оклада).</w:t>
      </w:r>
    </w:p>
    <w:p w:rsidR="00681338" w:rsidRPr="00B7305A" w:rsidRDefault="00681338" w:rsidP="002651C4">
      <w:pPr>
        <w:pStyle w:val="21"/>
        <w:shd w:val="clear" w:color="auto" w:fill="auto"/>
        <w:spacing w:line="240" w:lineRule="auto"/>
        <w:ind w:firstLine="760"/>
        <w:jc w:val="both"/>
      </w:pPr>
      <w:proofErr w:type="gramStart"/>
      <w:r w:rsidRPr="00B7305A">
        <w:rPr>
          <w:rStyle w:val="2"/>
          <w:color w:val="000000"/>
        </w:rPr>
        <w:t>Решение об установлении конкретных размеров компенсационных выплат работникам, занятым на рабочих местах с вредными и (или) опасными условиями труда, принимается работодателем в порядке, определенном законодательством Российской Федерации на основании специальной оценки условий труда в соответствии с Федеральным законом от 28.12. 2013 № 426-ФЗ «О специальной оценке условий труда» с целью обеспечения безопасности работников в процессе их трудовой деятельности и реализации прав</w:t>
      </w:r>
      <w:proofErr w:type="gramEnd"/>
      <w:r w:rsidRPr="00B7305A">
        <w:rPr>
          <w:rStyle w:val="2"/>
          <w:color w:val="000000"/>
        </w:rPr>
        <w:t xml:space="preserve"> работников на рабочие места, соответствующие </w:t>
      </w:r>
      <w:r w:rsidRPr="00B7305A">
        <w:rPr>
          <w:rStyle w:val="2"/>
          <w:color w:val="000000"/>
        </w:rPr>
        <w:lastRenderedPageBreak/>
        <w:t>государственным нормативным требованиям охраны труда.</w:t>
      </w:r>
    </w:p>
    <w:p w:rsidR="00681338" w:rsidRPr="00B7305A" w:rsidRDefault="00681338" w:rsidP="002651C4">
      <w:pPr>
        <w:pStyle w:val="21"/>
        <w:numPr>
          <w:ilvl w:val="1"/>
          <w:numId w:val="2"/>
        </w:numPr>
        <w:shd w:val="clear" w:color="auto" w:fill="auto"/>
        <w:tabs>
          <w:tab w:val="left" w:pos="1274"/>
        </w:tabs>
        <w:spacing w:line="240" w:lineRule="auto"/>
        <w:ind w:firstLine="760"/>
        <w:jc w:val="both"/>
      </w:pPr>
      <w:r w:rsidRPr="00B7305A">
        <w:rPr>
          <w:rStyle w:val="2"/>
          <w:color w:val="000000"/>
        </w:rPr>
        <w:t>Выплата компенсационного характера в виде доплаты работникам за работу в ночное время (с 22 до 6 часов) производится к размеру оклада (должностного оклада) с ПК по ПКГ в размере 35 процентов часового оклада (должностного оклада) с ПК по ПКГ, рассчитанного за каждый час работы в ночное время. Часовой оклад определяется путем деления месячного оклада (должностного оклада) на среднемесячное количество рабочих часов по графику 40-часовой рабочей недели в текущем году.</w:t>
      </w:r>
    </w:p>
    <w:p w:rsidR="00681338" w:rsidRPr="00B7305A" w:rsidRDefault="00681338" w:rsidP="002651C4">
      <w:pPr>
        <w:pStyle w:val="21"/>
        <w:shd w:val="clear" w:color="auto" w:fill="auto"/>
        <w:spacing w:line="240" w:lineRule="auto"/>
        <w:ind w:firstLine="760"/>
        <w:jc w:val="both"/>
      </w:pPr>
      <w:r w:rsidRPr="00B7305A">
        <w:rPr>
          <w:rStyle w:val="2"/>
          <w:color w:val="000000"/>
        </w:rPr>
        <w:t>Доплата производится на основании утвержденного в установленном порядке табеля учета использования рабочего времени и расчета заработной платы.</w:t>
      </w:r>
    </w:p>
    <w:p w:rsidR="00681338" w:rsidRPr="00B7305A" w:rsidRDefault="00681338" w:rsidP="002651C4">
      <w:pPr>
        <w:pStyle w:val="21"/>
        <w:numPr>
          <w:ilvl w:val="1"/>
          <w:numId w:val="2"/>
        </w:numPr>
        <w:shd w:val="clear" w:color="auto" w:fill="auto"/>
        <w:tabs>
          <w:tab w:val="left" w:pos="1274"/>
        </w:tabs>
        <w:spacing w:line="240" w:lineRule="auto"/>
        <w:ind w:firstLine="760"/>
        <w:jc w:val="both"/>
      </w:pPr>
      <w:r w:rsidRPr="00B7305A">
        <w:rPr>
          <w:rStyle w:val="2"/>
          <w:color w:val="000000"/>
        </w:rPr>
        <w:t>Выплата компенсационного характера в виде повышенной оплаты за работу в выходные и нерабочие праздничные дни производится работникам, привлекаемым к работе в выходные и нерабочие праздничные дни.</w:t>
      </w:r>
    </w:p>
    <w:p w:rsidR="00681338" w:rsidRPr="00B7305A" w:rsidRDefault="00681338" w:rsidP="002651C4">
      <w:pPr>
        <w:pStyle w:val="21"/>
        <w:shd w:val="clear" w:color="auto" w:fill="auto"/>
        <w:spacing w:line="240" w:lineRule="auto"/>
        <w:ind w:firstLine="760"/>
        <w:jc w:val="both"/>
      </w:pPr>
      <w:proofErr w:type="gramStart"/>
      <w:r w:rsidRPr="00B7305A">
        <w:rPr>
          <w:rStyle w:val="2"/>
          <w:color w:val="000000"/>
        </w:rPr>
        <w:t>Работникам, получающим оклад (должностной оклад), оплата труда в выходные и нерабочие праздничные дни осуществляется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w:t>
      </w:r>
      <w:proofErr w:type="gramEnd"/>
      <w:r w:rsidRPr="00B7305A">
        <w:rPr>
          <w:rStyle w:val="2"/>
          <w:color w:val="000000"/>
        </w:rPr>
        <w:t xml:space="preserve"> ставки (части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681338" w:rsidRPr="00B7305A" w:rsidRDefault="00681338" w:rsidP="002651C4">
      <w:pPr>
        <w:pStyle w:val="21"/>
        <w:shd w:val="clear" w:color="auto" w:fill="auto"/>
        <w:spacing w:line="240" w:lineRule="auto"/>
        <w:ind w:firstLine="760"/>
        <w:jc w:val="both"/>
      </w:pPr>
      <w:r w:rsidRPr="00B7305A">
        <w:rPr>
          <w:rStyle w:val="2"/>
          <w:color w:val="000000"/>
        </w:rPr>
        <w:t>Конкретные размеры повышенной оплаты за работу в выходной или нерабочий праздничный день устанавливаются коллективным договором, локальным нормативным актом, трудовым договором.</w:t>
      </w:r>
    </w:p>
    <w:p w:rsidR="00681338" w:rsidRPr="00B7305A" w:rsidRDefault="00681338" w:rsidP="002651C4">
      <w:pPr>
        <w:pStyle w:val="21"/>
        <w:numPr>
          <w:ilvl w:val="1"/>
          <w:numId w:val="2"/>
        </w:numPr>
        <w:shd w:val="clear" w:color="auto" w:fill="auto"/>
        <w:tabs>
          <w:tab w:val="left" w:pos="1274"/>
        </w:tabs>
        <w:spacing w:line="240" w:lineRule="auto"/>
        <w:ind w:firstLine="760"/>
        <w:jc w:val="both"/>
        <w:rPr>
          <w:rStyle w:val="2"/>
          <w:shd w:val="clear" w:color="auto" w:fill="auto"/>
        </w:rPr>
      </w:pPr>
      <w:r w:rsidRPr="00B7305A">
        <w:rPr>
          <w:rStyle w:val="2"/>
          <w:color w:val="000000"/>
        </w:rPr>
        <w:t>Выплата компенсационного характера в виде повышенной оплаты сверхурочной работы составляет за первые два часа работы не менее чем в полуторном размере, за последующие часы - не менее чем в двойном размере в соответствии со статьей 152 Трудового кодекса Российской Федерации. Конкретные размеры оплаты за сверхурочную работу определяются коллективным договором, локальным нормативным актом или трудовым договором.</w:t>
      </w:r>
    </w:p>
    <w:p w:rsidR="00523F59" w:rsidRPr="00B7305A" w:rsidRDefault="00681338" w:rsidP="006A6820">
      <w:pPr>
        <w:pStyle w:val="21"/>
        <w:numPr>
          <w:ilvl w:val="1"/>
          <w:numId w:val="2"/>
        </w:numPr>
        <w:shd w:val="clear" w:color="auto" w:fill="auto"/>
        <w:tabs>
          <w:tab w:val="left" w:pos="1274"/>
        </w:tabs>
        <w:spacing w:line="240" w:lineRule="auto"/>
        <w:ind w:firstLine="760"/>
        <w:jc w:val="both"/>
      </w:pPr>
      <w:r w:rsidRPr="00B7305A">
        <w:rPr>
          <w:rStyle w:val="2"/>
          <w:color w:val="000000"/>
        </w:rPr>
        <w:t>Работникам организаций устанавливаются также следующие выплаты компенсационного характера к размеру оклада (должностного оклада) (размеру оклада (должностного оклада) с учетом фактического</w:t>
      </w:r>
      <w:r w:rsidR="00523F59" w:rsidRPr="00B7305A">
        <w:rPr>
          <w:rStyle w:val="a4"/>
          <w:rFonts w:eastAsiaTheme="minorHAnsi"/>
          <w:color w:val="000000"/>
          <w:szCs w:val="28"/>
        </w:rPr>
        <w:t xml:space="preserve"> </w:t>
      </w:r>
      <w:r w:rsidR="00523F59" w:rsidRPr="00B7305A">
        <w:rPr>
          <w:rStyle w:val="2"/>
          <w:color w:val="000000"/>
        </w:rPr>
        <w:t>объема учебной нагрузки/педагогической работы):</w:t>
      </w:r>
    </w:p>
    <w:p w:rsidR="006A6820" w:rsidRPr="00B7305A" w:rsidRDefault="006A6820" w:rsidP="006A6820">
      <w:pPr>
        <w:pStyle w:val="21"/>
        <w:shd w:val="clear" w:color="auto" w:fill="auto"/>
        <w:spacing w:line="240" w:lineRule="auto"/>
        <w:ind w:firstLine="0"/>
        <w:rPr>
          <w:rStyle w:val="2"/>
          <w:color w:val="000000"/>
        </w:rPr>
      </w:pPr>
    </w:p>
    <w:p w:rsidR="00523F59" w:rsidRPr="00B7305A" w:rsidRDefault="00523F59" w:rsidP="006A6820">
      <w:pPr>
        <w:pStyle w:val="21"/>
        <w:shd w:val="clear" w:color="auto" w:fill="auto"/>
        <w:spacing w:line="240" w:lineRule="auto"/>
        <w:ind w:firstLine="0"/>
      </w:pPr>
      <w:r w:rsidRPr="00B7305A">
        <w:rPr>
          <w:rStyle w:val="2"/>
          <w:color w:val="000000"/>
        </w:rPr>
        <w:t>Виды и размеры компенсационных выплат</w:t>
      </w:r>
    </w:p>
    <w:p w:rsidR="00523F59" w:rsidRPr="00B7305A" w:rsidRDefault="00523F59" w:rsidP="002651C4">
      <w:pPr>
        <w:pStyle w:val="21"/>
        <w:shd w:val="clear" w:color="auto" w:fill="auto"/>
        <w:spacing w:line="240" w:lineRule="auto"/>
        <w:ind w:firstLine="740"/>
        <w:jc w:val="both"/>
      </w:pPr>
      <w:r w:rsidRPr="00B7305A">
        <w:rPr>
          <w:rStyle w:val="2"/>
          <w:color w:val="000000"/>
        </w:rPr>
        <w:t>При применении нескольких выплат компенсационного характера выплаты суммируются.</w:t>
      </w:r>
    </w:p>
    <w:p w:rsidR="00523F59" w:rsidRPr="00B7305A" w:rsidRDefault="00523F59" w:rsidP="002651C4">
      <w:pPr>
        <w:pStyle w:val="21"/>
        <w:shd w:val="clear" w:color="auto" w:fill="auto"/>
        <w:spacing w:line="240" w:lineRule="auto"/>
        <w:ind w:firstLine="740"/>
        <w:jc w:val="both"/>
      </w:pPr>
      <w:r w:rsidRPr="00B7305A">
        <w:rPr>
          <w:rStyle w:val="2"/>
          <w:color w:val="000000"/>
        </w:rPr>
        <w:t>Установление выплат компенсационного характера не образует новый оклад и не учитывается при начислении иных стимулирующих и компенсационных выплат.</w:t>
      </w:r>
    </w:p>
    <w:p w:rsidR="00681338" w:rsidRPr="00B7305A" w:rsidRDefault="00681338" w:rsidP="002651C4">
      <w:pPr>
        <w:pStyle w:val="21"/>
        <w:shd w:val="clear" w:color="auto" w:fill="auto"/>
        <w:tabs>
          <w:tab w:val="left" w:pos="1267"/>
        </w:tabs>
        <w:spacing w:line="240" w:lineRule="auto"/>
        <w:ind w:left="760" w:firstLine="0"/>
        <w:jc w:val="both"/>
      </w:pPr>
    </w:p>
    <w:tbl>
      <w:tblPr>
        <w:tblStyle w:val="aa"/>
        <w:tblW w:w="9571" w:type="dxa"/>
        <w:tblLook w:val="04A0" w:firstRow="1" w:lastRow="0" w:firstColumn="1" w:lastColumn="0" w:noHBand="0" w:noVBand="1"/>
      </w:tblPr>
      <w:tblGrid>
        <w:gridCol w:w="7338"/>
        <w:gridCol w:w="2233"/>
      </w:tblGrid>
      <w:tr w:rsidR="00523F59" w:rsidRPr="00B7305A" w:rsidTr="00AC0420">
        <w:trPr>
          <w:trHeight w:val="545"/>
        </w:trPr>
        <w:tc>
          <w:tcPr>
            <w:tcW w:w="7338" w:type="dxa"/>
            <w:vAlign w:val="center"/>
          </w:tcPr>
          <w:p w:rsidR="00523F59" w:rsidRPr="00B7305A" w:rsidRDefault="00523F59" w:rsidP="006A6820">
            <w:pPr>
              <w:pStyle w:val="21"/>
              <w:shd w:val="clear" w:color="auto" w:fill="auto"/>
              <w:spacing w:line="240" w:lineRule="auto"/>
              <w:ind w:firstLine="0"/>
            </w:pPr>
            <w:r w:rsidRPr="00B7305A">
              <w:rPr>
                <w:rStyle w:val="212pt"/>
                <w:color w:val="000000"/>
                <w:sz w:val="28"/>
                <w:szCs w:val="28"/>
              </w:rPr>
              <w:lastRenderedPageBreak/>
              <w:t>Наименование компенсационных выплат</w:t>
            </w:r>
          </w:p>
        </w:tc>
        <w:tc>
          <w:tcPr>
            <w:tcW w:w="2233" w:type="dxa"/>
            <w:vAlign w:val="bottom"/>
          </w:tcPr>
          <w:p w:rsidR="00523F59" w:rsidRPr="00B7305A" w:rsidRDefault="00523F59" w:rsidP="006A6820">
            <w:pPr>
              <w:pStyle w:val="21"/>
              <w:shd w:val="clear" w:color="auto" w:fill="auto"/>
              <w:spacing w:line="240" w:lineRule="auto"/>
              <w:ind w:firstLine="0"/>
            </w:pPr>
            <w:r w:rsidRPr="00B7305A">
              <w:rPr>
                <w:rStyle w:val="212pt"/>
                <w:color w:val="000000"/>
                <w:sz w:val="28"/>
                <w:szCs w:val="28"/>
              </w:rPr>
              <w:t>Размер, в процентах от должностного оклада</w:t>
            </w:r>
          </w:p>
        </w:tc>
      </w:tr>
      <w:tr w:rsidR="00523F59" w:rsidRPr="00B7305A" w:rsidTr="00B01951">
        <w:tc>
          <w:tcPr>
            <w:tcW w:w="7338" w:type="dxa"/>
          </w:tcPr>
          <w:p w:rsidR="00523F59" w:rsidRPr="00B7305A" w:rsidRDefault="00523F59" w:rsidP="002651C4">
            <w:pPr>
              <w:pStyle w:val="21"/>
              <w:shd w:val="clear" w:color="auto" w:fill="auto"/>
              <w:spacing w:line="240" w:lineRule="auto"/>
              <w:ind w:firstLine="0"/>
              <w:jc w:val="both"/>
            </w:pPr>
            <w:r w:rsidRPr="00B7305A">
              <w:rPr>
                <w:rStyle w:val="212pt"/>
                <w:color w:val="000000"/>
                <w:sz w:val="28"/>
                <w:szCs w:val="28"/>
              </w:rPr>
              <w:t>За осуществление функций классного руководителя (куратора групп)</w:t>
            </w:r>
          </w:p>
        </w:tc>
        <w:tc>
          <w:tcPr>
            <w:tcW w:w="2233" w:type="dxa"/>
            <w:vAlign w:val="center"/>
          </w:tcPr>
          <w:p w:rsidR="00523F59" w:rsidRPr="00B7305A" w:rsidRDefault="00523F59" w:rsidP="006A6820">
            <w:pPr>
              <w:pStyle w:val="21"/>
              <w:shd w:val="clear" w:color="auto" w:fill="auto"/>
              <w:spacing w:line="240" w:lineRule="auto"/>
              <w:ind w:firstLine="0"/>
            </w:pPr>
            <w:r w:rsidRPr="00B7305A">
              <w:rPr>
                <w:rStyle w:val="212pt"/>
                <w:color w:val="000000"/>
                <w:sz w:val="28"/>
                <w:szCs w:val="28"/>
              </w:rPr>
              <w:t>20</w:t>
            </w:r>
          </w:p>
        </w:tc>
      </w:tr>
      <w:tr w:rsidR="00523F59" w:rsidRPr="00B7305A" w:rsidTr="00B01951">
        <w:trPr>
          <w:trHeight w:val="303"/>
        </w:trPr>
        <w:tc>
          <w:tcPr>
            <w:tcW w:w="7338" w:type="dxa"/>
            <w:vAlign w:val="bottom"/>
          </w:tcPr>
          <w:p w:rsidR="00523F59" w:rsidRPr="00B7305A" w:rsidRDefault="00523F59" w:rsidP="002651C4">
            <w:pPr>
              <w:pStyle w:val="21"/>
              <w:shd w:val="clear" w:color="auto" w:fill="auto"/>
              <w:spacing w:line="240" w:lineRule="auto"/>
              <w:ind w:firstLine="0"/>
              <w:jc w:val="both"/>
              <w:rPr>
                <w:color w:val="000000"/>
                <w:shd w:val="clear" w:color="auto" w:fill="FFFFFF"/>
              </w:rPr>
            </w:pPr>
            <w:proofErr w:type="gramStart"/>
            <w:r w:rsidRPr="00B7305A">
              <w:rPr>
                <w:rStyle w:val="212pt"/>
                <w:color w:val="000000"/>
                <w:sz w:val="28"/>
                <w:szCs w:val="28"/>
              </w:rPr>
              <w:t>Организация и осуществление образовательной деятельности в классах (группах) для обучающихся с ограниченными возможностями здоровья</w:t>
            </w:r>
            <w:proofErr w:type="gramEnd"/>
          </w:p>
        </w:tc>
        <w:tc>
          <w:tcPr>
            <w:tcW w:w="2233" w:type="dxa"/>
          </w:tcPr>
          <w:p w:rsidR="00523F59" w:rsidRPr="00B7305A" w:rsidRDefault="00523F59" w:rsidP="006A6820">
            <w:pPr>
              <w:pStyle w:val="21"/>
              <w:shd w:val="clear" w:color="auto" w:fill="auto"/>
              <w:spacing w:line="240" w:lineRule="auto"/>
              <w:ind w:firstLine="0"/>
            </w:pPr>
            <w:r w:rsidRPr="00B7305A">
              <w:rPr>
                <w:rStyle w:val="212pt"/>
                <w:color w:val="000000"/>
                <w:sz w:val="28"/>
                <w:szCs w:val="28"/>
              </w:rPr>
              <w:t>20</w:t>
            </w:r>
          </w:p>
        </w:tc>
      </w:tr>
      <w:tr w:rsidR="006A6820" w:rsidRPr="00B7305A" w:rsidTr="00B01951">
        <w:trPr>
          <w:trHeight w:val="60"/>
        </w:trPr>
        <w:tc>
          <w:tcPr>
            <w:tcW w:w="7338" w:type="dxa"/>
            <w:vAlign w:val="bottom"/>
          </w:tcPr>
          <w:p w:rsidR="006A6820" w:rsidRPr="00B7305A" w:rsidRDefault="006A6820" w:rsidP="005426DF">
            <w:pPr>
              <w:pStyle w:val="21"/>
              <w:spacing w:line="240" w:lineRule="auto"/>
              <w:ind w:firstLine="0"/>
              <w:jc w:val="both"/>
              <w:rPr>
                <w:rStyle w:val="212pt"/>
                <w:color w:val="000000"/>
                <w:sz w:val="28"/>
                <w:szCs w:val="28"/>
              </w:rPr>
            </w:pPr>
            <w:r w:rsidRPr="00B7305A">
              <w:rPr>
                <w:rStyle w:val="212pt"/>
                <w:color w:val="000000"/>
                <w:sz w:val="28"/>
                <w:szCs w:val="28"/>
              </w:rPr>
              <w:t>Учителям за проверку тетрадей по следующим предметам</w:t>
            </w:r>
          </w:p>
        </w:tc>
        <w:tc>
          <w:tcPr>
            <w:tcW w:w="2233" w:type="dxa"/>
          </w:tcPr>
          <w:p w:rsidR="006A6820" w:rsidRPr="00B7305A" w:rsidRDefault="006A6820" w:rsidP="006A6820">
            <w:pPr>
              <w:pStyle w:val="21"/>
              <w:spacing w:line="240" w:lineRule="auto"/>
              <w:rPr>
                <w:rStyle w:val="212pt"/>
                <w:color w:val="000000"/>
                <w:sz w:val="28"/>
                <w:szCs w:val="28"/>
              </w:rPr>
            </w:pPr>
          </w:p>
        </w:tc>
      </w:tr>
      <w:tr w:rsidR="00523F59" w:rsidRPr="00B7305A" w:rsidTr="00B01951">
        <w:tc>
          <w:tcPr>
            <w:tcW w:w="7338" w:type="dxa"/>
            <w:vAlign w:val="bottom"/>
          </w:tcPr>
          <w:p w:rsidR="00523F59" w:rsidRPr="00B7305A" w:rsidRDefault="00523F59" w:rsidP="002651C4">
            <w:pPr>
              <w:pStyle w:val="21"/>
              <w:shd w:val="clear" w:color="auto" w:fill="auto"/>
              <w:spacing w:line="240" w:lineRule="auto"/>
              <w:ind w:firstLine="0"/>
              <w:jc w:val="both"/>
            </w:pPr>
            <w:r w:rsidRPr="00B7305A">
              <w:rPr>
                <w:rStyle w:val="212pt"/>
                <w:color w:val="000000"/>
                <w:sz w:val="28"/>
                <w:szCs w:val="28"/>
              </w:rPr>
              <w:t>Русский язык, родной язык, начальные классы</w:t>
            </w:r>
          </w:p>
        </w:tc>
        <w:tc>
          <w:tcPr>
            <w:tcW w:w="2233" w:type="dxa"/>
            <w:vAlign w:val="bottom"/>
          </w:tcPr>
          <w:p w:rsidR="00523F59" w:rsidRPr="00B7305A" w:rsidRDefault="00523F59" w:rsidP="006A6820">
            <w:pPr>
              <w:pStyle w:val="21"/>
              <w:shd w:val="clear" w:color="auto" w:fill="auto"/>
              <w:spacing w:line="240" w:lineRule="auto"/>
              <w:ind w:firstLine="0"/>
            </w:pPr>
            <w:r w:rsidRPr="00B7305A">
              <w:rPr>
                <w:rStyle w:val="212pt"/>
                <w:color w:val="000000"/>
                <w:sz w:val="28"/>
                <w:szCs w:val="28"/>
              </w:rPr>
              <w:t>10</w:t>
            </w:r>
          </w:p>
        </w:tc>
      </w:tr>
      <w:tr w:rsidR="00523F59" w:rsidRPr="00B7305A" w:rsidTr="00B01951">
        <w:tc>
          <w:tcPr>
            <w:tcW w:w="7338" w:type="dxa"/>
            <w:vAlign w:val="bottom"/>
          </w:tcPr>
          <w:p w:rsidR="00523F59" w:rsidRPr="00B7305A" w:rsidRDefault="00523F59" w:rsidP="002651C4">
            <w:pPr>
              <w:pStyle w:val="21"/>
              <w:shd w:val="clear" w:color="auto" w:fill="auto"/>
              <w:spacing w:line="240" w:lineRule="auto"/>
              <w:ind w:firstLine="0"/>
              <w:jc w:val="both"/>
            </w:pPr>
            <w:r w:rsidRPr="00B7305A">
              <w:rPr>
                <w:rStyle w:val="212pt"/>
                <w:color w:val="000000"/>
                <w:sz w:val="28"/>
                <w:szCs w:val="28"/>
              </w:rPr>
              <w:t>Математика, информатика, физика</w:t>
            </w:r>
          </w:p>
        </w:tc>
        <w:tc>
          <w:tcPr>
            <w:tcW w:w="2233" w:type="dxa"/>
            <w:vAlign w:val="bottom"/>
          </w:tcPr>
          <w:p w:rsidR="00523F59" w:rsidRPr="00B7305A" w:rsidRDefault="00523F59" w:rsidP="006A6820">
            <w:pPr>
              <w:pStyle w:val="21"/>
              <w:shd w:val="clear" w:color="auto" w:fill="auto"/>
              <w:spacing w:line="240" w:lineRule="auto"/>
              <w:ind w:firstLine="0"/>
            </w:pPr>
            <w:r w:rsidRPr="00B7305A">
              <w:rPr>
                <w:rStyle w:val="212pt"/>
                <w:color w:val="000000"/>
                <w:sz w:val="28"/>
                <w:szCs w:val="28"/>
              </w:rPr>
              <w:t>5</w:t>
            </w:r>
          </w:p>
        </w:tc>
      </w:tr>
      <w:tr w:rsidR="00523F59" w:rsidRPr="00B7305A" w:rsidTr="00B01951">
        <w:tc>
          <w:tcPr>
            <w:tcW w:w="7338" w:type="dxa"/>
            <w:vAlign w:val="bottom"/>
          </w:tcPr>
          <w:p w:rsidR="00523F59" w:rsidRPr="00B7305A" w:rsidRDefault="00523F59" w:rsidP="002651C4">
            <w:pPr>
              <w:pStyle w:val="21"/>
              <w:shd w:val="clear" w:color="auto" w:fill="auto"/>
              <w:spacing w:line="240" w:lineRule="auto"/>
              <w:ind w:firstLine="0"/>
              <w:jc w:val="both"/>
            </w:pPr>
            <w:r w:rsidRPr="00B7305A">
              <w:rPr>
                <w:rStyle w:val="212pt"/>
                <w:color w:val="000000"/>
                <w:sz w:val="28"/>
                <w:szCs w:val="28"/>
              </w:rPr>
              <w:t>Другие предметы, требующие проверки тетрадей</w:t>
            </w:r>
          </w:p>
        </w:tc>
        <w:tc>
          <w:tcPr>
            <w:tcW w:w="2233" w:type="dxa"/>
            <w:vAlign w:val="bottom"/>
          </w:tcPr>
          <w:p w:rsidR="00523F59" w:rsidRPr="00B7305A" w:rsidRDefault="00523F59" w:rsidP="006A6820">
            <w:pPr>
              <w:pStyle w:val="21"/>
              <w:shd w:val="clear" w:color="auto" w:fill="auto"/>
              <w:spacing w:line="240" w:lineRule="auto"/>
              <w:ind w:firstLine="0"/>
            </w:pPr>
            <w:r w:rsidRPr="00B7305A">
              <w:rPr>
                <w:rStyle w:val="212pt"/>
                <w:color w:val="000000"/>
                <w:sz w:val="28"/>
                <w:szCs w:val="28"/>
              </w:rPr>
              <w:t>3</w:t>
            </w:r>
          </w:p>
        </w:tc>
      </w:tr>
      <w:tr w:rsidR="00523F59" w:rsidRPr="00B7305A" w:rsidTr="00B01951">
        <w:tc>
          <w:tcPr>
            <w:tcW w:w="7338" w:type="dxa"/>
            <w:vAlign w:val="bottom"/>
          </w:tcPr>
          <w:p w:rsidR="00523F59" w:rsidRPr="00B7305A" w:rsidRDefault="00523F59" w:rsidP="002651C4">
            <w:pPr>
              <w:pStyle w:val="21"/>
              <w:shd w:val="clear" w:color="auto" w:fill="auto"/>
              <w:spacing w:line="240" w:lineRule="auto"/>
              <w:ind w:firstLine="0"/>
              <w:jc w:val="both"/>
            </w:pPr>
            <w:r w:rsidRPr="00B7305A">
              <w:rPr>
                <w:rStyle w:val="212pt"/>
                <w:color w:val="000000"/>
                <w:sz w:val="28"/>
                <w:szCs w:val="28"/>
              </w:rPr>
              <w:t>Заведование учебным кабинетом (мастерской)</w:t>
            </w:r>
          </w:p>
        </w:tc>
        <w:tc>
          <w:tcPr>
            <w:tcW w:w="2233" w:type="dxa"/>
            <w:vAlign w:val="bottom"/>
          </w:tcPr>
          <w:p w:rsidR="00523F59" w:rsidRPr="00B7305A" w:rsidRDefault="00523F59" w:rsidP="006A6820">
            <w:pPr>
              <w:pStyle w:val="21"/>
              <w:shd w:val="clear" w:color="auto" w:fill="auto"/>
              <w:spacing w:line="240" w:lineRule="auto"/>
              <w:ind w:firstLine="0"/>
            </w:pPr>
            <w:r w:rsidRPr="00B7305A">
              <w:rPr>
                <w:rStyle w:val="212pt"/>
                <w:color w:val="000000"/>
                <w:sz w:val="28"/>
                <w:szCs w:val="28"/>
              </w:rPr>
              <w:t>10</w:t>
            </w:r>
          </w:p>
        </w:tc>
      </w:tr>
      <w:tr w:rsidR="00523F59" w:rsidRPr="00B7305A" w:rsidTr="00B01951">
        <w:tc>
          <w:tcPr>
            <w:tcW w:w="7338" w:type="dxa"/>
            <w:vAlign w:val="bottom"/>
          </w:tcPr>
          <w:p w:rsidR="00523F59" w:rsidRPr="00B7305A" w:rsidRDefault="00523F59" w:rsidP="002651C4">
            <w:pPr>
              <w:pStyle w:val="21"/>
              <w:shd w:val="clear" w:color="auto" w:fill="auto"/>
              <w:spacing w:line="240" w:lineRule="auto"/>
              <w:ind w:firstLine="0"/>
              <w:jc w:val="both"/>
            </w:pPr>
            <w:r w:rsidRPr="00B7305A">
              <w:rPr>
                <w:rStyle w:val="212pt"/>
                <w:color w:val="000000"/>
                <w:sz w:val="28"/>
                <w:szCs w:val="28"/>
              </w:rPr>
              <w:t>За работу в организациях для детей-сирот и детей, оставшихся без попечения родителей</w:t>
            </w:r>
          </w:p>
        </w:tc>
        <w:tc>
          <w:tcPr>
            <w:tcW w:w="2233" w:type="dxa"/>
          </w:tcPr>
          <w:p w:rsidR="00523F59" w:rsidRPr="00B7305A" w:rsidRDefault="00523F59" w:rsidP="006A6820">
            <w:pPr>
              <w:pStyle w:val="21"/>
              <w:shd w:val="clear" w:color="auto" w:fill="auto"/>
              <w:spacing w:line="240" w:lineRule="auto"/>
              <w:ind w:firstLine="0"/>
            </w:pPr>
            <w:r w:rsidRPr="00B7305A">
              <w:rPr>
                <w:rStyle w:val="212pt"/>
                <w:color w:val="000000"/>
                <w:sz w:val="28"/>
                <w:szCs w:val="28"/>
              </w:rPr>
              <w:t>15</w:t>
            </w:r>
          </w:p>
        </w:tc>
      </w:tr>
      <w:tr w:rsidR="00523F59" w:rsidRPr="00B7305A" w:rsidTr="00AC0420">
        <w:trPr>
          <w:trHeight w:val="407"/>
        </w:trPr>
        <w:tc>
          <w:tcPr>
            <w:tcW w:w="7338" w:type="dxa"/>
            <w:vAlign w:val="bottom"/>
          </w:tcPr>
          <w:p w:rsidR="00523F59" w:rsidRPr="00B7305A" w:rsidRDefault="00523F59" w:rsidP="002651C4">
            <w:pPr>
              <w:pStyle w:val="21"/>
              <w:shd w:val="clear" w:color="auto" w:fill="auto"/>
              <w:spacing w:line="240" w:lineRule="auto"/>
              <w:ind w:firstLine="0"/>
              <w:jc w:val="both"/>
            </w:pPr>
            <w:r w:rsidRPr="00B7305A">
              <w:rPr>
                <w:rStyle w:val="212pt"/>
                <w:color w:val="000000"/>
                <w:sz w:val="28"/>
                <w:szCs w:val="28"/>
              </w:rPr>
              <w:t>Специалистам психолого-педагогических и медико-педагогических комиссий, логопедических пунктов</w:t>
            </w:r>
          </w:p>
        </w:tc>
        <w:tc>
          <w:tcPr>
            <w:tcW w:w="2233" w:type="dxa"/>
            <w:vAlign w:val="center"/>
          </w:tcPr>
          <w:p w:rsidR="00523F59" w:rsidRPr="00B7305A" w:rsidRDefault="00523F59" w:rsidP="006A6820">
            <w:pPr>
              <w:pStyle w:val="21"/>
              <w:shd w:val="clear" w:color="auto" w:fill="auto"/>
              <w:spacing w:line="240" w:lineRule="auto"/>
              <w:ind w:firstLine="0"/>
            </w:pPr>
            <w:r w:rsidRPr="00B7305A">
              <w:rPr>
                <w:rStyle w:val="212pt"/>
                <w:color w:val="000000"/>
                <w:sz w:val="28"/>
                <w:szCs w:val="28"/>
              </w:rPr>
              <w:t>10</w:t>
            </w:r>
          </w:p>
        </w:tc>
      </w:tr>
      <w:tr w:rsidR="00523F59" w:rsidRPr="00B7305A" w:rsidTr="00B01951">
        <w:tc>
          <w:tcPr>
            <w:tcW w:w="7338" w:type="dxa"/>
            <w:vAlign w:val="bottom"/>
          </w:tcPr>
          <w:p w:rsidR="00523F59" w:rsidRPr="00B7305A" w:rsidRDefault="00523F59" w:rsidP="002651C4">
            <w:pPr>
              <w:pStyle w:val="21"/>
              <w:shd w:val="clear" w:color="auto" w:fill="auto"/>
              <w:spacing w:line="240" w:lineRule="auto"/>
              <w:ind w:firstLine="0"/>
              <w:jc w:val="both"/>
            </w:pPr>
            <w:r w:rsidRPr="00B7305A">
              <w:rPr>
                <w:rStyle w:val="212pt"/>
                <w:color w:val="000000"/>
                <w:sz w:val="28"/>
                <w:szCs w:val="28"/>
              </w:rPr>
              <w:t>За индивидуальное обучение на основании медицинского заключения на дому детей, имеющих ограниченные возможности здоровья, в соответствии с письмом Федеральной службы по надзору в сфере образования и науки от 07.08.2018 № 05-283 «Об обучении лиц, находящихся на домашнем обучении»</w:t>
            </w:r>
          </w:p>
        </w:tc>
        <w:tc>
          <w:tcPr>
            <w:tcW w:w="2233" w:type="dxa"/>
          </w:tcPr>
          <w:p w:rsidR="00523F59" w:rsidRPr="00B7305A" w:rsidRDefault="00523F59" w:rsidP="006A6820">
            <w:pPr>
              <w:pStyle w:val="21"/>
              <w:shd w:val="clear" w:color="auto" w:fill="auto"/>
              <w:spacing w:line="240" w:lineRule="auto"/>
              <w:ind w:firstLine="0"/>
            </w:pPr>
            <w:r w:rsidRPr="00B7305A">
              <w:rPr>
                <w:rStyle w:val="212pt"/>
                <w:color w:val="000000"/>
                <w:sz w:val="28"/>
                <w:szCs w:val="28"/>
              </w:rPr>
              <w:t>15</w:t>
            </w:r>
          </w:p>
        </w:tc>
      </w:tr>
      <w:tr w:rsidR="00523F59" w:rsidRPr="00B7305A" w:rsidTr="00B01951">
        <w:tc>
          <w:tcPr>
            <w:tcW w:w="7338" w:type="dxa"/>
          </w:tcPr>
          <w:p w:rsidR="00523F59" w:rsidRPr="00B7305A" w:rsidRDefault="00523F59" w:rsidP="002651C4">
            <w:pPr>
              <w:pStyle w:val="21"/>
              <w:shd w:val="clear" w:color="auto" w:fill="auto"/>
              <w:spacing w:line="240" w:lineRule="auto"/>
              <w:ind w:firstLine="0"/>
              <w:jc w:val="both"/>
            </w:pPr>
            <w:r w:rsidRPr="00B7305A">
              <w:rPr>
                <w:rStyle w:val="212pt"/>
                <w:color w:val="000000"/>
                <w:sz w:val="28"/>
                <w:szCs w:val="28"/>
              </w:rPr>
              <w:t>За индивидуальное и групповое обучение детей, находящихся на длительном лечении в детских больницах (клиниках) и детских отделениях больниц для взрослых</w:t>
            </w:r>
          </w:p>
        </w:tc>
        <w:tc>
          <w:tcPr>
            <w:tcW w:w="2233" w:type="dxa"/>
          </w:tcPr>
          <w:p w:rsidR="00523F59" w:rsidRPr="00B7305A" w:rsidRDefault="00523F59" w:rsidP="006A6820">
            <w:pPr>
              <w:pStyle w:val="21"/>
              <w:shd w:val="clear" w:color="auto" w:fill="auto"/>
              <w:spacing w:line="240" w:lineRule="auto"/>
              <w:ind w:firstLine="0"/>
            </w:pPr>
            <w:r w:rsidRPr="00B7305A">
              <w:rPr>
                <w:rStyle w:val="212pt"/>
                <w:color w:val="000000"/>
                <w:sz w:val="28"/>
                <w:szCs w:val="28"/>
              </w:rPr>
              <w:t>15</w:t>
            </w:r>
          </w:p>
        </w:tc>
      </w:tr>
      <w:tr w:rsidR="00523F59" w:rsidRPr="00B7305A" w:rsidTr="00B01951">
        <w:tc>
          <w:tcPr>
            <w:tcW w:w="7338" w:type="dxa"/>
            <w:vAlign w:val="bottom"/>
          </w:tcPr>
          <w:p w:rsidR="00523F59" w:rsidRPr="00B7305A" w:rsidRDefault="00523F59" w:rsidP="002651C4">
            <w:pPr>
              <w:pStyle w:val="21"/>
              <w:shd w:val="clear" w:color="auto" w:fill="auto"/>
              <w:spacing w:line="240" w:lineRule="auto"/>
              <w:ind w:firstLine="0"/>
              <w:jc w:val="both"/>
            </w:pPr>
            <w:r w:rsidRPr="00B7305A">
              <w:rPr>
                <w:rStyle w:val="212pt"/>
                <w:color w:val="000000"/>
                <w:sz w:val="28"/>
                <w:szCs w:val="28"/>
              </w:rPr>
              <w:t>Руководство методическим объединением, предметной, цикловой, методической комиссией в образовательной организации педагогическими работниками, не имеющими квалификационной категории «педагог-методист»</w:t>
            </w:r>
          </w:p>
        </w:tc>
        <w:tc>
          <w:tcPr>
            <w:tcW w:w="2233" w:type="dxa"/>
          </w:tcPr>
          <w:p w:rsidR="00523F59" w:rsidRPr="00B7305A" w:rsidRDefault="00523F59" w:rsidP="006A6820">
            <w:pPr>
              <w:pStyle w:val="21"/>
              <w:shd w:val="clear" w:color="auto" w:fill="auto"/>
              <w:spacing w:line="240" w:lineRule="auto"/>
              <w:ind w:firstLine="0"/>
            </w:pPr>
            <w:r w:rsidRPr="00B7305A">
              <w:rPr>
                <w:rStyle w:val="212pt"/>
                <w:color w:val="000000"/>
                <w:sz w:val="28"/>
                <w:szCs w:val="28"/>
              </w:rPr>
              <w:t>10</w:t>
            </w:r>
          </w:p>
        </w:tc>
      </w:tr>
      <w:tr w:rsidR="00523F59" w:rsidRPr="00B7305A" w:rsidTr="00B01951">
        <w:tc>
          <w:tcPr>
            <w:tcW w:w="7338" w:type="dxa"/>
            <w:vAlign w:val="bottom"/>
          </w:tcPr>
          <w:p w:rsidR="00523F59" w:rsidRPr="00B7305A" w:rsidRDefault="00523F59" w:rsidP="005426DF">
            <w:pPr>
              <w:pStyle w:val="21"/>
              <w:shd w:val="clear" w:color="auto" w:fill="auto"/>
              <w:spacing w:line="240" w:lineRule="auto"/>
              <w:ind w:firstLine="0"/>
              <w:jc w:val="both"/>
            </w:pPr>
            <w:r w:rsidRPr="00B7305A">
              <w:rPr>
                <w:rStyle w:val="212pt"/>
                <w:color w:val="000000"/>
                <w:sz w:val="28"/>
                <w:szCs w:val="28"/>
              </w:rPr>
              <w:t>Выполнение дополнительной работы, связанной с методической</w:t>
            </w:r>
            <w:r w:rsidR="005426DF" w:rsidRPr="00B7305A">
              <w:rPr>
                <w:rStyle w:val="212pt"/>
                <w:color w:val="000000"/>
                <w:sz w:val="28"/>
                <w:szCs w:val="28"/>
              </w:rPr>
              <w:t xml:space="preserve"> </w:t>
            </w:r>
            <w:r w:rsidRPr="00B7305A">
              <w:rPr>
                <w:rStyle w:val="212pt"/>
                <w:color w:val="000000"/>
                <w:sz w:val="28"/>
                <w:szCs w:val="28"/>
              </w:rPr>
              <w:t>деятельностью,</w:t>
            </w:r>
            <w:r w:rsidR="005426DF" w:rsidRPr="00B7305A">
              <w:rPr>
                <w:rStyle w:val="212pt"/>
                <w:color w:val="000000"/>
                <w:sz w:val="28"/>
                <w:szCs w:val="28"/>
              </w:rPr>
              <w:t xml:space="preserve"> </w:t>
            </w:r>
            <w:r w:rsidRPr="00B7305A">
              <w:rPr>
                <w:rStyle w:val="212pt"/>
                <w:color w:val="000000"/>
                <w:sz w:val="28"/>
                <w:szCs w:val="28"/>
              </w:rPr>
              <w:t>педагогическими</w:t>
            </w:r>
            <w:r w:rsidR="005426DF" w:rsidRPr="00B7305A">
              <w:rPr>
                <w:rStyle w:val="212pt"/>
                <w:color w:val="000000"/>
                <w:sz w:val="28"/>
                <w:szCs w:val="28"/>
              </w:rPr>
              <w:t xml:space="preserve"> </w:t>
            </w:r>
            <w:r w:rsidRPr="00B7305A">
              <w:rPr>
                <w:rStyle w:val="212pt"/>
                <w:color w:val="000000"/>
                <w:sz w:val="28"/>
                <w:szCs w:val="28"/>
              </w:rPr>
              <w:t>работниками, имеющими квалификационную категорию «педагог-методист»</w:t>
            </w:r>
          </w:p>
        </w:tc>
        <w:tc>
          <w:tcPr>
            <w:tcW w:w="2233" w:type="dxa"/>
          </w:tcPr>
          <w:p w:rsidR="00523F59" w:rsidRPr="00B7305A" w:rsidRDefault="00523F59" w:rsidP="006A6820">
            <w:pPr>
              <w:pStyle w:val="21"/>
              <w:shd w:val="clear" w:color="auto" w:fill="auto"/>
              <w:spacing w:line="240" w:lineRule="auto"/>
              <w:ind w:firstLine="0"/>
            </w:pPr>
            <w:r w:rsidRPr="00B7305A">
              <w:rPr>
                <w:rStyle w:val="212pt"/>
                <w:color w:val="000000"/>
                <w:sz w:val="28"/>
                <w:szCs w:val="28"/>
              </w:rPr>
              <w:t>10</w:t>
            </w:r>
          </w:p>
        </w:tc>
      </w:tr>
      <w:tr w:rsidR="00523F59" w:rsidRPr="00B7305A" w:rsidTr="00B01951">
        <w:tc>
          <w:tcPr>
            <w:tcW w:w="7338" w:type="dxa"/>
          </w:tcPr>
          <w:p w:rsidR="00523F59" w:rsidRPr="00B7305A" w:rsidRDefault="00523F59" w:rsidP="002651C4">
            <w:pPr>
              <w:pStyle w:val="21"/>
              <w:shd w:val="clear" w:color="auto" w:fill="auto"/>
              <w:spacing w:line="240" w:lineRule="auto"/>
              <w:ind w:firstLine="0"/>
              <w:jc w:val="both"/>
            </w:pPr>
            <w:r w:rsidRPr="00B7305A">
              <w:rPr>
                <w:rStyle w:val="212pt"/>
                <w:color w:val="000000"/>
                <w:sz w:val="28"/>
                <w:szCs w:val="28"/>
              </w:rPr>
              <w:t>Выполнение дополнительной работы, связанной с наставничеством, педагогическими работниками, имеющими квалификационную категорию «педагог-наставник»</w:t>
            </w:r>
          </w:p>
        </w:tc>
        <w:tc>
          <w:tcPr>
            <w:tcW w:w="2233" w:type="dxa"/>
          </w:tcPr>
          <w:p w:rsidR="00523F59" w:rsidRPr="00B7305A" w:rsidRDefault="00523F59" w:rsidP="006A6820">
            <w:pPr>
              <w:pStyle w:val="21"/>
              <w:shd w:val="clear" w:color="auto" w:fill="auto"/>
              <w:spacing w:line="240" w:lineRule="auto"/>
              <w:ind w:firstLine="0"/>
            </w:pPr>
            <w:r w:rsidRPr="00B7305A">
              <w:rPr>
                <w:rStyle w:val="212pt"/>
                <w:color w:val="000000"/>
                <w:sz w:val="28"/>
                <w:szCs w:val="28"/>
              </w:rPr>
              <w:t>10</w:t>
            </w:r>
          </w:p>
        </w:tc>
      </w:tr>
      <w:tr w:rsidR="00EA624C" w:rsidRPr="00B7305A" w:rsidTr="00AC0420">
        <w:trPr>
          <w:trHeight w:val="556"/>
        </w:trPr>
        <w:tc>
          <w:tcPr>
            <w:tcW w:w="7338" w:type="dxa"/>
          </w:tcPr>
          <w:p w:rsidR="00D4030A" w:rsidRPr="00D4030A" w:rsidRDefault="00AC0420" w:rsidP="00AC0420">
            <w:pPr>
              <w:jc w:val="both"/>
              <w:textAlignment w:val="baseline"/>
              <w:rPr>
                <w:rFonts w:ascii="Times New Roman" w:eastAsia="Times New Roman" w:hAnsi="Times New Roman" w:cs="Times New Roman"/>
                <w:sz w:val="28"/>
                <w:szCs w:val="28"/>
                <w:lang w:eastAsia="ru-RU"/>
              </w:rPr>
            </w:pPr>
            <w:r w:rsidRPr="00D4030A">
              <w:rPr>
                <w:rFonts w:ascii="Times New Roman" w:eastAsia="Times New Roman" w:hAnsi="Times New Roman" w:cs="Times New Roman"/>
                <w:sz w:val="28"/>
                <w:szCs w:val="28"/>
                <w:lang w:eastAsia="ru-RU"/>
              </w:rPr>
              <w:t>Водителям автомобилей</w:t>
            </w:r>
            <w:r w:rsidR="00D4030A" w:rsidRPr="00D4030A">
              <w:rPr>
                <w:rFonts w:ascii="Times New Roman" w:eastAsia="Times New Roman" w:hAnsi="Times New Roman" w:cs="Times New Roman"/>
                <w:sz w:val="28"/>
                <w:szCs w:val="28"/>
                <w:lang w:eastAsia="ru-RU"/>
              </w:rPr>
              <w:t>:</w:t>
            </w:r>
            <w:r w:rsidRPr="00D4030A">
              <w:rPr>
                <w:rFonts w:ascii="Times New Roman" w:eastAsia="Times New Roman" w:hAnsi="Times New Roman" w:cs="Times New Roman"/>
                <w:sz w:val="28"/>
                <w:szCs w:val="28"/>
                <w:lang w:eastAsia="ru-RU"/>
              </w:rPr>
              <w:t xml:space="preserve"> </w:t>
            </w:r>
          </w:p>
          <w:p w:rsidR="00EA624C" w:rsidRPr="00D4030A" w:rsidRDefault="00D4030A" w:rsidP="00AC0420">
            <w:pPr>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A624C" w:rsidRPr="00D4030A">
              <w:rPr>
                <w:rFonts w:ascii="Times New Roman" w:eastAsia="Times New Roman" w:hAnsi="Times New Roman" w:cs="Times New Roman"/>
                <w:sz w:val="28"/>
                <w:szCs w:val="28"/>
                <w:lang w:eastAsia="ru-RU"/>
              </w:rPr>
              <w:t>ненормированный рабочий день</w:t>
            </w:r>
            <w:r w:rsidRPr="00D4030A">
              <w:rPr>
                <w:rFonts w:ascii="Times New Roman" w:eastAsia="Times New Roman" w:hAnsi="Times New Roman" w:cs="Times New Roman"/>
                <w:sz w:val="28"/>
                <w:szCs w:val="28"/>
                <w:lang w:eastAsia="ru-RU"/>
              </w:rPr>
              <w:t>;</w:t>
            </w:r>
          </w:p>
          <w:p w:rsidR="00D4030A" w:rsidRDefault="00D4030A" w:rsidP="00AC0420">
            <w:pPr>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w:t>
            </w:r>
            <w:r w:rsidRPr="00D4030A">
              <w:rPr>
                <w:rFonts w:ascii="Times New Roman" w:hAnsi="Times New Roman" w:cs="Times New Roman"/>
                <w:sz w:val="28"/>
                <w:szCs w:val="28"/>
              </w:rPr>
              <w:t>ежемесячная доплата за  поддержание автомобиля в надлежащем санитарном состоянии, включая уборку и мойку автомобиля;</w:t>
            </w:r>
          </w:p>
          <w:p w:rsidR="006438D6" w:rsidRDefault="006438D6" w:rsidP="006438D6">
            <w:pPr>
              <w:pStyle w:val="formattext"/>
              <w:spacing w:before="0" w:beforeAutospacing="0" w:after="0" w:afterAutospacing="0"/>
              <w:jc w:val="both"/>
              <w:textAlignment w:val="baseline"/>
              <w:rPr>
                <w:sz w:val="28"/>
                <w:szCs w:val="28"/>
              </w:rPr>
            </w:pPr>
            <w:r>
              <w:rPr>
                <w:sz w:val="28"/>
                <w:szCs w:val="28"/>
              </w:rPr>
              <w:t xml:space="preserve">- </w:t>
            </w:r>
            <w:r w:rsidRPr="006438D6">
              <w:rPr>
                <w:sz w:val="28"/>
                <w:szCs w:val="28"/>
              </w:rPr>
              <w:t>классность</w:t>
            </w:r>
          </w:p>
          <w:p w:rsidR="006438D6" w:rsidRPr="006438D6" w:rsidRDefault="006438D6" w:rsidP="006438D6">
            <w:pPr>
              <w:pStyle w:val="formattext"/>
              <w:spacing w:before="0" w:beforeAutospacing="0" w:after="0" w:afterAutospacing="0"/>
              <w:jc w:val="both"/>
              <w:textAlignment w:val="baseline"/>
              <w:rPr>
                <w:sz w:val="28"/>
                <w:szCs w:val="28"/>
              </w:rPr>
            </w:pPr>
            <w:r w:rsidRPr="006438D6">
              <w:rPr>
                <w:sz w:val="28"/>
                <w:szCs w:val="28"/>
              </w:rPr>
              <w:lastRenderedPageBreak/>
              <w:t>1 категории</w:t>
            </w:r>
          </w:p>
          <w:p w:rsidR="006438D6" w:rsidRPr="006438D6" w:rsidRDefault="006438D6" w:rsidP="006438D6">
            <w:pPr>
              <w:jc w:val="both"/>
              <w:textAlignment w:val="baseline"/>
              <w:rPr>
                <w:rFonts w:ascii="Times New Roman" w:hAnsi="Times New Roman" w:cs="Times New Roman"/>
                <w:sz w:val="28"/>
                <w:szCs w:val="28"/>
              </w:rPr>
            </w:pPr>
            <w:r w:rsidRPr="006438D6">
              <w:rPr>
                <w:rFonts w:ascii="Times New Roman" w:hAnsi="Times New Roman" w:cs="Times New Roman"/>
                <w:sz w:val="28"/>
                <w:szCs w:val="28"/>
              </w:rPr>
              <w:t>2 категории</w:t>
            </w:r>
          </w:p>
          <w:p w:rsidR="00D4030A" w:rsidRPr="00D4030A" w:rsidRDefault="00D4030A" w:rsidP="00AC0420">
            <w:pPr>
              <w:jc w:val="both"/>
              <w:textAlignment w:val="baseline"/>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Pr="00D4030A">
              <w:rPr>
                <w:rFonts w:ascii="Times New Roman" w:hAnsi="Times New Roman" w:cs="Times New Roman"/>
                <w:sz w:val="28"/>
                <w:szCs w:val="28"/>
              </w:rPr>
              <w:t>ежемесячная надбавка за интенсивность и напряженность труда в зависимости от регулярности перевозок и протяженности утвержденного маршрута в месяц</w:t>
            </w:r>
          </w:p>
        </w:tc>
        <w:tc>
          <w:tcPr>
            <w:tcW w:w="2233" w:type="dxa"/>
          </w:tcPr>
          <w:p w:rsidR="00D4030A" w:rsidRDefault="00D4030A" w:rsidP="00AC0420">
            <w:pPr>
              <w:jc w:val="center"/>
              <w:textAlignment w:val="baseline"/>
              <w:rPr>
                <w:rFonts w:ascii="Times New Roman" w:eastAsia="Times New Roman" w:hAnsi="Times New Roman" w:cs="Times New Roman"/>
                <w:sz w:val="28"/>
                <w:szCs w:val="28"/>
                <w:lang w:eastAsia="ru-RU"/>
              </w:rPr>
            </w:pPr>
          </w:p>
          <w:p w:rsidR="00EA624C" w:rsidRDefault="00EA624C" w:rsidP="00AC0420">
            <w:pPr>
              <w:jc w:val="center"/>
              <w:textAlignment w:val="baseline"/>
              <w:rPr>
                <w:rFonts w:ascii="Times New Roman" w:eastAsia="Times New Roman" w:hAnsi="Times New Roman" w:cs="Times New Roman"/>
                <w:sz w:val="28"/>
                <w:szCs w:val="28"/>
                <w:lang w:eastAsia="ru-RU"/>
              </w:rPr>
            </w:pPr>
            <w:r w:rsidRPr="00755F76">
              <w:rPr>
                <w:rFonts w:ascii="Times New Roman" w:eastAsia="Times New Roman" w:hAnsi="Times New Roman" w:cs="Times New Roman"/>
                <w:sz w:val="28"/>
                <w:szCs w:val="28"/>
                <w:lang w:eastAsia="ru-RU"/>
              </w:rPr>
              <w:t>25</w:t>
            </w:r>
          </w:p>
          <w:p w:rsidR="00D4030A" w:rsidRDefault="00B9461B" w:rsidP="00AC0420">
            <w:pPr>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B44650">
              <w:rPr>
                <w:rFonts w:ascii="Times New Roman" w:eastAsia="Times New Roman" w:hAnsi="Times New Roman" w:cs="Times New Roman"/>
                <w:sz w:val="28"/>
                <w:szCs w:val="28"/>
                <w:lang w:eastAsia="ru-RU"/>
              </w:rPr>
              <w:t>0</w:t>
            </w:r>
          </w:p>
          <w:p w:rsidR="00D4030A" w:rsidRDefault="00D4030A" w:rsidP="00AC0420">
            <w:pPr>
              <w:jc w:val="center"/>
              <w:textAlignment w:val="baseline"/>
              <w:rPr>
                <w:rFonts w:ascii="Times New Roman" w:eastAsia="Times New Roman" w:hAnsi="Times New Roman" w:cs="Times New Roman"/>
                <w:sz w:val="28"/>
                <w:szCs w:val="28"/>
                <w:lang w:eastAsia="ru-RU"/>
              </w:rPr>
            </w:pPr>
          </w:p>
          <w:p w:rsidR="00D4030A" w:rsidRDefault="00D4030A" w:rsidP="00AC0420">
            <w:pPr>
              <w:jc w:val="center"/>
              <w:textAlignment w:val="baseline"/>
              <w:rPr>
                <w:rFonts w:ascii="Times New Roman" w:eastAsia="Times New Roman" w:hAnsi="Times New Roman" w:cs="Times New Roman"/>
                <w:sz w:val="28"/>
                <w:szCs w:val="28"/>
                <w:lang w:eastAsia="ru-RU"/>
              </w:rPr>
            </w:pPr>
          </w:p>
          <w:p w:rsidR="006438D6" w:rsidRDefault="006438D6" w:rsidP="00D4030A">
            <w:pPr>
              <w:pStyle w:val="21"/>
              <w:shd w:val="clear" w:color="auto" w:fill="auto"/>
              <w:spacing w:line="240" w:lineRule="auto"/>
              <w:ind w:firstLine="0"/>
              <w:jc w:val="both"/>
            </w:pPr>
          </w:p>
          <w:p w:rsidR="006438D6" w:rsidRDefault="006438D6" w:rsidP="006438D6">
            <w:pPr>
              <w:pStyle w:val="21"/>
              <w:shd w:val="clear" w:color="auto" w:fill="auto"/>
              <w:spacing w:line="240" w:lineRule="auto"/>
              <w:ind w:firstLine="0"/>
            </w:pPr>
            <w:r>
              <w:lastRenderedPageBreak/>
              <w:t>25</w:t>
            </w:r>
          </w:p>
          <w:p w:rsidR="006438D6" w:rsidRDefault="006438D6" w:rsidP="006438D6">
            <w:pPr>
              <w:pStyle w:val="21"/>
              <w:shd w:val="clear" w:color="auto" w:fill="auto"/>
              <w:spacing w:line="240" w:lineRule="auto"/>
              <w:ind w:firstLine="0"/>
            </w:pPr>
            <w:r>
              <w:t>10</w:t>
            </w:r>
          </w:p>
          <w:p w:rsidR="00D4030A" w:rsidRDefault="00B44650" w:rsidP="00D4030A">
            <w:pPr>
              <w:pStyle w:val="21"/>
              <w:shd w:val="clear" w:color="auto" w:fill="auto"/>
              <w:spacing w:line="240" w:lineRule="auto"/>
              <w:ind w:firstLine="0"/>
              <w:jc w:val="both"/>
            </w:pPr>
            <w:r>
              <w:t>от</w:t>
            </w:r>
            <w:r w:rsidR="00D4030A">
              <w:t xml:space="preserve">  500 км - 5;</w:t>
            </w:r>
          </w:p>
          <w:p w:rsidR="00D4030A" w:rsidRDefault="00B44650" w:rsidP="00D4030A">
            <w:pPr>
              <w:pStyle w:val="21"/>
              <w:shd w:val="clear" w:color="auto" w:fill="auto"/>
              <w:spacing w:line="240" w:lineRule="auto"/>
              <w:ind w:firstLine="0"/>
              <w:jc w:val="both"/>
            </w:pPr>
            <w:r>
              <w:t>от</w:t>
            </w:r>
            <w:r w:rsidR="00D4030A">
              <w:t xml:space="preserve"> 1000 км - 10;</w:t>
            </w:r>
          </w:p>
          <w:p w:rsidR="00B44650" w:rsidRDefault="00B44650" w:rsidP="00D4030A">
            <w:pPr>
              <w:pStyle w:val="21"/>
              <w:shd w:val="clear" w:color="auto" w:fill="auto"/>
              <w:spacing w:line="240" w:lineRule="auto"/>
              <w:ind w:firstLine="0"/>
              <w:jc w:val="both"/>
            </w:pPr>
            <w:r>
              <w:t>от 1500 км - 15;</w:t>
            </w:r>
          </w:p>
          <w:p w:rsidR="00D4030A" w:rsidRPr="00D4030A" w:rsidRDefault="00D4030A" w:rsidP="00B44650">
            <w:pPr>
              <w:pStyle w:val="21"/>
              <w:shd w:val="clear" w:color="auto" w:fill="auto"/>
              <w:spacing w:line="240" w:lineRule="auto"/>
              <w:ind w:firstLine="0"/>
              <w:jc w:val="both"/>
            </w:pPr>
            <w:r>
              <w:t xml:space="preserve">от </w:t>
            </w:r>
            <w:r w:rsidR="00B44650">
              <w:t>20</w:t>
            </w:r>
            <w:r>
              <w:t>00 км - 20.</w:t>
            </w:r>
          </w:p>
        </w:tc>
      </w:tr>
      <w:tr w:rsidR="00184CC6" w:rsidRPr="00B7305A" w:rsidTr="00B01951">
        <w:tc>
          <w:tcPr>
            <w:tcW w:w="7338" w:type="dxa"/>
          </w:tcPr>
          <w:p w:rsidR="00184CC6" w:rsidRPr="00184CC6" w:rsidRDefault="00184CC6" w:rsidP="00184CC6">
            <w:pPr>
              <w:jc w:val="both"/>
              <w:textAlignment w:val="baseline"/>
              <w:rPr>
                <w:rFonts w:ascii="Times New Roman" w:eastAsia="Times New Roman" w:hAnsi="Times New Roman" w:cs="Times New Roman"/>
                <w:sz w:val="28"/>
                <w:szCs w:val="28"/>
                <w:lang w:eastAsia="ru-RU"/>
              </w:rPr>
            </w:pPr>
            <w:r w:rsidRPr="00184CC6">
              <w:rPr>
                <w:rFonts w:ascii="Times New Roman" w:eastAsia="Times New Roman" w:hAnsi="Times New Roman" w:cs="Times New Roman"/>
                <w:sz w:val="28"/>
                <w:szCs w:val="28"/>
                <w:lang w:eastAsia="ru-RU"/>
              </w:rPr>
              <w:lastRenderedPageBreak/>
              <w:t xml:space="preserve">Водителям </w:t>
            </w:r>
            <w:r>
              <w:rPr>
                <w:rFonts w:ascii="Times New Roman" w:eastAsia="Times New Roman" w:hAnsi="Times New Roman" w:cs="Times New Roman"/>
                <w:sz w:val="28"/>
                <w:szCs w:val="28"/>
                <w:lang w:eastAsia="ru-RU"/>
              </w:rPr>
              <w:t>автомобилей</w:t>
            </w:r>
            <w:r w:rsidRPr="00184CC6">
              <w:rPr>
                <w:rFonts w:ascii="Times New Roman" w:eastAsia="Times New Roman" w:hAnsi="Times New Roman" w:cs="Times New Roman"/>
                <w:sz w:val="28"/>
                <w:szCs w:val="28"/>
                <w:lang w:eastAsia="ru-RU"/>
              </w:rPr>
              <w:t xml:space="preserve"> при отсутствии в штате организации должности механика за техническое обслуживание автотранспортных средств</w:t>
            </w:r>
          </w:p>
        </w:tc>
        <w:tc>
          <w:tcPr>
            <w:tcW w:w="2233" w:type="dxa"/>
          </w:tcPr>
          <w:p w:rsidR="00184CC6" w:rsidRPr="00184CC6" w:rsidRDefault="00184CC6" w:rsidP="006438D6">
            <w:pPr>
              <w:jc w:val="center"/>
              <w:textAlignment w:val="baseline"/>
              <w:rPr>
                <w:rFonts w:ascii="Times New Roman" w:eastAsia="Times New Roman" w:hAnsi="Times New Roman" w:cs="Times New Roman"/>
                <w:sz w:val="28"/>
                <w:szCs w:val="28"/>
                <w:lang w:eastAsia="ru-RU"/>
              </w:rPr>
            </w:pPr>
            <w:r w:rsidRPr="00184CC6">
              <w:rPr>
                <w:rFonts w:ascii="Times New Roman" w:eastAsia="Times New Roman" w:hAnsi="Times New Roman" w:cs="Times New Roman"/>
                <w:sz w:val="28"/>
                <w:szCs w:val="28"/>
                <w:lang w:eastAsia="ru-RU"/>
              </w:rPr>
              <w:t>25</w:t>
            </w:r>
          </w:p>
        </w:tc>
      </w:tr>
    </w:tbl>
    <w:p w:rsidR="00523F59" w:rsidRPr="00B7305A" w:rsidRDefault="00523F59" w:rsidP="002651C4">
      <w:pPr>
        <w:pStyle w:val="21"/>
        <w:shd w:val="clear" w:color="auto" w:fill="auto"/>
        <w:tabs>
          <w:tab w:val="left" w:pos="1267"/>
        </w:tabs>
        <w:spacing w:line="240" w:lineRule="auto"/>
        <w:ind w:firstLine="0"/>
        <w:jc w:val="both"/>
      </w:pPr>
    </w:p>
    <w:p w:rsidR="00523F59" w:rsidRPr="00B7305A" w:rsidRDefault="00523F59" w:rsidP="0036347A">
      <w:pPr>
        <w:pStyle w:val="21"/>
        <w:numPr>
          <w:ilvl w:val="0"/>
          <w:numId w:val="2"/>
        </w:numPr>
        <w:shd w:val="clear" w:color="auto" w:fill="auto"/>
        <w:tabs>
          <w:tab w:val="left" w:pos="1267"/>
        </w:tabs>
        <w:spacing w:line="240" w:lineRule="auto"/>
        <w:ind w:left="2460"/>
        <w:jc w:val="both"/>
      </w:pPr>
      <w:r w:rsidRPr="00B7305A">
        <w:rPr>
          <w:rStyle w:val="2"/>
          <w:color w:val="000000"/>
        </w:rPr>
        <w:t>Порядок и условия установления выплат стимулирующего характера работникам организаций</w:t>
      </w:r>
    </w:p>
    <w:p w:rsidR="00523F59" w:rsidRPr="00B7305A" w:rsidRDefault="00523F59" w:rsidP="00421D6C">
      <w:pPr>
        <w:pStyle w:val="21"/>
        <w:numPr>
          <w:ilvl w:val="1"/>
          <w:numId w:val="2"/>
        </w:numPr>
        <w:shd w:val="clear" w:color="auto" w:fill="auto"/>
        <w:tabs>
          <w:tab w:val="left" w:pos="1418"/>
        </w:tabs>
        <w:spacing w:line="240" w:lineRule="auto"/>
        <w:ind w:firstLine="760"/>
        <w:jc w:val="both"/>
      </w:pPr>
      <w:r w:rsidRPr="00B7305A">
        <w:rPr>
          <w:rStyle w:val="2"/>
          <w:color w:val="000000"/>
        </w:rPr>
        <w:t>Выплаты стимулирующего характера устанавливаются работникам организаций положением об оплате труда работников организации в соответствии с критериями оценки эффективности и результативности деятельности работников организаций.</w:t>
      </w:r>
    </w:p>
    <w:p w:rsidR="00523F59" w:rsidRPr="00B7305A" w:rsidRDefault="00523F59" w:rsidP="00421D6C">
      <w:pPr>
        <w:pStyle w:val="21"/>
        <w:numPr>
          <w:ilvl w:val="1"/>
          <w:numId w:val="2"/>
        </w:numPr>
        <w:shd w:val="clear" w:color="auto" w:fill="auto"/>
        <w:tabs>
          <w:tab w:val="left" w:pos="1418"/>
        </w:tabs>
        <w:spacing w:line="240" w:lineRule="auto"/>
        <w:ind w:firstLine="760"/>
        <w:jc w:val="both"/>
      </w:pPr>
      <w:r w:rsidRPr="00B7305A">
        <w:rPr>
          <w:rStyle w:val="2"/>
          <w:color w:val="000000"/>
        </w:rPr>
        <w:t xml:space="preserve">Значения </w:t>
      </w:r>
      <w:proofErr w:type="gramStart"/>
      <w:r w:rsidRPr="00B7305A">
        <w:rPr>
          <w:rStyle w:val="2"/>
          <w:color w:val="000000"/>
        </w:rPr>
        <w:t>критериев оценки эффективности деятельности работников организации</w:t>
      </w:r>
      <w:proofErr w:type="gramEnd"/>
      <w:r w:rsidRPr="00B7305A">
        <w:rPr>
          <w:rStyle w:val="2"/>
          <w:color w:val="000000"/>
        </w:rPr>
        <w:t xml:space="preserve"> определяются и корректируются исходя из задач, стоящих перед организацией.</w:t>
      </w:r>
    </w:p>
    <w:p w:rsidR="00523F59" w:rsidRPr="00B7305A" w:rsidRDefault="00523F59" w:rsidP="00421D6C">
      <w:pPr>
        <w:pStyle w:val="21"/>
        <w:numPr>
          <w:ilvl w:val="1"/>
          <w:numId w:val="2"/>
        </w:numPr>
        <w:shd w:val="clear" w:color="auto" w:fill="auto"/>
        <w:tabs>
          <w:tab w:val="left" w:pos="1418"/>
        </w:tabs>
        <w:spacing w:line="240" w:lineRule="auto"/>
        <w:ind w:firstLine="760"/>
        <w:jc w:val="both"/>
      </w:pPr>
      <w:r w:rsidRPr="00B7305A">
        <w:rPr>
          <w:rStyle w:val="2"/>
          <w:color w:val="000000"/>
        </w:rPr>
        <w:t>В целях поощрения работников за выполненную работу в организации могут быть установлены премии, которые могут определяться как в процентах, так и в абсолютном размере. Максимальным размером премия не ограничена.</w:t>
      </w:r>
    </w:p>
    <w:p w:rsidR="00523F59" w:rsidRPr="00B7305A" w:rsidRDefault="00523F59" w:rsidP="00421D6C">
      <w:pPr>
        <w:pStyle w:val="21"/>
        <w:numPr>
          <w:ilvl w:val="1"/>
          <w:numId w:val="2"/>
        </w:numPr>
        <w:shd w:val="clear" w:color="auto" w:fill="auto"/>
        <w:tabs>
          <w:tab w:val="left" w:pos="1336"/>
        </w:tabs>
        <w:spacing w:line="240" w:lineRule="auto"/>
        <w:ind w:firstLine="760"/>
        <w:jc w:val="both"/>
      </w:pPr>
      <w:r w:rsidRPr="00B7305A">
        <w:rPr>
          <w:rStyle w:val="2"/>
          <w:color w:val="000000"/>
        </w:rPr>
        <w:t>При премировании учитываются:</w:t>
      </w:r>
    </w:p>
    <w:p w:rsidR="00523F59" w:rsidRPr="00B7305A" w:rsidRDefault="00523F59" w:rsidP="00421D6C">
      <w:pPr>
        <w:pStyle w:val="21"/>
        <w:shd w:val="clear" w:color="auto" w:fill="auto"/>
        <w:spacing w:line="240" w:lineRule="auto"/>
        <w:ind w:firstLine="760"/>
        <w:jc w:val="both"/>
      </w:pPr>
      <w:r w:rsidRPr="00B7305A">
        <w:rPr>
          <w:rStyle w:val="2"/>
          <w:color w:val="000000"/>
        </w:rPr>
        <w:t>организация и проведение мероприятий, направленных на повышение авторитета и имиджа организации;</w:t>
      </w:r>
    </w:p>
    <w:p w:rsidR="00523F59" w:rsidRPr="00B7305A" w:rsidRDefault="00523F59" w:rsidP="00421D6C">
      <w:pPr>
        <w:pStyle w:val="21"/>
        <w:shd w:val="clear" w:color="auto" w:fill="auto"/>
        <w:spacing w:line="240" w:lineRule="auto"/>
        <w:ind w:firstLine="760"/>
        <w:jc w:val="both"/>
      </w:pPr>
      <w:r w:rsidRPr="00B7305A">
        <w:rPr>
          <w:rStyle w:val="2"/>
          <w:color w:val="000000"/>
        </w:rPr>
        <w:t>соответствие результатов труда заранее поставленным на определенный период целям, задачам;</w:t>
      </w:r>
    </w:p>
    <w:p w:rsidR="00523F59" w:rsidRPr="00B7305A" w:rsidRDefault="00523F59" w:rsidP="00421D6C">
      <w:pPr>
        <w:pStyle w:val="21"/>
        <w:shd w:val="clear" w:color="auto" w:fill="auto"/>
        <w:spacing w:line="240" w:lineRule="auto"/>
        <w:ind w:firstLine="760"/>
        <w:jc w:val="both"/>
      </w:pPr>
      <w:r w:rsidRPr="00B7305A">
        <w:rPr>
          <w:rStyle w:val="2"/>
          <w:color w:val="000000"/>
        </w:rPr>
        <w:t>инициатива, творчество и применение в работе современных форм и</w:t>
      </w:r>
      <w:r w:rsidR="005426DF" w:rsidRPr="00B7305A">
        <w:rPr>
          <w:rStyle w:val="2"/>
          <w:color w:val="000000"/>
        </w:rPr>
        <w:t xml:space="preserve"> </w:t>
      </w:r>
      <w:r w:rsidRPr="00B7305A">
        <w:rPr>
          <w:rStyle w:val="2"/>
          <w:color w:val="000000"/>
        </w:rPr>
        <w:t>методов организации труда;</w:t>
      </w:r>
    </w:p>
    <w:p w:rsidR="00523F59" w:rsidRPr="00B7305A" w:rsidRDefault="00523F59" w:rsidP="00421D6C">
      <w:pPr>
        <w:pStyle w:val="21"/>
        <w:shd w:val="clear" w:color="auto" w:fill="auto"/>
        <w:spacing w:line="240" w:lineRule="auto"/>
        <w:ind w:firstLine="760"/>
        <w:jc w:val="both"/>
      </w:pPr>
      <w:r w:rsidRPr="00B7305A">
        <w:rPr>
          <w:rStyle w:val="2"/>
          <w:color w:val="000000"/>
        </w:rPr>
        <w:t>подготовка призеров олимпиад, конкурсов;</w:t>
      </w:r>
    </w:p>
    <w:p w:rsidR="00523F59" w:rsidRPr="00B7305A" w:rsidRDefault="00523F59" w:rsidP="00421D6C">
      <w:pPr>
        <w:pStyle w:val="21"/>
        <w:shd w:val="clear" w:color="auto" w:fill="auto"/>
        <w:spacing w:line="240" w:lineRule="auto"/>
        <w:ind w:firstLine="760"/>
        <w:jc w:val="both"/>
      </w:pPr>
      <w:r w:rsidRPr="00B7305A">
        <w:rPr>
          <w:rStyle w:val="2"/>
          <w:color w:val="000000"/>
        </w:rPr>
        <w:t>личный профессиональный вклад в обеспечение эффективной деятельности организации;</w:t>
      </w:r>
    </w:p>
    <w:p w:rsidR="00523F59" w:rsidRPr="00B7305A" w:rsidRDefault="00523F59" w:rsidP="00421D6C">
      <w:pPr>
        <w:pStyle w:val="21"/>
        <w:shd w:val="clear" w:color="auto" w:fill="auto"/>
        <w:spacing w:line="240" w:lineRule="auto"/>
        <w:ind w:firstLine="760"/>
        <w:jc w:val="both"/>
      </w:pPr>
      <w:r w:rsidRPr="00B7305A">
        <w:rPr>
          <w:rStyle w:val="2"/>
          <w:color w:val="000000"/>
        </w:rPr>
        <w:t>настойчивость и инициатива в достижении поставленных задач, целей, умение достигать результата (поставленной цели, задачи) с наименьшими затратами материальных и денежных средств;</w:t>
      </w:r>
    </w:p>
    <w:p w:rsidR="00523F59" w:rsidRPr="00B7305A" w:rsidRDefault="00523F59" w:rsidP="00421D6C">
      <w:pPr>
        <w:pStyle w:val="21"/>
        <w:shd w:val="clear" w:color="auto" w:fill="auto"/>
        <w:spacing w:line="240" w:lineRule="auto"/>
        <w:ind w:firstLine="760"/>
        <w:jc w:val="both"/>
      </w:pPr>
      <w:r w:rsidRPr="00B7305A">
        <w:rPr>
          <w:rStyle w:val="2"/>
          <w:color w:val="000000"/>
        </w:rPr>
        <w:t>способность принятия управленческих решений в критических ситуациях;</w:t>
      </w:r>
    </w:p>
    <w:p w:rsidR="00523F59" w:rsidRPr="00B7305A" w:rsidRDefault="00523F59" w:rsidP="00421D6C">
      <w:pPr>
        <w:pStyle w:val="21"/>
        <w:shd w:val="clear" w:color="auto" w:fill="auto"/>
        <w:spacing w:line="240" w:lineRule="auto"/>
        <w:ind w:firstLine="760"/>
        <w:jc w:val="both"/>
      </w:pPr>
      <w:r w:rsidRPr="00B7305A">
        <w:rPr>
          <w:rStyle w:val="2"/>
          <w:color w:val="000000"/>
        </w:rPr>
        <w:t>умение положительно воздействовать на коллег и подчиненных личным примером сознательного отношения к делу;</w:t>
      </w:r>
    </w:p>
    <w:p w:rsidR="00523F59" w:rsidRPr="00B7305A" w:rsidRDefault="00523F59" w:rsidP="00421D6C">
      <w:pPr>
        <w:pStyle w:val="21"/>
        <w:shd w:val="clear" w:color="auto" w:fill="auto"/>
        <w:spacing w:line="240" w:lineRule="auto"/>
        <w:ind w:firstLine="760"/>
        <w:jc w:val="both"/>
      </w:pPr>
      <w:r w:rsidRPr="00B7305A">
        <w:rPr>
          <w:rStyle w:val="2"/>
          <w:color w:val="000000"/>
        </w:rPr>
        <w:t>непосредственное участие в реализации национальных проектов, федеральных и республиканских целевых программ.</w:t>
      </w:r>
    </w:p>
    <w:p w:rsidR="00523F59" w:rsidRPr="00B7305A" w:rsidRDefault="00523F59" w:rsidP="00421D6C">
      <w:pPr>
        <w:pStyle w:val="21"/>
        <w:shd w:val="clear" w:color="auto" w:fill="auto"/>
        <w:spacing w:line="240" w:lineRule="auto"/>
        <w:ind w:firstLine="760"/>
        <w:jc w:val="both"/>
      </w:pPr>
      <w:r w:rsidRPr="00B7305A">
        <w:rPr>
          <w:rStyle w:val="2"/>
          <w:color w:val="000000"/>
        </w:rPr>
        <w:t>Виды выплат стимулирующего характера, размеры и условия их осуществления, период, за который выплачивается премия, конкретизируются в положении об оплате труда работников организации.</w:t>
      </w:r>
    </w:p>
    <w:p w:rsidR="00523F59" w:rsidRPr="00B7305A" w:rsidRDefault="00523F59" w:rsidP="00421D6C">
      <w:pPr>
        <w:pStyle w:val="21"/>
        <w:shd w:val="clear" w:color="auto" w:fill="auto"/>
        <w:spacing w:line="240" w:lineRule="auto"/>
        <w:ind w:firstLine="760"/>
        <w:jc w:val="both"/>
      </w:pPr>
      <w:r w:rsidRPr="00B7305A">
        <w:rPr>
          <w:rStyle w:val="2"/>
          <w:color w:val="000000"/>
        </w:rPr>
        <w:t xml:space="preserve">В организации одновременно может быть введено несколько видов </w:t>
      </w:r>
      <w:r w:rsidRPr="00B7305A">
        <w:rPr>
          <w:rStyle w:val="2"/>
          <w:color w:val="000000"/>
        </w:rPr>
        <w:lastRenderedPageBreak/>
        <w:t>премий за разные периоды работы.</w:t>
      </w:r>
    </w:p>
    <w:p w:rsidR="00523F59" w:rsidRPr="00B7305A" w:rsidRDefault="00523F59" w:rsidP="00421D6C">
      <w:pPr>
        <w:pStyle w:val="21"/>
        <w:shd w:val="clear" w:color="auto" w:fill="auto"/>
        <w:spacing w:line="240" w:lineRule="auto"/>
        <w:ind w:firstLine="760"/>
        <w:jc w:val="both"/>
      </w:pPr>
      <w:r w:rsidRPr="00B7305A">
        <w:rPr>
          <w:rStyle w:val="2"/>
          <w:color w:val="000000"/>
        </w:rPr>
        <w:t>Выплата денежной премии производится только по основному месту работы педагогического работника или по основной должности без учета работы на условиях совмещения, совместительства и расширения зоны обслуживания.</w:t>
      </w:r>
    </w:p>
    <w:p w:rsidR="00523F59" w:rsidRPr="00B7305A" w:rsidRDefault="00523F59" w:rsidP="00421D6C">
      <w:pPr>
        <w:pStyle w:val="21"/>
        <w:shd w:val="clear" w:color="auto" w:fill="auto"/>
        <w:spacing w:line="240" w:lineRule="auto"/>
        <w:ind w:firstLine="760"/>
        <w:jc w:val="both"/>
      </w:pPr>
      <w:r w:rsidRPr="00B7305A">
        <w:rPr>
          <w:rStyle w:val="2"/>
          <w:color w:val="000000"/>
        </w:rPr>
        <w:t>Денежная премия выплачивается за фактически отработанное время в сроки, установленные для выплаты заработной платы.</w:t>
      </w:r>
    </w:p>
    <w:p w:rsidR="00523F59" w:rsidRPr="00B7305A" w:rsidRDefault="00523F59" w:rsidP="00421D6C">
      <w:pPr>
        <w:pStyle w:val="21"/>
        <w:shd w:val="clear" w:color="auto" w:fill="auto"/>
        <w:spacing w:line="240" w:lineRule="auto"/>
        <w:ind w:firstLine="760"/>
        <w:jc w:val="both"/>
      </w:pPr>
      <w:r w:rsidRPr="00B7305A">
        <w:rPr>
          <w:rStyle w:val="2"/>
          <w:color w:val="000000"/>
        </w:rPr>
        <w:t>Денежная премия не выплачивается в период нахождения педагогического работника в отпуске без сохранения заработной платы, по</w:t>
      </w:r>
      <w:r w:rsidRPr="00B7305A">
        <w:rPr>
          <w:rStyle w:val="a4"/>
          <w:rFonts w:eastAsiaTheme="minorHAnsi"/>
          <w:color w:val="000000"/>
          <w:szCs w:val="28"/>
        </w:rPr>
        <w:t xml:space="preserve"> </w:t>
      </w:r>
      <w:r w:rsidRPr="00B7305A">
        <w:rPr>
          <w:rStyle w:val="2"/>
          <w:color w:val="000000"/>
        </w:rPr>
        <w:t>беременности и родам, по уходу за ребенком до достижения им возраста трех лет, в период прохождения военной службы по призыву.</w:t>
      </w:r>
    </w:p>
    <w:p w:rsidR="00523F59" w:rsidRPr="00B7305A" w:rsidRDefault="00523F59" w:rsidP="00421D6C">
      <w:pPr>
        <w:pStyle w:val="21"/>
        <w:shd w:val="clear" w:color="auto" w:fill="auto"/>
        <w:spacing w:line="240" w:lineRule="auto"/>
        <w:ind w:firstLine="760"/>
        <w:jc w:val="both"/>
      </w:pPr>
      <w:r w:rsidRPr="00B7305A">
        <w:rPr>
          <w:rStyle w:val="2"/>
          <w:color w:val="000000"/>
        </w:rPr>
        <w:t>Выплата ежемесячной денежной премии осуществляется в соответствии с приказом руководителя организации.</w:t>
      </w:r>
    </w:p>
    <w:p w:rsidR="00523F59" w:rsidRPr="00313465" w:rsidRDefault="00523F59" w:rsidP="00421D6C">
      <w:pPr>
        <w:pStyle w:val="21"/>
        <w:shd w:val="clear" w:color="auto" w:fill="auto"/>
        <w:tabs>
          <w:tab w:val="left" w:pos="3493"/>
        </w:tabs>
        <w:spacing w:line="240" w:lineRule="auto"/>
        <w:ind w:firstLine="760"/>
        <w:jc w:val="both"/>
      </w:pPr>
      <w:r w:rsidRPr="00313465">
        <w:rPr>
          <w:rStyle w:val="2"/>
          <w:color w:val="000000"/>
        </w:rPr>
        <w:t>Учителям, преподающим в организациях учебные предметы «Физика», «Химия», «Информатика» на условиях внешнего совместительства наряду с преподаванием в других организ</w:t>
      </w:r>
      <w:r w:rsidR="00421D6C" w:rsidRPr="00313465">
        <w:rPr>
          <w:rStyle w:val="2"/>
          <w:color w:val="000000"/>
        </w:rPr>
        <w:t xml:space="preserve">ациях по аналогичной должности, </w:t>
      </w:r>
      <w:r w:rsidRPr="00313465">
        <w:rPr>
          <w:rStyle w:val="2"/>
          <w:color w:val="000000"/>
        </w:rPr>
        <w:t>специальности, профессии, производится</w:t>
      </w:r>
      <w:r w:rsidR="00421D6C" w:rsidRPr="00313465">
        <w:t xml:space="preserve"> </w:t>
      </w:r>
      <w:r w:rsidRPr="00313465">
        <w:rPr>
          <w:rStyle w:val="2"/>
          <w:color w:val="000000"/>
        </w:rPr>
        <w:t>ежемесячная выплата в размере 5000 рублей.</w:t>
      </w:r>
    </w:p>
    <w:p w:rsidR="00523F59" w:rsidRPr="00B7305A" w:rsidRDefault="00523F59" w:rsidP="00421D6C">
      <w:pPr>
        <w:pStyle w:val="21"/>
        <w:shd w:val="clear" w:color="auto" w:fill="auto"/>
        <w:spacing w:line="240" w:lineRule="auto"/>
        <w:ind w:firstLine="760"/>
        <w:jc w:val="both"/>
      </w:pPr>
      <w:r w:rsidRPr="00313465">
        <w:rPr>
          <w:rStyle w:val="2"/>
          <w:color w:val="000000"/>
        </w:rPr>
        <w:t>Порядок предоставления ежемесячной выплаты учителям физики, химии и информатики за работу по совместительству определяется приказом Министерства.</w:t>
      </w:r>
    </w:p>
    <w:p w:rsidR="00523F59" w:rsidRPr="00B7305A" w:rsidRDefault="00523F59" w:rsidP="00B01951">
      <w:pPr>
        <w:pStyle w:val="21"/>
        <w:shd w:val="clear" w:color="auto" w:fill="auto"/>
        <w:tabs>
          <w:tab w:val="left" w:pos="3493"/>
        </w:tabs>
        <w:spacing w:line="240" w:lineRule="auto"/>
        <w:ind w:firstLine="760"/>
        <w:jc w:val="both"/>
      </w:pPr>
      <w:r w:rsidRPr="00B7305A">
        <w:rPr>
          <w:rStyle w:val="2"/>
          <w:color w:val="000000"/>
        </w:rPr>
        <w:t>При награждении</w:t>
      </w:r>
      <w:r w:rsidR="00B01951" w:rsidRPr="00B7305A">
        <w:rPr>
          <w:rStyle w:val="2"/>
          <w:color w:val="000000"/>
        </w:rPr>
        <w:t xml:space="preserve"> </w:t>
      </w:r>
      <w:r w:rsidRPr="00B7305A">
        <w:rPr>
          <w:rStyle w:val="2"/>
          <w:color w:val="000000"/>
        </w:rPr>
        <w:t>государственными наградами Карачаево-Черкесской Республики</w:t>
      </w:r>
      <w:r w:rsidR="00B01951" w:rsidRPr="00B7305A">
        <w:rPr>
          <w:rStyle w:val="2"/>
          <w:color w:val="000000"/>
        </w:rPr>
        <w:t xml:space="preserve"> </w:t>
      </w:r>
      <w:r w:rsidRPr="00B7305A">
        <w:rPr>
          <w:rStyle w:val="2"/>
          <w:color w:val="000000"/>
        </w:rPr>
        <w:t>руководителя организации, заместителей</w:t>
      </w:r>
      <w:r w:rsidR="00B01951" w:rsidRPr="00B7305A">
        <w:rPr>
          <w:rStyle w:val="2"/>
          <w:color w:val="000000"/>
        </w:rPr>
        <w:t xml:space="preserve"> </w:t>
      </w:r>
      <w:r w:rsidRPr="00B7305A">
        <w:rPr>
          <w:rStyle w:val="2"/>
          <w:color w:val="000000"/>
        </w:rPr>
        <w:t>руководителя, главного</w:t>
      </w:r>
      <w:r w:rsidR="00B01951" w:rsidRPr="00B7305A">
        <w:rPr>
          <w:rStyle w:val="2"/>
          <w:color w:val="000000"/>
        </w:rPr>
        <w:t xml:space="preserve"> </w:t>
      </w:r>
      <w:r w:rsidRPr="00B7305A">
        <w:rPr>
          <w:rStyle w:val="2"/>
          <w:color w:val="000000"/>
        </w:rPr>
        <w:t>бухгалтера и работников организаций</w:t>
      </w:r>
      <w:r w:rsidR="00B01951" w:rsidRPr="00B7305A">
        <w:rPr>
          <w:rStyle w:val="2"/>
          <w:color w:val="000000"/>
        </w:rPr>
        <w:t xml:space="preserve"> </w:t>
      </w:r>
      <w:r w:rsidRPr="00B7305A">
        <w:rPr>
          <w:rStyle w:val="2"/>
          <w:color w:val="000000"/>
        </w:rPr>
        <w:t>устанавливается ежемесячная надбавка к заработной плате в размере 15 процентов должностного оклада.</w:t>
      </w:r>
    </w:p>
    <w:p w:rsidR="00523F59" w:rsidRPr="00B7305A" w:rsidRDefault="00523F59" w:rsidP="00B01951">
      <w:pPr>
        <w:pStyle w:val="21"/>
        <w:shd w:val="clear" w:color="auto" w:fill="auto"/>
        <w:tabs>
          <w:tab w:val="left" w:pos="3493"/>
        </w:tabs>
        <w:spacing w:line="240" w:lineRule="auto"/>
        <w:ind w:firstLine="760"/>
        <w:jc w:val="both"/>
      </w:pPr>
      <w:r w:rsidRPr="00B7305A">
        <w:rPr>
          <w:rStyle w:val="2"/>
          <w:color w:val="000000"/>
        </w:rPr>
        <w:t>Наличие ведомственной награды государственных органов Российской Федерации,</w:t>
      </w:r>
      <w:r w:rsidR="00B01951" w:rsidRPr="00B7305A">
        <w:rPr>
          <w:rStyle w:val="2"/>
          <w:color w:val="000000"/>
        </w:rPr>
        <w:t xml:space="preserve"> </w:t>
      </w:r>
      <w:r w:rsidRPr="00B7305A">
        <w:rPr>
          <w:rStyle w:val="2"/>
          <w:color w:val="000000"/>
        </w:rPr>
        <w:t>осуществляющих деятельность в сфере</w:t>
      </w:r>
      <w:r w:rsidR="00B01951" w:rsidRPr="00B7305A">
        <w:rPr>
          <w:rStyle w:val="2"/>
          <w:color w:val="000000"/>
        </w:rPr>
        <w:t xml:space="preserve"> </w:t>
      </w:r>
      <w:r w:rsidRPr="00B7305A">
        <w:rPr>
          <w:rStyle w:val="2"/>
          <w:color w:val="000000"/>
        </w:rPr>
        <w:t>образования за заслуги в труде (службе) и продолжительную работу (службу) не менее 15 лет в соответствующей сфере деятельности устанавливается надбавка к заработной плате в размере 15 процентов должностного оклада.</w:t>
      </w:r>
    </w:p>
    <w:p w:rsidR="00523F59" w:rsidRPr="00B7305A" w:rsidRDefault="00523F59" w:rsidP="00421D6C">
      <w:pPr>
        <w:pStyle w:val="21"/>
        <w:shd w:val="clear" w:color="auto" w:fill="auto"/>
        <w:spacing w:line="240" w:lineRule="auto"/>
        <w:ind w:firstLine="760"/>
        <w:jc w:val="both"/>
      </w:pPr>
      <w:r w:rsidRPr="00B7305A">
        <w:rPr>
          <w:rStyle w:val="2"/>
          <w:color w:val="000000"/>
        </w:rPr>
        <w:t>Лицам, имеющим ученую степень «кандидат наук», устанавливается ежемесячная выплата в размере 3000 рублей, лицам, имеющим ученую степень «доктор наук», устанавливается ежемесячная выплата в размере 7000 рублей.</w:t>
      </w:r>
    </w:p>
    <w:p w:rsidR="00523F59" w:rsidRPr="00B7305A" w:rsidRDefault="00523F59" w:rsidP="00421D6C">
      <w:pPr>
        <w:pStyle w:val="21"/>
        <w:shd w:val="clear" w:color="auto" w:fill="auto"/>
        <w:spacing w:line="240" w:lineRule="auto"/>
        <w:ind w:firstLine="760"/>
        <w:jc w:val="both"/>
      </w:pPr>
      <w:r w:rsidRPr="00B7305A">
        <w:rPr>
          <w:rStyle w:val="2"/>
          <w:color w:val="000000"/>
        </w:rPr>
        <w:t>Лицам, имеющим ученое звание «доцент», устанавливается ежемесячная выплата в размере 5000 рублей, лицам, имеющим ученое звание «профессор», устанавливается ежемесячная выплата в размере 10000 рублей.</w:t>
      </w:r>
    </w:p>
    <w:p w:rsidR="00523F59" w:rsidRPr="00B7305A" w:rsidRDefault="00523F59" w:rsidP="00421D6C">
      <w:pPr>
        <w:pStyle w:val="21"/>
        <w:shd w:val="clear" w:color="auto" w:fill="auto"/>
        <w:spacing w:line="240" w:lineRule="auto"/>
        <w:ind w:firstLine="760"/>
        <w:jc w:val="both"/>
      </w:pPr>
      <w:r w:rsidRPr="00B7305A">
        <w:rPr>
          <w:rStyle w:val="2"/>
          <w:color w:val="000000"/>
        </w:rPr>
        <w:t>При наличии ученой степени и ученого звания ежемесячные выплаты суммируются.</w:t>
      </w:r>
    </w:p>
    <w:p w:rsidR="00F03685" w:rsidRPr="00B44650" w:rsidRDefault="00523F59" w:rsidP="00B44650">
      <w:pPr>
        <w:pStyle w:val="21"/>
        <w:shd w:val="clear" w:color="auto" w:fill="auto"/>
        <w:spacing w:line="240" w:lineRule="auto"/>
        <w:ind w:firstLine="760"/>
        <w:jc w:val="both"/>
        <w:rPr>
          <w:color w:val="000000"/>
          <w:shd w:val="clear" w:color="auto" w:fill="FFFFFF"/>
        </w:rPr>
      </w:pPr>
      <w:r w:rsidRPr="00B7305A">
        <w:rPr>
          <w:rStyle w:val="2"/>
          <w:color w:val="000000"/>
        </w:rPr>
        <w:t>За стаж непрерывной работы (выслугу лет) работникам организаций образования, кроме педагогических работников:</w:t>
      </w:r>
    </w:p>
    <w:p w:rsidR="00523F59" w:rsidRPr="00B7305A" w:rsidRDefault="00523F59" w:rsidP="00421D6C">
      <w:pPr>
        <w:pStyle w:val="21"/>
        <w:shd w:val="clear" w:color="auto" w:fill="auto"/>
        <w:spacing w:line="240" w:lineRule="auto"/>
        <w:ind w:firstLine="760"/>
        <w:jc w:val="both"/>
      </w:pPr>
      <w:r w:rsidRPr="00B7305A">
        <w:rPr>
          <w:rStyle w:val="2"/>
          <w:color w:val="000000"/>
        </w:rPr>
        <w:t>от 1 до 3 лет</w:t>
      </w:r>
      <w:r w:rsidR="00B01951" w:rsidRPr="00B7305A">
        <w:rPr>
          <w:rStyle w:val="2"/>
          <w:color w:val="000000"/>
        </w:rPr>
        <w:t xml:space="preserve"> </w:t>
      </w:r>
      <w:r w:rsidRPr="00B7305A">
        <w:rPr>
          <w:rStyle w:val="2"/>
          <w:color w:val="000000"/>
        </w:rPr>
        <w:t>-</w:t>
      </w:r>
      <w:r w:rsidR="00B01951" w:rsidRPr="00B7305A">
        <w:rPr>
          <w:rStyle w:val="2"/>
          <w:color w:val="000000"/>
        </w:rPr>
        <w:t xml:space="preserve"> </w:t>
      </w:r>
      <w:r w:rsidRPr="00B7305A">
        <w:rPr>
          <w:rStyle w:val="2"/>
          <w:color w:val="000000"/>
        </w:rPr>
        <w:t>3 процента;</w:t>
      </w:r>
    </w:p>
    <w:p w:rsidR="00523F59" w:rsidRPr="00B7305A" w:rsidRDefault="00523F59" w:rsidP="00421D6C">
      <w:pPr>
        <w:pStyle w:val="21"/>
        <w:shd w:val="clear" w:color="auto" w:fill="auto"/>
        <w:spacing w:line="240" w:lineRule="auto"/>
        <w:ind w:firstLine="760"/>
        <w:jc w:val="both"/>
      </w:pPr>
      <w:r w:rsidRPr="00B7305A">
        <w:rPr>
          <w:rStyle w:val="2"/>
          <w:color w:val="000000"/>
        </w:rPr>
        <w:t>от 3 до 5 лет</w:t>
      </w:r>
      <w:r w:rsidR="00B01951" w:rsidRPr="00B7305A">
        <w:rPr>
          <w:rStyle w:val="2"/>
          <w:color w:val="000000"/>
        </w:rPr>
        <w:t xml:space="preserve"> </w:t>
      </w:r>
      <w:r w:rsidRPr="00B7305A">
        <w:rPr>
          <w:rStyle w:val="2"/>
          <w:color w:val="000000"/>
        </w:rPr>
        <w:t>-</w:t>
      </w:r>
      <w:r w:rsidR="00B01951" w:rsidRPr="00B7305A">
        <w:rPr>
          <w:rStyle w:val="2"/>
          <w:color w:val="000000"/>
        </w:rPr>
        <w:t xml:space="preserve"> </w:t>
      </w:r>
      <w:r w:rsidRPr="00B7305A">
        <w:rPr>
          <w:rStyle w:val="2"/>
          <w:color w:val="000000"/>
        </w:rPr>
        <w:t>5 процентов;</w:t>
      </w:r>
    </w:p>
    <w:p w:rsidR="00523F59" w:rsidRPr="00B7305A" w:rsidRDefault="00523F59" w:rsidP="00421D6C">
      <w:pPr>
        <w:pStyle w:val="21"/>
        <w:shd w:val="clear" w:color="auto" w:fill="auto"/>
        <w:spacing w:line="240" w:lineRule="auto"/>
        <w:ind w:firstLine="760"/>
        <w:jc w:val="both"/>
      </w:pPr>
      <w:r w:rsidRPr="00B7305A">
        <w:rPr>
          <w:rStyle w:val="2"/>
          <w:color w:val="000000"/>
        </w:rPr>
        <w:t>от 5 до 10 лет</w:t>
      </w:r>
      <w:r w:rsidR="00B01951" w:rsidRPr="00B7305A">
        <w:rPr>
          <w:rStyle w:val="2"/>
          <w:color w:val="000000"/>
        </w:rPr>
        <w:t xml:space="preserve"> </w:t>
      </w:r>
      <w:r w:rsidRPr="00B7305A">
        <w:rPr>
          <w:rStyle w:val="2"/>
          <w:color w:val="000000"/>
        </w:rPr>
        <w:t>-</w:t>
      </w:r>
      <w:r w:rsidR="00B01951" w:rsidRPr="00B7305A">
        <w:rPr>
          <w:rStyle w:val="2"/>
          <w:color w:val="000000"/>
        </w:rPr>
        <w:t xml:space="preserve"> </w:t>
      </w:r>
      <w:r w:rsidRPr="00B7305A">
        <w:rPr>
          <w:rStyle w:val="2"/>
          <w:color w:val="000000"/>
        </w:rPr>
        <w:t>8 процентов;</w:t>
      </w:r>
    </w:p>
    <w:p w:rsidR="00B01951" w:rsidRPr="00B7305A" w:rsidRDefault="00523F59" w:rsidP="0036347A">
      <w:pPr>
        <w:pStyle w:val="21"/>
        <w:shd w:val="clear" w:color="auto" w:fill="auto"/>
        <w:spacing w:line="240" w:lineRule="auto"/>
        <w:ind w:firstLine="760"/>
        <w:jc w:val="both"/>
      </w:pPr>
      <w:r w:rsidRPr="00B7305A">
        <w:rPr>
          <w:rStyle w:val="2"/>
          <w:color w:val="000000"/>
        </w:rPr>
        <w:t>свыше 10 лет</w:t>
      </w:r>
      <w:r w:rsidR="00B01951" w:rsidRPr="00B7305A">
        <w:rPr>
          <w:rStyle w:val="2"/>
          <w:color w:val="000000"/>
        </w:rPr>
        <w:t xml:space="preserve"> </w:t>
      </w:r>
      <w:r w:rsidRPr="00B7305A">
        <w:rPr>
          <w:rStyle w:val="2"/>
          <w:color w:val="000000"/>
        </w:rPr>
        <w:t>-</w:t>
      </w:r>
      <w:r w:rsidR="00B01951" w:rsidRPr="00B7305A">
        <w:rPr>
          <w:rStyle w:val="2"/>
          <w:color w:val="000000"/>
        </w:rPr>
        <w:t xml:space="preserve"> </w:t>
      </w:r>
      <w:r w:rsidRPr="00B7305A">
        <w:rPr>
          <w:rStyle w:val="2"/>
          <w:color w:val="000000"/>
        </w:rPr>
        <w:t>10 процентов.</w:t>
      </w:r>
    </w:p>
    <w:p w:rsidR="00995C88" w:rsidRDefault="00995C88" w:rsidP="004A00FA">
      <w:pPr>
        <w:pStyle w:val="21"/>
        <w:shd w:val="clear" w:color="auto" w:fill="auto"/>
        <w:spacing w:line="240" w:lineRule="auto"/>
        <w:ind w:firstLine="0"/>
        <w:jc w:val="both"/>
      </w:pPr>
    </w:p>
    <w:p w:rsidR="00523F59" w:rsidRPr="00B7305A" w:rsidRDefault="00523F59" w:rsidP="00B01951">
      <w:pPr>
        <w:pStyle w:val="ac"/>
        <w:shd w:val="clear" w:color="auto" w:fill="auto"/>
        <w:spacing w:line="240" w:lineRule="auto"/>
        <w:jc w:val="center"/>
        <w:rPr>
          <w:rStyle w:val="ab"/>
          <w:color w:val="000000"/>
        </w:rPr>
      </w:pPr>
      <w:r w:rsidRPr="00B7305A">
        <w:rPr>
          <w:rStyle w:val="ab"/>
          <w:color w:val="000000"/>
        </w:rPr>
        <w:lastRenderedPageBreak/>
        <w:t>Перечень стимулирующих выплат</w:t>
      </w:r>
    </w:p>
    <w:p w:rsidR="003B0E2C" w:rsidRPr="00B7305A" w:rsidRDefault="003B0E2C" w:rsidP="002651C4">
      <w:pPr>
        <w:pStyle w:val="ac"/>
        <w:shd w:val="clear" w:color="auto" w:fill="auto"/>
        <w:spacing w:line="240" w:lineRule="auto"/>
        <w:jc w:val="both"/>
        <w:rPr>
          <w:rStyle w:val="ab"/>
          <w:color w:val="000000"/>
        </w:rPr>
      </w:pPr>
    </w:p>
    <w:tbl>
      <w:tblPr>
        <w:tblStyle w:val="aa"/>
        <w:tblW w:w="9571" w:type="dxa"/>
        <w:tblLook w:val="04A0" w:firstRow="1" w:lastRow="0" w:firstColumn="1" w:lastColumn="0" w:noHBand="0" w:noVBand="1"/>
      </w:tblPr>
      <w:tblGrid>
        <w:gridCol w:w="5637"/>
        <w:gridCol w:w="3934"/>
      </w:tblGrid>
      <w:tr w:rsidR="003B0E2C" w:rsidRPr="00B7305A" w:rsidTr="00026717">
        <w:tc>
          <w:tcPr>
            <w:tcW w:w="5637" w:type="dxa"/>
            <w:vAlign w:val="center"/>
          </w:tcPr>
          <w:p w:rsidR="003B0E2C" w:rsidRPr="00B7305A" w:rsidRDefault="003B0E2C" w:rsidP="00B01951">
            <w:pPr>
              <w:pStyle w:val="21"/>
              <w:shd w:val="clear" w:color="auto" w:fill="auto"/>
              <w:spacing w:line="240" w:lineRule="auto"/>
              <w:ind w:firstLine="0"/>
            </w:pPr>
            <w:r w:rsidRPr="00B7305A">
              <w:rPr>
                <w:rStyle w:val="212pt"/>
                <w:color w:val="000000"/>
                <w:sz w:val="28"/>
                <w:szCs w:val="28"/>
              </w:rPr>
              <w:t>Наименование стимулирующих выплат</w:t>
            </w:r>
          </w:p>
        </w:tc>
        <w:tc>
          <w:tcPr>
            <w:tcW w:w="3934" w:type="dxa"/>
            <w:vAlign w:val="center"/>
          </w:tcPr>
          <w:p w:rsidR="003B0E2C" w:rsidRPr="00B7305A" w:rsidRDefault="003B0E2C" w:rsidP="00B01951">
            <w:pPr>
              <w:pStyle w:val="21"/>
              <w:shd w:val="clear" w:color="auto" w:fill="auto"/>
              <w:spacing w:line="240" w:lineRule="auto"/>
              <w:ind w:left="400" w:firstLine="0"/>
            </w:pPr>
            <w:r w:rsidRPr="00B7305A">
              <w:rPr>
                <w:rStyle w:val="212pt"/>
                <w:color w:val="000000"/>
                <w:sz w:val="28"/>
                <w:szCs w:val="28"/>
              </w:rPr>
              <w:t>Размер в процентах от должностного оклада</w:t>
            </w:r>
          </w:p>
        </w:tc>
      </w:tr>
      <w:tr w:rsidR="003B0E2C" w:rsidRPr="00B7305A" w:rsidTr="00026717">
        <w:tc>
          <w:tcPr>
            <w:tcW w:w="5637" w:type="dxa"/>
            <w:vAlign w:val="bottom"/>
          </w:tcPr>
          <w:p w:rsidR="003B0E2C" w:rsidRPr="00B7305A" w:rsidRDefault="003B0E2C" w:rsidP="002651C4">
            <w:pPr>
              <w:pStyle w:val="21"/>
              <w:shd w:val="clear" w:color="auto" w:fill="auto"/>
              <w:spacing w:line="240" w:lineRule="auto"/>
              <w:ind w:firstLine="0"/>
              <w:jc w:val="both"/>
            </w:pPr>
            <w:r w:rsidRPr="00B7305A">
              <w:rPr>
                <w:rStyle w:val="212pt"/>
                <w:color w:val="000000"/>
                <w:sz w:val="28"/>
                <w:szCs w:val="28"/>
              </w:rPr>
              <w:t>За наличие квалификационной категории</w:t>
            </w:r>
          </w:p>
        </w:tc>
        <w:tc>
          <w:tcPr>
            <w:tcW w:w="3934" w:type="dxa"/>
          </w:tcPr>
          <w:p w:rsidR="003B0E2C" w:rsidRPr="00B7305A" w:rsidRDefault="003B0E2C" w:rsidP="002651C4">
            <w:pPr>
              <w:jc w:val="both"/>
              <w:rPr>
                <w:rFonts w:ascii="Times New Roman" w:hAnsi="Times New Roman" w:cs="Times New Roman"/>
                <w:sz w:val="28"/>
                <w:szCs w:val="28"/>
              </w:rPr>
            </w:pPr>
          </w:p>
        </w:tc>
      </w:tr>
      <w:tr w:rsidR="003B0E2C" w:rsidRPr="00B7305A" w:rsidTr="00026717">
        <w:tc>
          <w:tcPr>
            <w:tcW w:w="5637" w:type="dxa"/>
            <w:vAlign w:val="bottom"/>
          </w:tcPr>
          <w:p w:rsidR="003B0E2C" w:rsidRPr="00B7305A" w:rsidRDefault="003B0E2C" w:rsidP="00B01951">
            <w:pPr>
              <w:pStyle w:val="21"/>
              <w:shd w:val="clear" w:color="auto" w:fill="auto"/>
              <w:spacing w:line="240" w:lineRule="auto"/>
              <w:ind w:firstLine="0"/>
              <w:jc w:val="both"/>
            </w:pPr>
            <w:r w:rsidRPr="00B7305A">
              <w:rPr>
                <w:rStyle w:val="212pt"/>
                <w:color w:val="000000"/>
                <w:sz w:val="28"/>
                <w:szCs w:val="28"/>
              </w:rPr>
              <w:t xml:space="preserve">первая квалификационная категория </w:t>
            </w:r>
          </w:p>
        </w:tc>
        <w:tc>
          <w:tcPr>
            <w:tcW w:w="3934" w:type="dxa"/>
            <w:vAlign w:val="bottom"/>
          </w:tcPr>
          <w:p w:rsidR="003B0E2C" w:rsidRPr="00B7305A" w:rsidRDefault="003B0E2C" w:rsidP="00B01951">
            <w:pPr>
              <w:pStyle w:val="21"/>
              <w:shd w:val="clear" w:color="auto" w:fill="auto"/>
              <w:spacing w:line="240" w:lineRule="auto"/>
              <w:ind w:firstLine="0"/>
            </w:pPr>
            <w:r w:rsidRPr="00B7305A">
              <w:rPr>
                <w:rStyle w:val="212pt"/>
                <w:color w:val="000000"/>
                <w:sz w:val="28"/>
                <w:szCs w:val="28"/>
              </w:rPr>
              <w:t>10</w:t>
            </w:r>
          </w:p>
        </w:tc>
      </w:tr>
      <w:tr w:rsidR="003B0E2C" w:rsidRPr="00B7305A" w:rsidTr="00026717">
        <w:tc>
          <w:tcPr>
            <w:tcW w:w="5637" w:type="dxa"/>
            <w:vAlign w:val="bottom"/>
          </w:tcPr>
          <w:p w:rsidR="003B0E2C" w:rsidRPr="00B7305A" w:rsidRDefault="00B01951" w:rsidP="002651C4">
            <w:pPr>
              <w:pStyle w:val="21"/>
              <w:shd w:val="clear" w:color="auto" w:fill="auto"/>
              <w:spacing w:line="240" w:lineRule="auto"/>
              <w:ind w:firstLine="0"/>
              <w:jc w:val="both"/>
            </w:pPr>
            <w:r w:rsidRPr="00B7305A">
              <w:rPr>
                <w:rStyle w:val="212pt"/>
                <w:color w:val="000000"/>
                <w:sz w:val="28"/>
                <w:szCs w:val="28"/>
              </w:rPr>
              <w:t xml:space="preserve">высшая </w:t>
            </w:r>
            <w:r w:rsidR="003B0E2C" w:rsidRPr="00B7305A">
              <w:rPr>
                <w:rStyle w:val="212pt"/>
                <w:color w:val="000000"/>
                <w:sz w:val="28"/>
                <w:szCs w:val="28"/>
              </w:rPr>
              <w:t>квалификационная категория</w:t>
            </w:r>
          </w:p>
        </w:tc>
        <w:tc>
          <w:tcPr>
            <w:tcW w:w="3934" w:type="dxa"/>
            <w:vAlign w:val="bottom"/>
          </w:tcPr>
          <w:p w:rsidR="003B0E2C" w:rsidRPr="00B7305A" w:rsidRDefault="003B0E2C" w:rsidP="00B01951">
            <w:pPr>
              <w:pStyle w:val="21"/>
              <w:shd w:val="clear" w:color="auto" w:fill="auto"/>
              <w:spacing w:line="240" w:lineRule="auto"/>
              <w:ind w:firstLine="0"/>
            </w:pPr>
            <w:r w:rsidRPr="00B7305A">
              <w:rPr>
                <w:rStyle w:val="212pt"/>
                <w:color w:val="000000"/>
                <w:sz w:val="28"/>
                <w:szCs w:val="28"/>
              </w:rPr>
              <w:t>15</w:t>
            </w:r>
          </w:p>
        </w:tc>
      </w:tr>
      <w:tr w:rsidR="003B0E2C" w:rsidRPr="00B7305A" w:rsidTr="00026717">
        <w:tc>
          <w:tcPr>
            <w:tcW w:w="5637" w:type="dxa"/>
            <w:vAlign w:val="bottom"/>
          </w:tcPr>
          <w:p w:rsidR="003B0E2C" w:rsidRPr="00B7305A" w:rsidRDefault="003B0E2C" w:rsidP="002651C4">
            <w:pPr>
              <w:pStyle w:val="21"/>
              <w:shd w:val="clear" w:color="auto" w:fill="auto"/>
              <w:spacing w:line="240" w:lineRule="auto"/>
              <w:ind w:firstLine="0"/>
              <w:jc w:val="both"/>
            </w:pPr>
            <w:r w:rsidRPr="00B7305A">
              <w:rPr>
                <w:rStyle w:val="212pt"/>
                <w:color w:val="000000"/>
                <w:sz w:val="28"/>
                <w:szCs w:val="28"/>
              </w:rPr>
              <w:t>За работу в образовательных организациях, расположенных в сельской местности</w:t>
            </w:r>
          </w:p>
        </w:tc>
        <w:tc>
          <w:tcPr>
            <w:tcW w:w="3934" w:type="dxa"/>
          </w:tcPr>
          <w:p w:rsidR="003B0E2C" w:rsidRPr="00B7305A" w:rsidRDefault="003B0E2C" w:rsidP="00B01951">
            <w:pPr>
              <w:pStyle w:val="21"/>
              <w:shd w:val="clear" w:color="auto" w:fill="auto"/>
              <w:spacing w:line="240" w:lineRule="auto"/>
              <w:ind w:firstLine="0"/>
            </w:pPr>
            <w:r w:rsidRPr="00B7305A">
              <w:rPr>
                <w:rStyle w:val="212pt"/>
                <w:color w:val="000000"/>
                <w:sz w:val="28"/>
                <w:szCs w:val="28"/>
              </w:rPr>
              <w:t>25</w:t>
            </w:r>
          </w:p>
        </w:tc>
      </w:tr>
      <w:tr w:rsidR="003B0E2C" w:rsidRPr="00B7305A" w:rsidTr="00026717">
        <w:tc>
          <w:tcPr>
            <w:tcW w:w="5637" w:type="dxa"/>
          </w:tcPr>
          <w:p w:rsidR="003B0E2C" w:rsidRPr="00B7305A" w:rsidRDefault="003B0E2C" w:rsidP="002651C4">
            <w:pPr>
              <w:pStyle w:val="21"/>
              <w:shd w:val="clear" w:color="auto" w:fill="auto"/>
              <w:spacing w:line="240" w:lineRule="auto"/>
              <w:ind w:firstLine="0"/>
              <w:jc w:val="both"/>
            </w:pPr>
            <w:r w:rsidRPr="00B7305A">
              <w:rPr>
                <w:rStyle w:val="212pt"/>
                <w:color w:val="000000"/>
                <w:sz w:val="28"/>
                <w:szCs w:val="28"/>
              </w:rPr>
              <w:t>Премии по итогам работы (месяц, квартал, год)</w:t>
            </w:r>
          </w:p>
        </w:tc>
        <w:tc>
          <w:tcPr>
            <w:tcW w:w="3934" w:type="dxa"/>
            <w:vAlign w:val="bottom"/>
          </w:tcPr>
          <w:p w:rsidR="003B0E2C" w:rsidRPr="00B7305A" w:rsidRDefault="003B0E2C" w:rsidP="00B01951">
            <w:pPr>
              <w:pStyle w:val="21"/>
              <w:shd w:val="clear" w:color="auto" w:fill="auto"/>
              <w:spacing w:line="240" w:lineRule="auto"/>
              <w:ind w:firstLine="0"/>
            </w:pPr>
            <w:r w:rsidRPr="00B7305A">
              <w:rPr>
                <w:rStyle w:val="212pt"/>
                <w:color w:val="000000"/>
                <w:sz w:val="28"/>
                <w:szCs w:val="28"/>
              </w:rPr>
              <w:t>Размер вознаграждения определяется на основе выполнения педагогическими работниками показателей и критериев</w:t>
            </w:r>
          </w:p>
        </w:tc>
      </w:tr>
    </w:tbl>
    <w:p w:rsidR="003B0E2C" w:rsidRPr="00B7305A" w:rsidRDefault="003B0E2C" w:rsidP="002651C4">
      <w:pPr>
        <w:pStyle w:val="ac"/>
        <w:shd w:val="clear" w:color="auto" w:fill="auto"/>
        <w:spacing w:line="240" w:lineRule="auto"/>
        <w:jc w:val="both"/>
      </w:pPr>
    </w:p>
    <w:p w:rsidR="003B0E2C" w:rsidRPr="00B7305A" w:rsidRDefault="003B0E2C" w:rsidP="002651C4">
      <w:pPr>
        <w:pStyle w:val="21"/>
        <w:numPr>
          <w:ilvl w:val="0"/>
          <w:numId w:val="2"/>
        </w:numPr>
        <w:shd w:val="clear" w:color="auto" w:fill="auto"/>
        <w:tabs>
          <w:tab w:val="left" w:pos="1864"/>
        </w:tabs>
        <w:spacing w:line="240" w:lineRule="auto"/>
        <w:ind w:left="1500" w:firstLine="0"/>
        <w:jc w:val="both"/>
      </w:pPr>
      <w:r w:rsidRPr="00B7305A">
        <w:rPr>
          <w:rStyle w:val="2"/>
          <w:color w:val="000000"/>
        </w:rPr>
        <w:t xml:space="preserve">Порядок и условия оплаты труда </w:t>
      </w:r>
      <w:proofErr w:type="gramStart"/>
      <w:r w:rsidRPr="00B7305A">
        <w:rPr>
          <w:rStyle w:val="2"/>
          <w:color w:val="000000"/>
        </w:rPr>
        <w:t>педагогических</w:t>
      </w:r>
      <w:proofErr w:type="gramEnd"/>
    </w:p>
    <w:p w:rsidR="003B0E2C" w:rsidRPr="00B7305A" w:rsidRDefault="003B0E2C" w:rsidP="0036347A">
      <w:pPr>
        <w:pStyle w:val="21"/>
        <w:shd w:val="clear" w:color="auto" w:fill="auto"/>
        <w:spacing w:line="240" w:lineRule="auto"/>
        <w:ind w:firstLine="0"/>
      </w:pPr>
      <w:r w:rsidRPr="00B7305A">
        <w:rPr>
          <w:rStyle w:val="2"/>
          <w:color w:val="000000"/>
        </w:rPr>
        <w:t>работников</w:t>
      </w:r>
    </w:p>
    <w:p w:rsidR="003B0E2C" w:rsidRPr="00B7305A" w:rsidRDefault="003B0E2C" w:rsidP="002651C4">
      <w:pPr>
        <w:pStyle w:val="21"/>
        <w:numPr>
          <w:ilvl w:val="1"/>
          <w:numId w:val="2"/>
        </w:numPr>
        <w:shd w:val="clear" w:color="auto" w:fill="auto"/>
        <w:tabs>
          <w:tab w:val="left" w:pos="1307"/>
        </w:tabs>
        <w:spacing w:line="240" w:lineRule="auto"/>
        <w:ind w:firstLine="740"/>
        <w:jc w:val="both"/>
      </w:pPr>
      <w:proofErr w:type="gramStart"/>
      <w:r w:rsidRPr="00B7305A">
        <w:rPr>
          <w:rStyle w:val="2"/>
          <w:color w:val="000000"/>
        </w:rPr>
        <w:t>В целях обеспечения равной оплаты за труд равной ценности педагогических работников, которым установлены нормы часов учебной (преподавательской) или педагогической работы за ставку заработной платы, исчисление размера оплаты за фактический объем учебной (преподавательской) или педагогической работы осуществляется исходя из конкретных размеров ставок заработной платы, установленных в организации по квалификационному уровню профессиональной квалификационной группы без применения к ним повышающих коэффициентов.</w:t>
      </w:r>
      <w:proofErr w:type="gramEnd"/>
    </w:p>
    <w:p w:rsidR="003B0E2C" w:rsidRPr="00B7305A" w:rsidRDefault="003B0E2C" w:rsidP="002651C4">
      <w:pPr>
        <w:pStyle w:val="21"/>
        <w:numPr>
          <w:ilvl w:val="1"/>
          <w:numId w:val="2"/>
        </w:numPr>
        <w:shd w:val="clear" w:color="auto" w:fill="auto"/>
        <w:tabs>
          <w:tab w:val="left" w:pos="1307"/>
        </w:tabs>
        <w:spacing w:line="240" w:lineRule="auto"/>
        <w:ind w:firstLine="740"/>
        <w:jc w:val="both"/>
      </w:pPr>
      <w:proofErr w:type="gramStart"/>
      <w:r w:rsidRPr="00B7305A">
        <w:rPr>
          <w:rStyle w:val="2"/>
          <w:color w:val="000000"/>
        </w:rPr>
        <w:t>Месячная заработная плата педагогического работника (ЗП) образовательной организации состоит из базовой и стимулирующей частей и исчисляется по следующей формуле:</w:t>
      </w:r>
      <w:proofErr w:type="gramEnd"/>
    </w:p>
    <w:p w:rsidR="0036347A" w:rsidRPr="00B7305A" w:rsidRDefault="0036347A" w:rsidP="0036347A">
      <w:pPr>
        <w:pStyle w:val="21"/>
        <w:shd w:val="clear" w:color="auto" w:fill="auto"/>
        <w:spacing w:line="240" w:lineRule="auto"/>
        <w:ind w:firstLine="708"/>
        <w:jc w:val="both"/>
        <w:rPr>
          <w:rStyle w:val="2"/>
          <w:color w:val="000000"/>
        </w:rPr>
      </w:pPr>
    </w:p>
    <w:p w:rsidR="003B0E2C" w:rsidRPr="00B7305A" w:rsidRDefault="003B0E2C" w:rsidP="0036347A">
      <w:pPr>
        <w:pStyle w:val="21"/>
        <w:shd w:val="clear" w:color="auto" w:fill="auto"/>
        <w:spacing w:line="240" w:lineRule="auto"/>
        <w:ind w:firstLine="0"/>
        <w:rPr>
          <w:rStyle w:val="2"/>
          <w:color w:val="000000"/>
        </w:rPr>
      </w:pPr>
      <w:r w:rsidRPr="00B7305A">
        <w:rPr>
          <w:rStyle w:val="2"/>
          <w:color w:val="000000"/>
        </w:rPr>
        <w:t xml:space="preserve">ЗП = </w:t>
      </w:r>
      <w:proofErr w:type="spellStart"/>
      <w:r w:rsidRPr="00B7305A">
        <w:rPr>
          <w:rStyle w:val="2"/>
          <w:color w:val="000000"/>
        </w:rPr>
        <w:t>ЗПбаз</w:t>
      </w:r>
      <w:proofErr w:type="spellEnd"/>
      <w:r w:rsidRPr="00B7305A">
        <w:rPr>
          <w:rStyle w:val="2"/>
          <w:color w:val="000000"/>
        </w:rPr>
        <w:t xml:space="preserve">. + </w:t>
      </w:r>
      <w:proofErr w:type="spellStart"/>
      <w:r w:rsidRPr="00B7305A">
        <w:rPr>
          <w:rStyle w:val="2"/>
          <w:color w:val="000000"/>
        </w:rPr>
        <w:t>ЗПстим</w:t>
      </w:r>
      <w:proofErr w:type="spellEnd"/>
      <w:r w:rsidRPr="00B7305A">
        <w:rPr>
          <w:rStyle w:val="2"/>
          <w:color w:val="000000"/>
        </w:rPr>
        <w:t>.,</w:t>
      </w:r>
    </w:p>
    <w:p w:rsidR="003B0E2C" w:rsidRPr="00B7305A" w:rsidRDefault="003B0E2C" w:rsidP="00CA6F31">
      <w:pPr>
        <w:pStyle w:val="21"/>
        <w:shd w:val="clear" w:color="auto" w:fill="auto"/>
        <w:spacing w:line="240" w:lineRule="auto"/>
        <w:ind w:firstLine="708"/>
        <w:jc w:val="both"/>
      </w:pPr>
      <w:r w:rsidRPr="00B7305A">
        <w:rPr>
          <w:rStyle w:val="2"/>
          <w:color w:val="000000"/>
        </w:rPr>
        <w:t>где:</w:t>
      </w:r>
    </w:p>
    <w:p w:rsidR="003B0E2C" w:rsidRPr="00B7305A" w:rsidRDefault="003B0E2C" w:rsidP="002651C4">
      <w:pPr>
        <w:pStyle w:val="21"/>
        <w:shd w:val="clear" w:color="auto" w:fill="auto"/>
        <w:spacing w:line="240" w:lineRule="auto"/>
        <w:ind w:firstLine="740"/>
        <w:jc w:val="both"/>
      </w:pPr>
      <w:proofErr w:type="spellStart"/>
      <w:r w:rsidRPr="00B7305A">
        <w:rPr>
          <w:rStyle w:val="2"/>
          <w:color w:val="000000"/>
        </w:rPr>
        <w:t>ЗПбаз</w:t>
      </w:r>
      <w:proofErr w:type="spellEnd"/>
      <w:r w:rsidRPr="00B7305A">
        <w:rPr>
          <w:rStyle w:val="2"/>
          <w:color w:val="000000"/>
        </w:rPr>
        <w:t>. - базовая часть заработной платы;</w:t>
      </w:r>
    </w:p>
    <w:p w:rsidR="003B0E2C" w:rsidRPr="00B7305A" w:rsidRDefault="003B0E2C" w:rsidP="002651C4">
      <w:pPr>
        <w:pStyle w:val="21"/>
        <w:shd w:val="clear" w:color="auto" w:fill="auto"/>
        <w:spacing w:line="240" w:lineRule="auto"/>
        <w:ind w:firstLine="740"/>
        <w:jc w:val="both"/>
      </w:pPr>
      <w:proofErr w:type="spellStart"/>
      <w:r w:rsidRPr="00B7305A">
        <w:rPr>
          <w:rStyle w:val="2"/>
          <w:color w:val="000000"/>
        </w:rPr>
        <w:t>ЗПстим</w:t>
      </w:r>
      <w:proofErr w:type="spellEnd"/>
      <w:r w:rsidRPr="00B7305A">
        <w:rPr>
          <w:rStyle w:val="2"/>
          <w:color w:val="000000"/>
        </w:rPr>
        <w:t>. - стимулирующая часть заработной платы.</w:t>
      </w:r>
    </w:p>
    <w:p w:rsidR="003B0E2C" w:rsidRPr="00B7305A" w:rsidRDefault="003B0E2C" w:rsidP="002651C4">
      <w:pPr>
        <w:pStyle w:val="21"/>
        <w:shd w:val="clear" w:color="auto" w:fill="auto"/>
        <w:spacing w:line="240" w:lineRule="auto"/>
        <w:ind w:firstLine="740"/>
        <w:jc w:val="both"/>
      </w:pPr>
      <w:r w:rsidRPr="00B7305A">
        <w:rPr>
          <w:rStyle w:val="2"/>
          <w:color w:val="000000"/>
        </w:rPr>
        <w:t>Базовая часть состоит из оклада (должностного оклада) с учетом фактического объема учебной нагрузки/педагогической работы и компенсационных выплат (КВ) и определяется по формуле:</w:t>
      </w:r>
    </w:p>
    <w:p w:rsidR="003B0E2C" w:rsidRPr="00B7305A" w:rsidRDefault="003B0E2C" w:rsidP="00CA6F31">
      <w:pPr>
        <w:pStyle w:val="21"/>
        <w:shd w:val="clear" w:color="auto" w:fill="auto"/>
        <w:spacing w:line="240" w:lineRule="auto"/>
        <w:ind w:firstLine="0"/>
      </w:pPr>
      <w:proofErr w:type="spellStart"/>
      <w:r w:rsidRPr="00B7305A">
        <w:rPr>
          <w:rStyle w:val="2"/>
          <w:color w:val="000000"/>
        </w:rPr>
        <w:t>ЗПбаз</w:t>
      </w:r>
      <w:proofErr w:type="spellEnd"/>
      <w:r w:rsidRPr="00B7305A">
        <w:rPr>
          <w:rStyle w:val="2"/>
          <w:color w:val="000000"/>
        </w:rPr>
        <w:t xml:space="preserve">. = </w:t>
      </w:r>
      <w:proofErr w:type="spellStart"/>
      <w:r w:rsidRPr="00B7305A">
        <w:rPr>
          <w:rStyle w:val="2"/>
          <w:color w:val="000000"/>
        </w:rPr>
        <w:t>Зфн</w:t>
      </w:r>
      <w:proofErr w:type="spellEnd"/>
      <w:r w:rsidRPr="00B7305A">
        <w:rPr>
          <w:rStyle w:val="2"/>
          <w:color w:val="000000"/>
        </w:rPr>
        <w:t xml:space="preserve"> + КВ,</w:t>
      </w:r>
    </w:p>
    <w:p w:rsidR="003B0E2C" w:rsidRPr="00B7305A" w:rsidRDefault="003B0E2C" w:rsidP="002651C4">
      <w:pPr>
        <w:pStyle w:val="21"/>
        <w:shd w:val="clear" w:color="auto" w:fill="auto"/>
        <w:spacing w:line="240" w:lineRule="auto"/>
        <w:ind w:firstLine="740"/>
        <w:jc w:val="both"/>
      </w:pPr>
      <w:r w:rsidRPr="00B7305A">
        <w:rPr>
          <w:rStyle w:val="2"/>
          <w:color w:val="000000"/>
        </w:rPr>
        <w:t>где:</w:t>
      </w:r>
    </w:p>
    <w:p w:rsidR="003B0E2C" w:rsidRPr="00B7305A" w:rsidRDefault="003B0E2C" w:rsidP="002651C4">
      <w:pPr>
        <w:pStyle w:val="21"/>
        <w:shd w:val="clear" w:color="auto" w:fill="auto"/>
        <w:spacing w:line="240" w:lineRule="auto"/>
        <w:ind w:firstLine="740"/>
        <w:jc w:val="both"/>
      </w:pPr>
      <w:proofErr w:type="spellStart"/>
      <w:r w:rsidRPr="00B7305A">
        <w:rPr>
          <w:rStyle w:val="2"/>
          <w:color w:val="000000"/>
        </w:rPr>
        <w:t>Зфн</w:t>
      </w:r>
      <w:proofErr w:type="spellEnd"/>
      <w:r w:rsidRPr="00B7305A">
        <w:rPr>
          <w:rStyle w:val="2"/>
          <w:color w:val="000000"/>
        </w:rPr>
        <w:t xml:space="preserve"> - заработная плата педагогического работника за фактический объем учебной нагрузки/ педагогической работы в неделю.</w:t>
      </w:r>
    </w:p>
    <w:p w:rsidR="003B0E2C" w:rsidRPr="00B7305A" w:rsidRDefault="003B0E2C" w:rsidP="002651C4">
      <w:pPr>
        <w:pStyle w:val="21"/>
        <w:shd w:val="clear" w:color="auto" w:fill="auto"/>
        <w:spacing w:line="240" w:lineRule="auto"/>
        <w:ind w:firstLine="740"/>
        <w:jc w:val="both"/>
      </w:pPr>
      <w:r w:rsidRPr="00B7305A">
        <w:rPr>
          <w:rStyle w:val="2"/>
          <w:color w:val="000000"/>
        </w:rPr>
        <w:t>Заработная плата педагогического работника за фактический объем учебной нагрузки/педагогической работы в неделю исчисляется по формуле:</w:t>
      </w:r>
    </w:p>
    <w:p w:rsidR="003B0E2C" w:rsidRPr="00B7305A" w:rsidRDefault="003B0E2C" w:rsidP="002651C4">
      <w:pPr>
        <w:pStyle w:val="21"/>
        <w:shd w:val="clear" w:color="auto" w:fill="auto"/>
        <w:spacing w:line="240" w:lineRule="auto"/>
        <w:ind w:firstLine="0"/>
        <w:jc w:val="both"/>
        <w:rPr>
          <w:rStyle w:val="2"/>
          <w:color w:val="000000"/>
        </w:rPr>
      </w:pPr>
    </w:p>
    <w:p w:rsidR="003B0E2C" w:rsidRPr="00B7305A" w:rsidRDefault="003B0E2C" w:rsidP="00CA6F31">
      <w:pPr>
        <w:pStyle w:val="21"/>
        <w:shd w:val="clear" w:color="auto" w:fill="auto"/>
        <w:spacing w:line="240" w:lineRule="auto"/>
        <w:ind w:firstLine="0"/>
        <w:rPr>
          <w:rStyle w:val="2"/>
          <w:color w:val="000000"/>
        </w:rPr>
      </w:pPr>
      <w:proofErr w:type="spellStart"/>
      <w:r w:rsidRPr="00B7305A">
        <w:rPr>
          <w:rStyle w:val="2"/>
          <w:color w:val="000000"/>
        </w:rPr>
        <w:t>Зфн</w:t>
      </w:r>
      <w:proofErr w:type="spellEnd"/>
      <w:r w:rsidRPr="00B7305A">
        <w:rPr>
          <w:rStyle w:val="2"/>
          <w:color w:val="000000"/>
        </w:rPr>
        <w:t xml:space="preserve"> =(</w:t>
      </w:r>
      <w:proofErr w:type="spellStart"/>
      <w:proofErr w:type="gramStart"/>
      <w:r w:rsidRPr="00B7305A">
        <w:rPr>
          <w:rStyle w:val="2"/>
          <w:color w:val="000000"/>
        </w:rPr>
        <w:t>Ст</w:t>
      </w:r>
      <w:proofErr w:type="spellEnd"/>
      <w:proofErr w:type="gramEnd"/>
      <w:r w:rsidRPr="00B7305A">
        <w:rPr>
          <w:rStyle w:val="2"/>
          <w:color w:val="000000"/>
        </w:rPr>
        <w:t xml:space="preserve"> х </w:t>
      </w:r>
      <w:proofErr w:type="spellStart"/>
      <w:r w:rsidRPr="00B7305A">
        <w:rPr>
          <w:rStyle w:val="2"/>
          <w:color w:val="000000"/>
        </w:rPr>
        <w:t>Фн</w:t>
      </w:r>
      <w:proofErr w:type="spellEnd"/>
      <w:r w:rsidRPr="00B7305A">
        <w:rPr>
          <w:rStyle w:val="2"/>
          <w:color w:val="000000"/>
        </w:rPr>
        <w:t xml:space="preserve">)/ </w:t>
      </w:r>
      <w:proofErr w:type="spellStart"/>
      <w:r w:rsidRPr="00B7305A">
        <w:rPr>
          <w:rStyle w:val="2"/>
          <w:color w:val="000000"/>
        </w:rPr>
        <w:t>Нч</w:t>
      </w:r>
      <w:proofErr w:type="spellEnd"/>
      <w:r w:rsidRPr="00B7305A">
        <w:rPr>
          <w:rStyle w:val="2"/>
          <w:color w:val="000000"/>
        </w:rPr>
        <w:t>,</w:t>
      </w:r>
    </w:p>
    <w:p w:rsidR="003B0E2C" w:rsidRPr="00B7305A" w:rsidRDefault="003B0E2C" w:rsidP="002651C4">
      <w:pPr>
        <w:pStyle w:val="21"/>
        <w:shd w:val="clear" w:color="auto" w:fill="auto"/>
        <w:spacing w:line="240" w:lineRule="auto"/>
        <w:ind w:firstLine="760"/>
        <w:jc w:val="both"/>
      </w:pPr>
      <w:r w:rsidRPr="00B7305A">
        <w:rPr>
          <w:rStyle w:val="2"/>
          <w:color w:val="000000"/>
        </w:rPr>
        <w:lastRenderedPageBreak/>
        <w:t>где:</w:t>
      </w:r>
    </w:p>
    <w:p w:rsidR="003B0E2C" w:rsidRPr="00B7305A" w:rsidRDefault="003B0E2C" w:rsidP="002651C4">
      <w:pPr>
        <w:pStyle w:val="21"/>
        <w:shd w:val="clear" w:color="auto" w:fill="auto"/>
        <w:spacing w:line="240" w:lineRule="auto"/>
        <w:ind w:firstLine="760"/>
        <w:jc w:val="both"/>
        <w:rPr>
          <w:rStyle w:val="2"/>
          <w:color w:val="000000"/>
        </w:rPr>
      </w:pPr>
      <w:proofErr w:type="spellStart"/>
      <w:proofErr w:type="gramStart"/>
      <w:r w:rsidRPr="00B7305A">
        <w:rPr>
          <w:rStyle w:val="2"/>
          <w:color w:val="000000"/>
        </w:rPr>
        <w:t>Ст</w:t>
      </w:r>
      <w:proofErr w:type="spellEnd"/>
      <w:proofErr w:type="gramEnd"/>
      <w:r w:rsidRPr="00B7305A">
        <w:rPr>
          <w:rStyle w:val="2"/>
          <w:color w:val="000000"/>
        </w:rPr>
        <w:t xml:space="preserve"> - размер оклада (должностного оклада) педагогического работника, установленный по квалификационному уровню профессиональной квалификационной группы;</w:t>
      </w:r>
    </w:p>
    <w:p w:rsidR="003B0E2C" w:rsidRPr="00B7305A" w:rsidRDefault="003B0E2C" w:rsidP="002651C4">
      <w:pPr>
        <w:pStyle w:val="21"/>
        <w:shd w:val="clear" w:color="auto" w:fill="auto"/>
        <w:spacing w:line="240" w:lineRule="auto"/>
        <w:ind w:firstLine="760"/>
        <w:jc w:val="both"/>
      </w:pPr>
      <w:proofErr w:type="spellStart"/>
      <w:r w:rsidRPr="00B7305A">
        <w:rPr>
          <w:rStyle w:val="2"/>
          <w:color w:val="000000"/>
        </w:rPr>
        <w:t>Фн</w:t>
      </w:r>
      <w:proofErr w:type="spellEnd"/>
      <w:r w:rsidRPr="00B7305A">
        <w:rPr>
          <w:rStyle w:val="2"/>
          <w:color w:val="000000"/>
        </w:rPr>
        <w:t xml:space="preserve"> - фактический объем учебной нагрузки/педагогической работы педагогического работника в неделю;</w:t>
      </w:r>
    </w:p>
    <w:p w:rsidR="003B0E2C" w:rsidRPr="00B7305A" w:rsidRDefault="003B0E2C" w:rsidP="002651C4">
      <w:pPr>
        <w:pStyle w:val="21"/>
        <w:shd w:val="clear" w:color="auto" w:fill="auto"/>
        <w:spacing w:line="240" w:lineRule="auto"/>
        <w:ind w:firstLine="760"/>
        <w:jc w:val="both"/>
      </w:pPr>
      <w:proofErr w:type="spellStart"/>
      <w:r w:rsidRPr="00B7305A">
        <w:rPr>
          <w:rStyle w:val="2"/>
          <w:color w:val="000000"/>
        </w:rPr>
        <w:t>Нч</w:t>
      </w:r>
      <w:proofErr w:type="spellEnd"/>
      <w:r w:rsidRPr="00B7305A">
        <w:rPr>
          <w:rStyle w:val="2"/>
          <w:color w:val="000000"/>
        </w:rPr>
        <w:t xml:space="preserve"> - норма часов педагогического работника в неделю.</w:t>
      </w:r>
    </w:p>
    <w:p w:rsidR="003B0E2C" w:rsidRPr="00B7305A" w:rsidRDefault="003B0E2C" w:rsidP="002651C4">
      <w:pPr>
        <w:pStyle w:val="21"/>
        <w:shd w:val="clear" w:color="auto" w:fill="auto"/>
        <w:spacing w:line="240" w:lineRule="auto"/>
        <w:ind w:firstLine="760"/>
        <w:jc w:val="both"/>
      </w:pPr>
      <w:r w:rsidRPr="00B7305A">
        <w:rPr>
          <w:rStyle w:val="2"/>
          <w:color w:val="000000"/>
        </w:rPr>
        <w:t>Выплаты компенсационного характера устанавливаются и исчисляются в соответствии с настоящим положением.</w:t>
      </w:r>
    </w:p>
    <w:p w:rsidR="003B0E2C" w:rsidRPr="00B7305A" w:rsidRDefault="003B0E2C" w:rsidP="002651C4">
      <w:pPr>
        <w:pStyle w:val="21"/>
        <w:numPr>
          <w:ilvl w:val="1"/>
          <w:numId w:val="2"/>
        </w:numPr>
        <w:shd w:val="clear" w:color="auto" w:fill="auto"/>
        <w:tabs>
          <w:tab w:val="left" w:pos="1280"/>
        </w:tabs>
        <w:spacing w:line="240" w:lineRule="auto"/>
        <w:ind w:firstLine="760"/>
        <w:jc w:val="both"/>
      </w:pPr>
      <w:r w:rsidRPr="00B7305A">
        <w:rPr>
          <w:rStyle w:val="2"/>
          <w:color w:val="000000"/>
        </w:rPr>
        <w:t>Стимулирующая часть заработной платы устанавливается и исчисляется в соответствии с настоящим положением.</w:t>
      </w:r>
    </w:p>
    <w:p w:rsidR="003B0E2C" w:rsidRPr="00B7305A" w:rsidRDefault="003B0E2C" w:rsidP="002651C4">
      <w:pPr>
        <w:pStyle w:val="21"/>
        <w:numPr>
          <w:ilvl w:val="1"/>
          <w:numId w:val="2"/>
        </w:numPr>
        <w:shd w:val="clear" w:color="auto" w:fill="auto"/>
        <w:tabs>
          <w:tab w:val="left" w:pos="1280"/>
        </w:tabs>
        <w:spacing w:line="240" w:lineRule="auto"/>
        <w:ind w:firstLine="760"/>
        <w:jc w:val="both"/>
      </w:pPr>
      <w:proofErr w:type="gramStart"/>
      <w:r w:rsidRPr="00B7305A">
        <w:rPr>
          <w:rStyle w:val="2"/>
          <w:color w:val="000000"/>
        </w:rPr>
        <w:t>Учителям 1-4 классов, которым не может быть обеспечена полная учебная нагрузка, гарантируется выплата ставки заработной платы в полном размере при условии догрузки их до установленной нормы часов другой педагогической работой в случае передачи ими преподавания уроков иностранного языка, родных языков, основы религиозных культур и светской этики, технологии, музыки, изобразительного искусства и физической культуры учителям, преподающим в образовательной организации соответствующие учебные</w:t>
      </w:r>
      <w:proofErr w:type="gramEnd"/>
      <w:r w:rsidRPr="00B7305A">
        <w:rPr>
          <w:rStyle w:val="2"/>
          <w:color w:val="000000"/>
        </w:rPr>
        <w:t xml:space="preserve"> предметы.</w:t>
      </w:r>
    </w:p>
    <w:p w:rsidR="003B0E2C" w:rsidRPr="00B7305A" w:rsidRDefault="003B0E2C" w:rsidP="002651C4">
      <w:pPr>
        <w:pStyle w:val="21"/>
        <w:numPr>
          <w:ilvl w:val="1"/>
          <w:numId w:val="2"/>
        </w:numPr>
        <w:shd w:val="clear" w:color="auto" w:fill="auto"/>
        <w:tabs>
          <w:tab w:val="left" w:pos="1280"/>
        </w:tabs>
        <w:spacing w:line="240" w:lineRule="auto"/>
        <w:ind w:firstLine="760"/>
        <w:jc w:val="both"/>
      </w:pPr>
      <w:r w:rsidRPr="00B7305A">
        <w:rPr>
          <w:rStyle w:val="2"/>
          <w:color w:val="000000"/>
        </w:rPr>
        <w:t>Внеурочная деятельность является компонентом основной образовательной программы и оплачивается согласно сетке часов, исходя из кадровых, материально-технических ресурсов, с учетом запросов обучающихся, возможностей организации и объема субвенции, выделенной для реализации основной образовательной программы.</w:t>
      </w:r>
    </w:p>
    <w:p w:rsidR="003B0E2C" w:rsidRPr="00B7305A" w:rsidRDefault="003B0E2C" w:rsidP="002651C4">
      <w:pPr>
        <w:pStyle w:val="21"/>
        <w:shd w:val="clear" w:color="auto" w:fill="auto"/>
        <w:spacing w:line="240" w:lineRule="auto"/>
        <w:ind w:firstLine="760"/>
        <w:jc w:val="both"/>
      </w:pPr>
      <w:r w:rsidRPr="00B7305A">
        <w:rPr>
          <w:rStyle w:val="2"/>
          <w:color w:val="000000"/>
        </w:rPr>
        <w:t>Учебная нагрузка по внеурочной деятельности оплачивается педагогическим работникам по фактически отработанному времени из расчета оклада (должностного оклада)</w:t>
      </w:r>
    </w:p>
    <w:p w:rsidR="003B0E2C" w:rsidRPr="00B7305A" w:rsidRDefault="003B0E2C" w:rsidP="002651C4">
      <w:pPr>
        <w:pStyle w:val="21"/>
        <w:numPr>
          <w:ilvl w:val="1"/>
          <w:numId w:val="2"/>
        </w:numPr>
        <w:shd w:val="clear" w:color="auto" w:fill="auto"/>
        <w:tabs>
          <w:tab w:val="left" w:pos="1280"/>
        </w:tabs>
        <w:spacing w:line="240" w:lineRule="auto"/>
        <w:ind w:firstLine="760"/>
        <w:jc w:val="both"/>
        <w:rPr>
          <w:rStyle w:val="2"/>
          <w:shd w:val="clear" w:color="auto" w:fill="auto"/>
        </w:rPr>
      </w:pPr>
      <w:r w:rsidRPr="00B7305A">
        <w:rPr>
          <w:rStyle w:val="2"/>
          <w:color w:val="000000"/>
        </w:rPr>
        <w:t>Учебная нагрузка, выполненная в порядке замещения временно отсутствующих по болезни и другим причинам учителей (преподавателей), оплачивается дополнительно по часовым ставкам. Если замещение продолжается свыше двух месяцев, то оплата труда педагогического работника производится со дня начала замещения за все часы фактической работы по тарификации.</w:t>
      </w:r>
    </w:p>
    <w:p w:rsidR="003B0E2C" w:rsidRPr="00B7305A" w:rsidRDefault="003B0E2C" w:rsidP="00CA6F31">
      <w:pPr>
        <w:pStyle w:val="21"/>
        <w:numPr>
          <w:ilvl w:val="1"/>
          <w:numId w:val="2"/>
        </w:numPr>
        <w:shd w:val="clear" w:color="auto" w:fill="auto"/>
        <w:tabs>
          <w:tab w:val="left" w:pos="1280"/>
        </w:tabs>
        <w:spacing w:line="240" w:lineRule="auto"/>
        <w:ind w:firstLine="760"/>
        <w:jc w:val="both"/>
        <w:rPr>
          <w:rStyle w:val="2"/>
          <w:shd w:val="clear" w:color="auto" w:fill="auto"/>
        </w:rPr>
      </w:pPr>
      <w:r w:rsidRPr="00B7305A">
        <w:rPr>
          <w:rStyle w:val="2"/>
          <w:color w:val="000000"/>
        </w:rPr>
        <w:t>За время работы в период осенних, зимних, весенних и летних каникул обучающихся, а также в периоды отмены (приостановки) для обучающихся учебных занятий (деятельности организации по реализации образовательных программ, по присмотру и уходу за детьми) по санитарн</w:t>
      </w:r>
      <w:proofErr w:type="gramStart"/>
      <w:r w:rsidRPr="00B7305A">
        <w:rPr>
          <w:rStyle w:val="2"/>
          <w:color w:val="000000"/>
        </w:rPr>
        <w:t>о-</w:t>
      </w:r>
      <w:proofErr w:type="gramEnd"/>
      <w:r w:rsidRPr="00B7305A">
        <w:rPr>
          <w:rStyle w:val="2"/>
          <w:color w:val="000000"/>
        </w:rPr>
        <w:t xml:space="preserve"> эпидемиологическим, климатическим и другим основаниям оплата труда педагогических работников, а также лиц из числа руководителей, их заместителей, иных работников, замещающих в течение учебного года </w:t>
      </w:r>
      <w:proofErr w:type="gramStart"/>
      <w:r w:rsidRPr="00B7305A">
        <w:rPr>
          <w:rStyle w:val="2"/>
          <w:color w:val="000000"/>
        </w:rPr>
        <w:t xml:space="preserve">должности педагогических работников наряду с работой, определенной трудовым договором (то есть ведущих учебную (преподавательскую) работу, в том числе занятия с кружками), производится из расчета заработной платы, установленной на период, предшествующий началу каникул, отмены (приостановки) учебных занятий (деятельности образовательной организации по реализации образовательных программ, по присмотру и </w:t>
      </w:r>
      <w:r w:rsidRPr="00B7305A">
        <w:rPr>
          <w:rStyle w:val="2"/>
          <w:color w:val="000000"/>
        </w:rPr>
        <w:lastRenderedPageBreak/>
        <w:t>уходу за детьми) по указанным основаниям.</w:t>
      </w:r>
      <w:proofErr w:type="gramEnd"/>
    </w:p>
    <w:p w:rsidR="003B0E2C" w:rsidRPr="00B7305A" w:rsidRDefault="003B0E2C" w:rsidP="00CA6F31">
      <w:pPr>
        <w:pStyle w:val="21"/>
        <w:numPr>
          <w:ilvl w:val="1"/>
          <w:numId w:val="2"/>
        </w:numPr>
        <w:shd w:val="clear" w:color="auto" w:fill="auto"/>
        <w:tabs>
          <w:tab w:val="left" w:pos="1280"/>
        </w:tabs>
        <w:spacing w:line="240" w:lineRule="auto"/>
        <w:ind w:firstLine="760"/>
        <w:jc w:val="both"/>
      </w:pPr>
      <w:r w:rsidRPr="00B7305A">
        <w:rPr>
          <w:rStyle w:val="2"/>
          <w:color w:val="000000"/>
        </w:rPr>
        <w:t>Учебная нагрузка педагогических работников ограничивается верхним пределом в следующих случаях:</w:t>
      </w:r>
    </w:p>
    <w:p w:rsidR="003B0E2C" w:rsidRPr="00B7305A" w:rsidRDefault="003B0E2C" w:rsidP="002651C4">
      <w:pPr>
        <w:pStyle w:val="21"/>
        <w:shd w:val="clear" w:color="auto" w:fill="auto"/>
        <w:spacing w:line="240" w:lineRule="auto"/>
        <w:ind w:firstLine="760"/>
        <w:jc w:val="both"/>
      </w:pPr>
      <w:r w:rsidRPr="00B7305A">
        <w:rPr>
          <w:rStyle w:val="2"/>
          <w:color w:val="000000"/>
        </w:rPr>
        <w:t xml:space="preserve">в образовательных организациях, осуществляющих образовательную деятельность по образовательным программам начального общего, основного общего и (или) среднего общего образования в </w:t>
      </w:r>
      <w:proofErr w:type="gramStart"/>
      <w:r w:rsidRPr="00B7305A">
        <w:rPr>
          <w:rStyle w:val="2"/>
          <w:color w:val="000000"/>
        </w:rPr>
        <w:t>объеме</w:t>
      </w:r>
      <w:proofErr w:type="gramEnd"/>
      <w:r w:rsidRPr="00B7305A">
        <w:rPr>
          <w:rStyle w:val="2"/>
          <w:color w:val="000000"/>
        </w:rPr>
        <w:t xml:space="preserve"> не превышающем 36 часов учебной нагрузки в неделю;</w:t>
      </w:r>
    </w:p>
    <w:p w:rsidR="003B0E2C" w:rsidRPr="00B7305A" w:rsidRDefault="003B0E2C" w:rsidP="002651C4">
      <w:pPr>
        <w:pStyle w:val="21"/>
        <w:shd w:val="clear" w:color="auto" w:fill="auto"/>
        <w:spacing w:line="240" w:lineRule="auto"/>
        <w:ind w:firstLine="760"/>
        <w:jc w:val="both"/>
        <w:rPr>
          <w:rStyle w:val="2"/>
          <w:color w:val="000000"/>
        </w:rPr>
      </w:pPr>
      <w:r w:rsidRPr="00B7305A">
        <w:rPr>
          <w:rStyle w:val="2"/>
          <w:color w:val="000000"/>
        </w:rPr>
        <w:t xml:space="preserve">в организациях, осуществляющих образовательную деятельность по образовательным программам среднего профессионального образования, преподавателям, норма часов учебной (преподавательской) </w:t>
      </w:r>
      <w:proofErr w:type="gramStart"/>
      <w:r w:rsidRPr="00B7305A">
        <w:rPr>
          <w:rStyle w:val="2"/>
          <w:color w:val="000000"/>
        </w:rPr>
        <w:t>работы</w:t>
      </w:r>
      <w:proofErr w:type="gramEnd"/>
      <w:r w:rsidRPr="00B7305A">
        <w:rPr>
          <w:rStyle w:val="2"/>
          <w:color w:val="000000"/>
        </w:rPr>
        <w:t xml:space="preserve"> за ставку заработной платы которых составляет 720 часов в год, верхний предел учебной нагрузки устанавливается в объеме, не превышающем 1440 часов в учебном году.</w:t>
      </w:r>
    </w:p>
    <w:p w:rsidR="00CA6F31" w:rsidRPr="00B7305A" w:rsidRDefault="00CA6F31" w:rsidP="002651C4">
      <w:pPr>
        <w:pStyle w:val="21"/>
        <w:shd w:val="clear" w:color="auto" w:fill="auto"/>
        <w:spacing w:line="240" w:lineRule="auto"/>
        <w:ind w:firstLine="760"/>
        <w:jc w:val="both"/>
      </w:pPr>
    </w:p>
    <w:p w:rsidR="003B0E2C" w:rsidRPr="00B7305A" w:rsidRDefault="003B0E2C" w:rsidP="00CA6F31">
      <w:pPr>
        <w:pStyle w:val="21"/>
        <w:numPr>
          <w:ilvl w:val="0"/>
          <w:numId w:val="2"/>
        </w:numPr>
        <w:shd w:val="clear" w:color="auto" w:fill="auto"/>
        <w:tabs>
          <w:tab w:val="left" w:pos="1301"/>
        </w:tabs>
        <w:spacing w:line="240" w:lineRule="auto"/>
        <w:ind w:left="380" w:firstLine="600"/>
      </w:pPr>
      <w:r w:rsidRPr="00B7305A">
        <w:rPr>
          <w:rStyle w:val="2"/>
          <w:color w:val="000000"/>
        </w:rPr>
        <w:t xml:space="preserve">Системы оплаты труда руководителей муниципальных </w:t>
      </w:r>
      <w:r w:rsidR="00CA6F31" w:rsidRPr="00B7305A">
        <w:rPr>
          <w:rStyle w:val="2"/>
          <w:color w:val="000000"/>
        </w:rPr>
        <w:t xml:space="preserve">      </w:t>
      </w:r>
      <w:r w:rsidRPr="00B7305A">
        <w:rPr>
          <w:rStyle w:val="2"/>
          <w:color w:val="000000"/>
        </w:rPr>
        <w:t>организаций, их заместителей и главных бухгалтеров</w:t>
      </w:r>
    </w:p>
    <w:p w:rsidR="003B0E2C" w:rsidRPr="00B7305A" w:rsidRDefault="003B0E2C" w:rsidP="002651C4">
      <w:pPr>
        <w:pStyle w:val="21"/>
        <w:numPr>
          <w:ilvl w:val="1"/>
          <w:numId w:val="2"/>
        </w:numPr>
        <w:shd w:val="clear" w:color="auto" w:fill="auto"/>
        <w:tabs>
          <w:tab w:val="left" w:pos="1256"/>
        </w:tabs>
        <w:spacing w:line="240" w:lineRule="auto"/>
        <w:ind w:firstLine="760"/>
        <w:jc w:val="both"/>
      </w:pPr>
      <w:r w:rsidRPr="00B7305A">
        <w:rPr>
          <w:rStyle w:val="2"/>
          <w:color w:val="000000"/>
        </w:rPr>
        <w:t>Заработная плата руководителей организаций, их заместителей и главных бухгалтеров состоит из должностного оклада, выплат компенсационного и стимулирующего характера.</w:t>
      </w:r>
    </w:p>
    <w:p w:rsidR="003B0E2C" w:rsidRPr="00B7305A" w:rsidRDefault="003B0E2C" w:rsidP="002651C4">
      <w:pPr>
        <w:pStyle w:val="21"/>
        <w:numPr>
          <w:ilvl w:val="1"/>
          <w:numId w:val="2"/>
        </w:numPr>
        <w:shd w:val="clear" w:color="auto" w:fill="auto"/>
        <w:tabs>
          <w:tab w:val="left" w:pos="1260"/>
        </w:tabs>
        <w:spacing w:line="240" w:lineRule="auto"/>
        <w:ind w:firstLine="760"/>
        <w:jc w:val="both"/>
      </w:pPr>
      <w:r w:rsidRPr="00B7305A">
        <w:rPr>
          <w:rStyle w:val="2"/>
          <w:color w:val="000000"/>
        </w:rPr>
        <w:t>Должностной оклад руководителей, их заместителей и главных бухгалтеров равен минимальному должностному окладу основного персонала организации, при этом рекомендуется применение повышающего коэффициента должностному окладу.</w:t>
      </w:r>
    </w:p>
    <w:p w:rsidR="003B0E2C" w:rsidRPr="00B7305A" w:rsidRDefault="003B0E2C" w:rsidP="002651C4">
      <w:pPr>
        <w:pStyle w:val="21"/>
        <w:numPr>
          <w:ilvl w:val="1"/>
          <w:numId w:val="2"/>
        </w:numPr>
        <w:shd w:val="clear" w:color="auto" w:fill="auto"/>
        <w:tabs>
          <w:tab w:val="left" w:pos="1483"/>
        </w:tabs>
        <w:spacing w:line="240" w:lineRule="auto"/>
        <w:ind w:firstLine="760"/>
        <w:jc w:val="both"/>
      </w:pPr>
      <w:r w:rsidRPr="00B7305A">
        <w:rPr>
          <w:rStyle w:val="2"/>
          <w:color w:val="000000"/>
        </w:rPr>
        <w:t>Выплаты компенсационного характера устанавливаются руководителям в зависимости от условий их труда в соответствии с трудовым законодательством, иными нормативными правовыми актами Российской Федерации, содержащими нормы трудового права.</w:t>
      </w:r>
    </w:p>
    <w:p w:rsidR="003B0E2C" w:rsidRPr="00B7305A" w:rsidRDefault="003B0E2C" w:rsidP="002651C4">
      <w:pPr>
        <w:pStyle w:val="21"/>
        <w:numPr>
          <w:ilvl w:val="1"/>
          <w:numId w:val="2"/>
        </w:numPr>
        <w:shd w:val="clear" w:color="auto" w:fill="auto"/>
        <w:tabs>
          <w:tab w:val="left" w:pos="1256"/>
        </w:tabs>
        <w:spacing w:line="240" w:lineRule="auto"/>
        <w:ind w:firstLine="760"/>
        <w:jc w:val="both"/>
      </w:pPr>
      <w:r w:rsidRPr="00B7305A">
        <w:rPr>
          <w:rStyle w:val="2"/>
          <w:color w:val="000000"/>
        </w:rPr>
        <w:t>Выплаты стимулирующего характера руководителям организаций производится в зависимости от достижения ими целевых показателей эффективности работы, устанавливаемых органом местного самоуправления, в ведении которого находится организация.</w:t>
      </w:r>
    </w:p>
    <w:p w:rsidR="003B0E2C" w:rsidRPr="00B7305A" w:rsidRDefault="003B0E2C" w:rsidP="002651C4">
      <w:pPr>
        <w:pStyle w:val="21"/>
        <w:numPr>
          <w:ilvl w:val="1"/>
          <w:numId w:val="2"/>
        </w:numPr>
        <w:shd w:val="clear" w:color="auto" w:fill="auto"/>
        <w:tabs>
          <w:tab w:val="left" w:pos="1267"/>
        </w:tabs>
        <w:spacing w:line="240" w:lineRule="auto"/>
        <w:ind w:firstLine="760"/>
        <w:jc w:val="both"/>
      </w:pPr>
      <w:r w:rsidRPr="00B7305A">
        <w:rPr>
          <w:rStyle w:val="2"/>
          <w:color w:val="000000"/>
        </w:rPr>
        <w:t>Условия оплаты труда руководителей, их заместителей, главных бухгалтеров организаций определяются трудовыми договорами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w:t>
      </w:r>
    </w:p>
    <w:p w:rsidR="003B0E2C" w:rsidRPr="00B7305A" w:rsidRDefault="003B0E2C" w:rsidP="002651C4">
      <w:pPr>
        <w:pStyle w:val="21"/>
        <w:shd w:val="clear" w:color="auto" w:fill="auto"/>
        <w:spacing w:line="240" w:lineRule="auto"/>
        <w:ind w:firstLine="760"/>
        <w:jc w:val="both"/>
      </w:pPr>
      <w:r w:rsidRPr="00B7305A">
        <w:rPr>
          <w:rStyle w:val="2"/>
          <w:color w:val="000000"/>
        </w:rPr>
        <w:t>Предельный уровень соотношения средней заработной платы руководителей организаций и средней заработной платы работников организаций (без учета заработной платы руководителя организации, заместителей руководителя организации) устанавливается в кратности 2 для руководителей, в кратности 2 для заместителей руководителя и главных</w:t>
      </w:r>
    </w:p>
    <w:p w:rsidR="003B0E2C" w:rsidRPr="00B7305A" w:rsidRDefault="003B0E2C" w:rsidP="002651C4">
      <w:pPr>
        <w:pStyle w:val="21"/>
        <w:shd w:val="clear" w:color="auto" w:fill="auto"/>
        <w:spacing w:line="240" w:lineRule="auto"/>
        <w:ind w:firstLine="0"/>
        <w:jc w:val="both"/>
      </w:pPr>
      <w:r w:rsidRPr="00B7305A">
        <w:rPr>
          <w:rStyle w:val="2"/>
          <w:color w:val="000000"/>
        </w:rPr>
        <w:t>бухгалтеров.</w:t>
      </w:r>
    </w:p>
    <w:p w:rsidR="00CA6F31" w:rsidRPr="00B7305A" w:rsidRDefault="003B0E2C" w:rsidP="00CA6F31">
      <w:pPr>
        <w:pStyle w:val="21"/>
        <w:shd w:val="clear" w:color="auto" w:fill="auto"/>
        <w:spacing w:line="240" w:lineRule="auto"/>
        <w:ind w:firstLine="760"/>
        <w:jc w:val="both"/>
        <w:rPr>
          <w:rStyle w:val="2"/>
          <w:shd w:val="clear" w:color="auto" w:fill="auto"/>
        </w:rPr>
      </w:pPr>
      <w:r w:rsidRPr="00B7305A">
        <w:rPr>
          <w:rStyle w:val="2"/>
          <w:color w:val="000000"/>
        </w:rPr>
        <w:t xml:space="preserve">Трудовой договор с руководителем организации заключается в </w:t>
      </w:r>
      <w:r w:rsidRPr="00B7305A">
        <w:rPr>
          <w:rStyle w:val="2"/>
          <w:color w:val="000000"/>
        </w:rPr>
        <w:lastRenderedPageBreak/>
        <w:t xml:space="preserve">соответствии с типовой формой трудового договора с руководителем организации, предусмотренной статьей 275 Трудового кодекса </w:t>
      </w:r>
      <w:r w:rsidR="00CA6F31" w:rsidRPr="00B7305A">
        <w:rPr>
          <w:rStyle w:val="2"/>
          <w:color w:val="000000"/>
        </w:rPr>
        <w:t>Российской Федерации и утвержденной постановлением Правительства Российской Федерации от 12.04.2013 № 329 «О типовой форме трудового договора с руководителем государственного (муниципального) учреждения».</w:t>
      </w:r>
    </w:p>
    <w:p w:rsidR="00CA6F31" w:rsidRPr="00B7305A" w:rsidRDefault="00CA6F31" w:rsidP="002651C4">
      <w:pPr>
        <w:pStyle w:val="21"/>
        <w:shd w:val="clear" w:color="auto" w:fill="auto"/>
        <w:spacing w:line="240" w:lineRule="auto"/>
        <w:ind w:firstLine="760"/>
        <w:jc w:val="both"/>
        <w:rPr>
          <w:rStyle w:val="2"/>
          <w:color w:val="000000"/>
        </w:rPr>
      </w:pPr>
    </w:p>
    <w:p w:rsidR="003B0E2C" w:rsidRPr="00B7305A" w:rsidRDefault="003B0E2C" w:rsidP="00CA6F31">
      <w:pPr>
        <w:pStyle w:val="10"/>
        <w:shd w:val="clear" w:color="auto" w:fill="auto"/>
        <w:spacing w:line="240" w:lineRule="auto"/>
        <w:rPr>
          <w:b w:val="0"/>
        </w:rPr>
      </w:pPr>
      <w:bookmarkStart w:id="1" w:name="bookmark2"/>
      <w:r w:rsidRPr="00B7305A">
        <w:rPr>
          <w:rStyle w:val="13pt"/>
          <w:bCs/>
          <w:color w:val="000000"/>
        </w:rPr>
        <w:t>ПЕРЕЧЕНЬ</w:t>
      </w:r>
      <w:bookmarkEnd w:id="1"/>
    </w:p>
    <w:p w:rsidR="003B0E2C" w:rsidRPr="00B7305A" w:rsidRDefault="003B0E2C" w:rsidP="00CA6F31">
      <w:pPr>
        <w:pStyle w:val="21"/>
        <w:shd w:val="clear" w:color="auto" w:fill="auto"/>
        <w:spacing w:line="240" w:lineRule="auto"/>
        <w:ind w:firstLine="0"/>
      </w:pPr>
      <w:r w:rsidRPr="00B7305A">
        <w:rPr>
          <w:rStyle w:val="2"/>
          <w:color w:val="000000"/>
        </w:rPr>
        <w:t>должностей работников, относимых к основному</w:t>
      </w:r>
      <w:r w:rsidRPr="00B7305A">
        <w:rPr>
          <w:rStyle w:val="2"/>
          <w:color w:val="000000"/>
        </w:rPr>
        <w:br/>
        <w:t>персоналу по виду экономической деятельности</w:t>
      </w:r>
    </w:p>
    <w:p w:rsidR="003B0E2C" w:rsidRPr="00B7305A" w:rsidRDefault="003B0E2C" w:rsidP="002651C4">
      <w:pPr>
        <w:pStyle w:val="21"/>
        <w:numPr>
          <w:ilvl w:val="0"/>
          <w:numId w:val="8"/>
        </w:numPr>
        <w:shd w:val="clear" w:color="auto" w:fill="auto"/>
        <w:tabs>
          <w:tab w:val="left" w:pos="1130"/>
        </w:tabs>
        <w:spacing w:line="240" w:lineRule="auto"/>
        <w:jc w:val="both"/>
      </w:pPr>
      <w:r w:rsidRPr="00B7305A">
        <w:rPr>
          <w:rStyle w:val="2"/>
          <w:color w:val="000000"/>
        </w:rPr>
        <w:t>Общеобразовательные организации - учитель (оплата за педагогические часы).</w:t>
      </w:r>
    </w:p>
    <w:p w:rsidR="003B0E2C" w:rsidRPr="00B7305A" w:rsidRDefault="003B0E2C" w:rsidP="002651C4">
      <w:pPr>
        <w:pStyle w:val="21"/>
        <w:numPr>
          <w:ilvl w:val="0"/>
          <w:numId w:val="8"/>
        </w:numPr>
        <w:shd w:val="clear" w:color="auto" w:fill="auto"/>
        <w:tabs>
          <w:tab w:val="left" w:pos="1146"/>
        </w:tabs>
        <w:spacing w:line="240" w:lineRule="auto"/>
        <w:jc w:val="both"/>
      </w:pPr>
      <w:r w:rsidRPr="00B7305A">
        <w:rPr>
          <w:rStyle w:val="2"/>
          <w:color w:val="000000"/>
        </w:rPr>
        <w:t>Дошкольные образовательные организации - воспитатель.</w:t>
      </w:r>
    </w:p>
    <w:p w:rsidR="003B0E2C" w:rsidRPr="00B7305A" w:rsidRDefault="003B0E2C" w:rsidP="002651C4">
      <w:pPr>
        <w:pStyle w:val="21"/>
        <w:numPr>
          <w:ilvl w:val="0"/>
          <w:numId w:val="8"/>
        </w:numPr>
        <w:shd w:val="clear" w:color="auto" w:fill="auto"/>
        <w:tabs>
          <w:tab w:val="left" w:pos="1346"/>
        </w:tabs>
        <w:spacing w:line="240" w:lineRule="auto"/>
        <w:jc w:val="both"/>
      </w:pPr>
      <w:r w:rsidRPr="00B7305A">
        <w:rPr>
          <w:rStyle w:val="2"/>
          <w:color w:val="000000"/>
        </w:rPr>
        <w:t>Организации дополнительного образования - педагог дополнительного образования.</w:t>
      </w:r>
    </w:p>
    <w:p w:rsidR="003B0E2C" w:rsidRPr="00B7305A" w:rsidRDefault="003B0E2C" w:rsidP="002651C4">
      <w:pPr>
        <w:pStyle w:val="21"/>
        <w:numPr>
          <w:ilvl w:val="0"/>
          <w:numId w:val="8"/>
        </w:numPr>
        <w:shd w:val="clear" w:color="auto" w:fill="auto"/>
        <w:tabs>
          <w:tab w:val="left" w:pos="1130"/>
        </w:tabs>
        <w:spacing w:line="240" w:lineRule="auto"/>
        <w:jc w:val="both"/>
      </w:pPr>
      <w:r w:rsidRPr="00B7305A">
        <w:rPr>
          <w:rStyle w:val="2"/>
          <w:color w:val="000000"/>
        </w:rPr>
        <w:t>Иные организации - системный администратор, программист, инженер.</w:t>
      </w:r>
    </w:p>
    <w:p w:rsidR="003B0E2C" w:rsidRPr="00B7305A" w:rsidRDefault="003B0E2C" w:rsidP="002651C4">
      <w:pPr>
        <w:pStyle w:val="21"/>
        <w:shd w:val="clear" w:color="auto" w:fill="auto"/>
        <w:tabs>
          <w:tab w:val="left" w:pos="1280"/>
        </w:tabs>
        <w:spacing w:line="240" w:lineRule="auto"/>
        <w:ind w:left="1440" w:firstLine="0"/>
        <w:jc w:val="both"/>
      </w:pPr>
    </w:p>
    <w:p w:rsidR="003B0E2C" w:rsidRPr="00B7305A" w:rsidRDefault="003B0E2C" w:rsidP="00B7305A">
      <w:pPr>
        <w:pStyle w:val="10"/>
        <w:shd w:val="clear" w:color="auto" w:fill="auto"/>
        <w:spacing w:line="240" w:lineRule="auto"/>
        <w:rPr>
          <w:b w:val="0"/>
        </w:rPr>
      </w:pPr>
      <w:bookmarkStart w:id="2" w:name="bookmark3"/>
      <w:r w:rsidRPr="00B7305A">
        <w:rPr>
          <w:rStyle w:val="1"/>
          <w:bCs/>
          <w:color w:val="000000"/>
        </w:rPr>
        <w:t>РЕКОМЕНДУЕМЫЙ РАЗМЕР</w:t>
      </w:r>
      <w:bookmarkEnd w:id="2"/>
    </w:p>
    <w:p w:rsidR="003B0E2C" w:rsidRPr="00B7305A" w:rsidRDefault="003B0E2C" w:rsidP="00B7305A">
      <w:pPr>
        <w:pStyle w:val="21"/>
        <w:shd w:val="clear" w:color="auto" w:fill="auto"/>
        <w:spacing w:line="240" w:lineRule="auto"/>
        <w:ind w:firstLine="0"/>
      </w:pPr>
      <w:r w:rsidRPr="00B7305A">
        <w:rPr>
          <w:rStyle w:val="2"/>
          <w:color w:val="000000"/>
        </w:rPr>
        <w:t>повышающих коэффициентов к должностным окладам руководителей</w:t>
      </w:r>
      <w:r w:rsidRPr="00B7305A">
        <w:rPr>
          <w:rStyle w:val="2"/>
          <w:color w:val="000000"/>
        </w:rPr>
        <w:br/>
        <w:t>муниципальных дошкольных образовательных организаций,</w:t>
      </w:r>
      <w:r w:rsidRPr="00B7305A">
        <w:rPr>
          <w:rStyle w:val="2"/>
          <w:color w:val="000000"/>
        </w:rPr>
        <w:br/>
        <w:t>муниципальных общеобразовательных организаций, их заместителей и</w:t>
      </w:r>
    </w:p>
    <w:p w:rsidR="003B0E2C" w:rsidRPr="00B7305A" w:rsidRDefault="003B0E2C" w:rsidP="00B7305A">
      <w:pPr>
        <w:pStyle w:val="21"/>
        <w:shd w:val="clear" w:color="auto" w:fill="auto"/>
        <w:spacing w:line="240" w:lineRule="auto"/>
        <w:ind w:firstLine="0"/>
      </w:pPr>
      <w:r w:rsidRPr="00B7305A">
        <w:rPr>
          <w:rStyle w:val="2"/>
          <w:color w:val="000000"/>
        </w:rPr>
        <w:t>главных бухгалтеров</w:t>
      </w:r>
    </w:p>
    <w:p w:rsidR="00902518" w:rsidRPr="00B7305A" w:rsidRDefault="00902518" w:rsidP="002651C4">
      <w:pPr>
        <w:pStyle w:val="21"/>
        <w:shd w:val="clear" w:color="auto" w:fill="auto"/>
        <w:tabs>
          <w:tab w:val="left" w:pos="1280"/>
        </w:tabs>
        <w:spacing w:line="240" w:lineRule="auto"/>
        <w:ind w:firstLine="0"/>
        <w:jc w:val="both"/>
      </w:pPr>
    </w:p>
    <w:tbl>
      <w:tblPr>
        <w:tblStyle w:val="aa"/>
        <w:tblW w:w="9639" w:type="dxa"/>
        <w:tblInd w:w="-176" w:type="dxa"/>
        <w:tblLayout w:type="fixed"/>
        <w:tblLook w:val="04A0" w:firstRow="1" w:lastRow="0" w:firstColumn="1" w:lastColumn="0" w:noHBand="0" w:noVBand="1"/>
      </w:tblPr>
      <w:tblGrid>
        <w:gridCol w:w="2411"/>
        <w:gridCol w:w="1558"/>
        <w:gridCol w:w="1418"/>
        <w:gridCol w:w="1417"/>
        <w:gridCol w:w="1418"/>
        <w:gridCol w:w="1417"/>
      </w:tblGrid>
      <w:tr w:rsidR="00B7305A" w:rsidRPr="00E21721" w:rsidTr="00E21721">
        <w:tc>
          <w:tcPr>
            <w:tcW w:w="2411" w:type="dxa"/>
            <w:vAlign w:val="center"/>
          </w:tcPr>
          <w:p w:rsidR="00902518" w:rsidRPr="00E21721" w:rsidRDefault="00902518" w:rsidP="00E21721">
            <w:pPr>
              <w:pStyle w:val="21"/>
              <w:shd w:val="clear" w:color="auto" w:fill="auto"/>
              <w:spacing w:line="240" w:lineRule="auto"/>
              <w:ind w:firstLine="0"/>
              <w:rPr>
                <w:sz w:val="24"/>
                <w:szCs w:val="24"/>
              </w:rPr>
            </w:pPr>
            <w:r w:rsidRPr="00E21721">
              <w:rPr>
                <w:rStyle w:val="212pt"/>
                <w:color w:val="000000"/>
              </w:rPr>
              <w:t>Наименование</w:t>
            </w:r>
          </w:p>
          <w:p w:rsidR="00902518" w:rsidRPr="00E21721" w:rsidRDefault="00902518" w:rsidP="00E21721">
            <w:pPr>
              <w:pStyle w:val="21"/>
              <w:shd w:val="clear" w:color="auto" w:fill="auto"/>
              <w:spacing w:line="240" w:lineRule="auto"/>
              <w:ind w:firstLine="0"/>
              <w:rPr>
                <w:sz w:val="24"/>
                <w:szCs w:val="24"/>
              </w:rPr>
            </w:pPr>
            <w:r w:rsidRPr="00E21721">
              <w:rPr>
                <w:rStyle w:val="212pt"/>
                <w:color w:val="000000"/>
              </w:rPr>
              <w:t>должности</w:t>
            </w:r>
          </w:p>
        </w:tc>
        <w:tc>
          <w:tcPr>
            <w:tcW w:w="1558" w:type="dxa"/>
            <w:vAlign w:val="center"/>
          </w:tcPr>
          <w:p w:rsidR="00902518" w:rsidRPr="00E21721" w:rsidRDefault="00E21721" w:rsidP="00E21721">
            <w:pPr>
              <w:pStyle w:val="21"/>
              <w:shd w:val="clear" w:color="auto" w:fill="auto"/>
              <w:spacing w:line="240" w:lineRule="auto"/>
              <w:ind w:right="-108" w:hanging="105"/>
              <w:rPr>
                <w:sz w:val="24"/>
                <w:szCs w:val="24"/>
              </w:rPr>
            </w:pPr>
            <w:r>
              <w:rPr>
                <w:rStyle w:val="212pt"/>
                <w:color w:val="000000"/>
              </w:rPr>
              <w:t>ч</w:t>
            </w:r>
            <w:r w:rsidR="00902518" w:rsidRPr="00E21721">
              <w:rPr>
                <w:rStyle w:val="212pt"/>
                <w:color w:val="000000"/>
              </w:rPr>
              <w:t>исленность до 100</w:t>
            </w:r>
          </w:p>
          <w:p w:rsidR="00902518" w:rsidRPr="00E21721" w:rsidRDefault="00902518" w:rsidP="00E21721">
            <w:pPr>
              <w:pStyle w:val="21"/>
              <w:shd w:val="clear" w:color="auto" w:fill="auto"/>
              <w:spacing w:line="240" w:lineRule="auto"/>
              <w:ind w:right="-108" w:hanging="105"/>
              <w:rPr>
                <w:sz w:val="24"/>
                <w:szCs w:val="24"/>
              </w:rPr>
            </w:pPr>
            <w:r w:rsidRPr="00E21721">
              <w:rPr>
                <w:rStyle w:val="212pt"/>
                <w:color w:val="000000"/>
              </w:rPr>
              <w:t>учащихся,</w:t>
            </w:r>
          </w:p>
          <w:p w:rsidR="00902518" w:rsidRPr="00E21721" w:rsidRDefault="00902518" w:rsidP="00E21721">
            <w:pPr>
              <w:pStyle w:val="21"/>
              <w:shd w:val="clear" w:color="auto" w:fill="auto"/>
              <w:spacing w:line="240" w:lineRule="auto"/>
              <w:ind w:right="-108" w:hanging="105"/>
              <w:rPr>
                <w:sz w:val="24"/>
                <w:szCs w:val="24"/>
              </w:rPr>
            </w:pPr>
            <w:r w:rsidRPr="00E21721">
              <w:rPr>
                <w:rStyle w:val="212pt"/>
                <w:color w:val="000000"/>
              </w:rPr>
              <w:t>воспитан</w:t>
            </w:r>
            <w:r w:rsidR="00B7305A" w:rsidRPr="00E21721">
              <w:rPr>
                <w:rStyle w:val="212pt"/>
                <w:color w:val="000000"/>
              </w:rPr>
              <w:t>н</w:t>
            </w:r>
            <w:r w:rsidRPr="00E21721">
              <w:rPr>
                <w:rStyle w:val="212pt"/>
                <w:color w:val="000000"/>
              </w:rPr>
              <w:t>иков</w:t>
            </w:r>
          </w:p>
        </w:tc>
        <w:tc>
          <w:tcPr>
            <w:tcW w:w="1418" w:type="dxa"/>
            <w:vAlign w:val="center"/>
          </w:tcPr>
          <w:p w:rsidR="00902518" w:rsidRPr="00E21721" w:rsidRDefault="00E21721" w:rsidP="00E21721">
            <w:pPr>
              <w:pStyle w:val="21"/>
              <w:shd w:val="clear" w:color="auto" w:fill="auto"/>
              <w:spacing w:line="240" w:lineRule="auto"/>
              <w:ind w:right="-108" w:hanging="105"/>
              <w:rPr>
                <w:sz w:val="24"/>
                <w:szCs w:val="24"/>
              </w:rPr>
            </w:pPr>
            <w:r>
              <w:rPr>
                <w:rStyle w:val="212pt"/>
                <w:color w:val="000000"/>
              </w:rPr>
              <w:t>ч</w:t>
            </w:r>
            <w:r w:rsidR="00902518" w:rsidRPr="00E21721">
              <w:rPr>
                <w:rStyle w:val="212pt"/>
                <w:color w:val="000000"/>
              </w:rPr>
              <w:t xml:space="preserve">исленность от </w:t>
            </w:r>
            <w:r w:rsidR="00B7305A" w:rsidRPr="00E21721">
              <w:rPr>
                <w:rStyle w:val="212pt"/>
                <w:color w:val="000000"/>
              </w:rPr>
              <w:t>100 до 350 учащихся, воспитанни</w:t>
            </w:r>
            <w:r w:rsidR="00902518" w:rsidRPr="00E21721">
              <w:rPr>
                <w:rStyle w:val="212pt"/>
                <w:color w:val="000000"/>
              </w:rPr>
              <w:t>ков</w:t>
            </w:r>
          </w:p>
        </w:tc>
        <w:tc>
          <w:tcPr>
            <w:tcW w:w="1417" w:type="dxa"/>
            <w:vAlign w:val="center"/>
          </w:tcPr>
          <w:p w:rsidR="00902518" w:rsidRPr="00E21721" w:rsidRDefault="00E21721" w:rsidP="00E21721">
            <w:pPr>
              <w:pStyle w:val="21"/>
              <w:shd w:val="clear" w:color="auto" w:fill="auto"/>
              <w:spacing w:line="240" w:lineRule="auto"/>
              <w:ind w:right="-108" w:hanging="105"/>
              <w:rPr>
                <w:sz w:val="24"/>
                <w:szCs w:val="24"/>
              </w:rPr>
            </w:pPr>
            <w:r>
              <w:rPr>
                <w:rStyle w:val="212pt"/>
                <w:color w:val="000000"/>
              </w:rPr>
              <w:t>ч</w:t>
            </w:r>
            <w:r w:rsidR="00902518" w:rsidRPr="00E21721">
              <w:rPr>
                <w:rStyle w:val="212pt"/>
                <w:color w:val="000000"/>
              </w:rPr>
              <w:t>исленность от 350 до 600 учащихся, воспитан</w:t>
            </w:r>
            <w:r w:rsidR="00B7305A" w:rsidRPr="00E21721">
              <w:rPr>
                <w:rStyle w:val="212pt"/>
                <w:color w:val="000000"/>
              </w:rPr>
              <w:t>н</w:t>
            </w:r>
            <w:r w:rsidR="00902518" w:rsidRPr="00E21721">
              <w:rPr>
                <w:rStyle w:val="212pt"/>
                <w:color w:val="000000"/>
              </w:rPr>
              <w:t>иков</w:t>
            </w:r>
          </w:p>
        </w:tc>
        <w:tc>
          <w:tcPr>
            <w:tcW w:w="1418" w:type="dxa"/>
            <w:vAlign w:val="center"/>
          </w:tcPr>
          <w:p w:rsidR="00902518" w:rsidRPr="00E21721" w:rsidRDefault="00E21721" w:rsidP="00E21721">
            <w:pPr>
              <w:pStyle w:val="21"/>
              <w:shd w:val="clear" w:color="auto" w:fill="auto"/>
              <w:spacing w:line="240" w:lineRule="auto"/>
              <w:ind w:right="-108" w:hanging="105"/>
              <w:rPr>
                <w:sz w:val="24"/>
                <w:szCs w:val="24"/>
              </w:rPr>
            </w:pPr>
            <w:r>
              <w:rPr>
                <w:rStyle w:val="212pt"/>
                <w:color w:val="000000"/>
              </w:rPr>
              <w:t>ч</w:t>
            </w:r>
            <w:r w:rsidR="00902518" w:rsidRPr="00E21721">
              <w:rPr>
                <w:rStyle w:val="212pt"/>
                <w:color w:val="000000"/>
              </w:rPr>
              <w:t>исленность от 6</w:t>
            </w:r>
            <w:r w:rsidR="00B7305A" w:rsidRPr="00E21721">
              <w:rPr>
                <w:rStyle w:val="212pt"/>
                <w:color w:val="000000"/>
              </w:rPr>
              <w:t>00 до 1000 учащихся, воспитанников</w:t>
            </w:r>
          </w:p>
        </w:tc>
        <w:tc>
          <w:tcPr>
            <w:tcW w:w="1417" w:type="dxa"/>
            <w:vAlign w:val="center"/>
          </w:tcPr>
          <w:p w:rsidR="00902518" w:rsidRPr="00E21721" w:rsidRDefault="00E21721" w:rsidP="00E21721">
            <w:pPr>
              <w:pStyle w:val="21"/>
              <w:shd w:val="clear" w:color="auto" w:fill="auto"/>
              <w:spacing w:line="240" w:lineRule="auto"/>
              <w:ind w:right="-108" w:hanging="105"/>
              <w:rPr>
                <w:sz w:val="24"/>
                <w:szCs w:val="24"/>
              </w:rPr>
            </w:pPr>
            <w:r>
              <w:rPr>
                <w:rStyle w:val="212pt"/>
                <w:color w:val="000000"/>
              </w:rPr>
              <w:t>ч</w:t>
            </w:r>
            <w:r w:rsidR="00902518" w:rsidRPr="00E21721">
              <w:rPr>
                <w:rStyle w:val="212pt"/>
                <w:color w:val="000000"/>
              </w:rPr>
              <w:t>исленность свыше 1000</w:t>
            </w:r>
          </w:p>
          <w:p w:rsidR="00902518" w:rsidRPr="00E21721" w:rsidRDefault="00902518" w:rsidP="00E21721">
            <w:pPr>
              <w:pStyle w:val="21"/>
              <w:shd w:val="clear" w:color="auto" w:fill="auto"/>
              <w:spacing w:line="240" w:lineRule="auto"/>
              <w:ind w:right="-108" w:hanging="105"/>
              <w:rPr>
                <w:sz w:val="24"/>
                <w:szCs w:val="24"/>
              </w:rPr>
            </w:pPr>
            <w:r w:rsidRPr="00E21721">
              <w:rPr>
                <w:rStyle w:val="212pt"/>
                <w:color w:val="000000"/>
              </w:rPr>
              <w:t>учащихся,</w:t>
            </w:r>
          </w:p>
          <w:p w:rsidR="00902518" w:rsidRPr="00E21721" w:rsidRDefault="00B7305A" w:rsidP="00E21721">
            <w:pPr>
              <w:pStyle w:val="21"/>
              <w:shd w:val="clear" w:color="auto" w:fill="auto"/>
              <w:spacing w:line="240" w:lineRule="auto"/>
              <w:ind w:right="-108" w:hanging="105"/>
              <w:rPr>
                <w:sz w:val="24"/>
                <w:szCs w:val="24"/>
              </w:rPr>
            </w:pPr>
            <w:r w:rsidRPr="00E21721">
              <w:rPr>
                <w:rStyle w:val="212pt"/>
                <w:color w:val="000000"/>
              </w:rPr>
              <w:t>воспитанников</w:t>
            </w:r>
          </w:p>
        </w:tc>
      </w:tr>
      <w:tr w:rsidR="00B7305A" w:rsidRPr="00E21721" w:rsidTr="00E21721">
        <w:tc>
          <w:tcPr>
            <w:tcW w:w="2411" w:type="dxa"/>
          </w:tcPr>
          <w:p w:rsidR="00902518" w:rsidRPr="00E21721" w:rsidRDefault="00902518" w:rsidP="002651C4">
            <w:pPr>
              <w:pStyle w:val="21"/>
              <w:shd w:val="clear" w:color="auto" w:fill="auto"/>
              <w:spacing w:line="240" w:lineRule="auto"/>
              <w:ind w:firstLine="0"/>
              <w:jc w:val="both"/>
              <w:rPr>
                <w:sz w:val="24"/>
                <w:szCs w:val="24"/>
              </w:rPr>
            </w:pPr>
            <w:r w:rsidRPr="00E21721">
              <w:rPr>
                <w:rStyle w:val="212pt"/>
                <w:color w:val="000000"/>
              </w:rPr>
              <w:t>Руководитель</w:t>
            </w:r>
          </w:p>
        </w:tc>
        <w:tc>
          <w:tcPr>
            <w:tcW w:w="1558" w:type="dxa"/>
            <w:vAlign w:val="center"/>
          </w:tcPr>
          <w:p w:rsidR="00902518" w:rsidRPr="00E21721" w:rsidRDefault="00902518" w:rsidP="00B7305A">
            <w:pPr>
              <w:pStyle w:val="21"/>
              <w:shd w:val="clear" w:color="auto" w:fill="auto"/>
              <w:spacing w:line="240" w:lineRule="auto"/>
              <w:ind w:firstLine="0"/>
              <w:rPr>
                <w:sz w:val="24"/>
                <w:szCs w:val="24"/>
              </w:rPr>
            </w:pPr>
            <w:r w:rsidRPr="00E21721">
              <w:rPr>
                <w:rStyle w:val="212pt"/>
                <w:color w:val="000000"/>
              </w:rPr>
              <w:t>1,6</w:t>
            </w:r>
          </w:p>
        </w:tc>
        <w:tc>
          <w:tcPr>
            <w:tcW w:w="1418" w:type="dxa"/>
            <w:vAlign w:val="center"/>
          </w:tcPr>
          <w:p w:rsidR="00902518" w:rsidRPr="00E21721" w:rsidRDefault="00902518" w:rsidP="00B7305A">
            <w:pPr>
              <w:pStyle w:val="21"/>
              <w:shd w:val="clear" w:color="auto" w:fill="auto"/>
              <w:spacing w:line="240" w:lineRule="auto"/>
              <w:ind w:firstLine="0"/>
              <w:rPr>
                <w:sz w:val="24"/>
                <w:szCs w:val="24"/>
              </w:rPr>
            </w:pPr>
            <w:r w:rsidRPr="00E21721">
              <w:rPr>
                <w:rStyle w:val="212pt"/>
                <w:color w:val="000000"/>
              </w:rPr>
              <w:t>1,8</w:t>
            </w:r>
          </w:p>
        </w:tc>
        <w:tc>
          <w:tcPr>
            <w:tcW w:w="1417" w:type="dxa"/>
            <w:vAlign w:val="center"/>
          </w:tcPr>
          <w:p w:rsidR="00902518" w:rsidRPr="00E21721" w:rsidRDefault="00902518" w:rsidP="00B7305A">
            <w:pPr>
              <w:pStyle w:val="21"/>
              <w:shd w:val="clear" w:color="auto" w:fill="auto"/>
              <w:spacing w:line="240" w:lineRule="auto"/>
              <w:ind w:firstLine="0"/>
              <w:rPr>
                <w:sz w:val="24"/>
                <w:szCs w:val="24"/>
              </w:rPr>
            </w:pPr>
            <w:r w:rsidRPr="00E21721">
              <w:rPr>
                <w:rStyle w:val="212pt"/>
                <w:color w:val="000000"/>
              </w:rPr>
              <w:t>1,9</w:t>
            </w:r>
          </w:p>
        </w:tc>
        <w:tc>
          <w:tcPr>
            <w:tcW w:w="1418" w:type="dxa"/>
            <w:vAlign w:val="center"/>
          </w:tcPr>
          <w:p w:rsidR="00902518" w:rsidRPr="00E21721" w:rsidRDefault="00902518" w:rsidP="00B7305A">
            <w:pPr>
              <w:pStyle w:val="21"/>
              <w:shd w:val="clear" w:color="auto" w:fill="auto"/>
              <w:spacing w:line="240" w:lineRule="auto"/>
              <w:ind w:firstLine="0"/>
              <w:rPr>
                <w:sz w:val="24"/>
                <w:szCs w:val="24"/>
              </w:rPr>
            </w:pPr>
            <w:r w:rsidRPr="00E21721">
              <w:rPr>
                <w:rStyle w:val="212pt"/>
                <w:color w:val="000000"/>
              </w:rPr>
              <w:t>2,0</w:t>
            </w:r>
          </w:p>
        </w:tc>
        <w:tc>
          <w:tcPr>
            <w:tcW w:w="1417" w:type="dxa"/>
            <w:vAlign w:val="center"/>
          </w:tcPr>
          <w:p w:rsidR="00902518" w:rsidRPr="00E21721" w:rsidRDefault="00902518" w:rsidP="00B7305A">
            <w:pPr>
              <w:pStyle w:val="21"/>
              <w:shd w:val="clear" w:color="auto" w:fill="auto"/>
              <w:spacing w:line="240" w:lineRule="auto"/>
              <w:ind w:firstLine="0"/>
              <w:rPr>
                <w:sz w:val="24"/>
                <w:szCs w:val="24"/>
              </w:rPr>
            </w:pPr>
            <w:r w:rsidRPr="00E21721">
              <w:rPr>
                <w:rStyle w:val="212pt"/>
                <w:color w:val="000000"/>
              </w:rPr>
              <w:t>2,1</w:t>
            </w:r>
          </w:p>
        </w:tc>
      </w:tr>
      <w:tr w:rsidR="00B7305A" w:rsidRPr="00E21721" w:rsidTr="00E21721">
        <w:tc>
          <w:tcPr>
            <w:tcW w:w="2411" w:type="dxa"/>
            <w:vAlign w:val="bottom"/>
          </w:tcPr>
          <w:p w:rsidR="00902518" w:rsidRPr="00E21721" w:rsidRDefault="00902518" w:rsidP="002651C4">
            <w:pPr>
              <w:pStyle w:val="21"/>
              <w:shd w:val="clear" w:color="auto" w:fill="auto"/>
              <w:spacing w:line="240" w:lineRule="auto"/>
              <w:ind w:firstLine="0"/>
              <w:jc w:val="both"/>
              <w:rPr>
                <w:sz w:val="24"/>
                <w:szCs w:val="24"/>
              </w:rPr>
            </w:pPr>
            <w:r w:rsidRPr="00E21721">
              <w:rPr>
                <w:rStyle w:val="212pt"/>
                <w:color w:val="000000"/>
              </w:rPr>
              <w:t>Заместитель</w:t>
            </w:r>
          </w:p>
          <w:p w:rsidR="00902518" w:rsidRPr="00E21721" w:rsidRDefault="00902518" w:rsidP="002651C4">
            <w:pPr>
              <w:pStyle w:val="21"/>
              <w:shd w:val="clear" w:color="auto" w:fill="auto"/>
              <w:spacing w:line="240" w:lineRule="auto"/>
              <w:ind w:firstLine="0"/>
              <w:jc w:val="both"/>
              <w:rPr>
                <w:sz w:val="24"/>
                <w:szCs w:val="24"/>
              </w:rPr>
            </w:pPr>
            <w:r w:rsidRPr="00E21721">
              <w:rPr>
                <w:rStyle w:val="212pt"/>
                <w:color w:val="000000"/>
              </w:rPr>
              <w:t>руководителя</w:t>
            </w:r>
          </w:p>
        </w:tc>
        <w:tc>
          <w:tcPr>
            <w:tcW w:w="1558" w:type="dxa"/>
            <w:vAlign w:val="center"/>
          </w:tcPr>
          <w:p w:rsidR="00902518" w:rsidRPr="00E21721" w:rsidRDefault="00902518" w:rsidP="00B7305A">
            <w:pPr>
              <w:pStyle w:val="21"/>
              <w:shd w:val="clear" w:color="auto" w:fill="auto"/>
              <w:spacing w:line="240" w:lineRule="auto"/>
              <w:ind w:firstLine="0"/>
              <w:rPr>
                <w:sz w:val="24"/>
                <w:szCs w:val="24"/>
              </w:rPr>
            </w:pPr>
            <w:r w:rsidRPr="00E21721">
              <w:rPr>
                <w:rStyle w:val="212pt"/>
                <w:color w:val="000000"/>
              </w:rPr>
              <w:t>1,3</w:t>
            </w:r>
          </w:p>
        </w:tc>
        <w:tc>
          <w:tcPr>
            <w:tcW w:w="1418" w:type="dxa"/>
            <w:vAlign w:val="center"/>
          </w:tcPr>
          <w:p w:rsidR="00902518" w:rsidRPr="00E21721" w:rsidRDefault="00902518" w:rsidP="00B7305A">
            <w:pPr>
              <w:pStyle w:val="21"/>
              <w:shd w:val="clear" w:color="auto" w:fill="auto"/>
              <w:spacing w:line="240" w:lineRule="auto"/>
              <w:ind w:firstLine="0"/>
              <w:rPr>
                <w:sz w:val="24"/>
                <w:szCs w:val="24"/>
              </w:rPr>
            </w:pPr>
            <w:r w:rsidRPr="00E21721">
              <w:rPr>
                <w:rStyle w:val="212pt"/>
                <w:color w:val="000000"/>
              </w:rPr>
              <w:t>1,4</w:t>
            </w:r>
          </w:p>
        </w:tc>
        <w:tc>
          <w:tcPr>
            <w:tcW w:w="1417" w:type="dxa"/>
            <w:vAlign w:val="center"/>
          </w:tcPr>
          <w:p w:rsidR="00902518" w:rsidRPr="00E21721" w:rsidRDefault="00902518" w:rsidP="00B7305A">
            <w:pPr>
              <w:pStyle w:val="21"/>
              <w:shd w:val="clear" w:color="auto" w:fill="auto"/>
              <w:spacing w:line="240" w:lineRule="auto"/>
              <w:ind w:firstLine="0"/>
              <w:rPr>
                <w:sz w:val="24"/>
                <w:szCs w:val="24"/>
              </w:rPr>
            </w:pPr>
            <w:r w:rsidRPr="00E21721">
              <w:rPr>
                <w:rStyle w:val="212pt"/>
                <w:color w:val="000000"/>
              </w:rPr>
              <w:t>1,5</w:t>
            </w:r>
          </w:p>
        </w:tc>
        <w:tc>
          <w:tcPr>
            <w:tcW w:w="1418" w:type="dxa"/>
            <w:vAlign w:val="center"/>
          </w:tcPr>
          <w:p w:rsidR="00902518" w:rsidRPr="00E21721" w:rsidRDefault="00902518" w:rsidP="00B7305A">
            <w:pPr>
              <w:pStyle w:val="21"/>
              <w:shd w:val="clear" w:color="auto" w:fill="auto"/>
              <w:spacing w:line="240" w:lineRule="auto"/>
              <w:ind w:firstLine="0"/>
              <w:rPr>
                <w:sz w:val="24"/>
                <w:szCs w:val="24"/>
              </w:rPr>
            </w:pPr>
            <w:r w:rsidRPr="00E21721">
              <w:rPr>
                <w:rStyle w:val="212pt"/>
                <w:color w:val="000000"/>
              </w:rPr>
              <w:t>1,6</w:t>
            </w:r>
          </w:p>
        </w:tc>
        <w:tc>
          <w:tcPr>
            <w:tcW w:w="1417" w:type="dxa"/>
            <w:vAlign w:val="center"/>
          </w:tcPr>
          <w:p w:rsidR="00902518" w:rsidRPr="00E21721" w:rsidRDefault="00902518" w:rsidP="00B7305A">
            <w:pPr>
              <w:pStyle w:val="21"/>
              <w:shd w:val="clear" w:color="auto" w:fill="auto"/>
              <w:spacing w:line="240" w:lineRule="auto"/>
              <w:ind w:firstLine="0"/>
              <w:rPr>
                <w:sz w:val="24"/>
                <w:szCs w:val="24"/>
              </w:rPr>
            </w:pPr>
            <w:r w:rsidRPr="00E21721">
              <w:rPr>
                <w:rStyle w:val="212pt"/>
                <w:color w:val="000000"/>
              </w:rPr>
              <w:t>1,7</w:t>
            </w:r>
          </w:p>
        </w:tc>
      </w:tr>
      <w:tr w:rsidR="00B7305A" w:rsidRPr="00E21721" w:rsidTr="00E21721">
        <w:tc>
          <w:tcPr>
            <w:tcW w:w="2411" w:type="dxa"/>
            <w:vAlign w:val="bottom"/>
          </w:tcPr>
          <w:p w:rsidR="00902518" w:rsidRPr="00E21721" w:rsidRDefault="00902518" w:rsidP="002651C4">
            <w:pPr>
              <w:pStyle w:val="21"/>
              <w:shd w:val="clear" w:color="auto" w:fill="auto"/>
              <w:spacing w:line="240" w:lineRule="auto"/>
              <w:ind w:firstLine="0"/>
              <w:jc w:val="both"/>
              <w:rPr>
                <w:sz w:val="24"/>
                <w:szCs w:val="24"/>
              </w:rPr>
            </w:pPr>
            <w:r w:rsidRPr="00E21721">
              <w:rPr>
                <w:rStyle w:val="212pt"/>
                <w:color w:val="000000"/>
              </w:rPr>
              <w:t>Заместитель руководителя по административно- хозяйственной работе</w:t>
            </w:r>
          </w:p>
        </w:tc>
        <w:tc>
          <w:tcPr>
            <w:tcW w:w="1558" w:type="dxa"/>
            <w:vAlign w:val="center"/>
          </w:tcPr>
          <w:p w:rsidR="00902518" w:rsidRPr="00E21721" w:rsidRDefault="00902518" w:rsidP="00B7305A">
            <w:pPr>
              <w:pStyle w:val="21"/>
              <w:shd w:val="clear" w:color="auto" w:fill="auto"/>
              <w:spacing w:line="240" w:lineRule="auto"/>
              <w:ind w:firstLine="0"/>
              <w:rPr>
                <w:sz w:val="24"/>
                <w:szCs w:val="24"/>
              </w:rPr>
            </w:pPr>
            <w:r w:rsidRPr="00E21721">
              <w:rPr>
                <w:rStyle w:val="212pt"/>
                <w:color w:val="000000"/>
              </w:rPr>
              <w:t>1,2</w:t>
            </w:r>
          </w:p>
        </w:tc>
        <w:tc>
          <w:tcPr>
            <w:tcW w:w="1418" w:type="dxa"/>
            <w:vAlign w:val="center"/>
          </w:tcPr>
          <w:p w:rsidR="00902518" w:rsidRPr="00E21721" w:rsidRDefault="00902518" w:rsidP="00B7305A">
            <w:pPr>
              <w:pStyle w:val="21"/>
              <w:shd w:val="clear" w:color="auto" w:fill="auto"/>
              <w:spacing w:line="240" w:lineRule="auto"/>
              <w:ind w:firstLine="0"/>
              <w:rPr>
                <w:sz w:val="24"/>
                <w:szCs w:val="24"/>
              </w:rPr>
            </w:pPr>
            <w:r w:rsidRPr="00E21721">
              <w:rPr>
                <w:rStyle w:val="212pt"/>
                <w:color w:val="000000"/>
              </w:rPr>
              <w:t>1,3</w:t>
            </w:r>
          </w:p>
        </w:tc>
        <w:tc>
          <w:tcPr>
            <w:tcW w:w="1417" w:type="dxa"/>
            <w:vAlign w:val="center"/>
          </w:tcPr>
          <w:p w:rsidR="00902518" w:rsidRPr="00E21721" w:rsidRDefault="00902518" w:rsidP="00B7305A">
            <w:pPr>
              <w:pStyle w:val="21"/>
              <w:shd w:val="clear" w:color="auto" w:fill="auto"/>
              <w:spacing w:line="240" w:lineRule="auto"/>
              <w:ind w:firstLine="0"/>
              <w:rPr>
                <w:sz w:val="24"/>
                <w:szCs w:val="24"/>
              </w:rPr>
            </w:pPr>
            <w:r w:rsidRPr="00E21721">
              <w:rPr>
                <w:rStyle w:val="212pt"/>
                <w:color w:val="000000"/>
              </w:rPr>
              <w:t>1,4</w:t>
            </w:r>
          </w:p>
        </w:tc>
        <w:tc>
          <w:tcPr>
            <w:tcW w:w="1418" w:type="dxa"/>
            <w:vAlign w:val="center"/>
          </w:tcPr>
          <w:p w:rsidR="00902518" w:rsidRPr="00E21721" w:rsidRDefault="00902518" w:rsidP="00B7305A">
            <w:pPr>
              <w:pStyle w:val="21"/>
              <w:shd w:val="clear" w:color="auto" w:fill="auto"/>
              <w:spacing w:line="240" w:lineRule="auto"/>
              <w:ind w:firstLine="0"/>
              <w:rPr>
                <w:sz w:val="24"/>
                <w:szCs w:val="24"/>
              </w:rPr>
            </w:pPr>
            <w:r w:rsidRPr="00E21721">
              <w:rPr>
                <w:rStyle w:val="212pt"/>
                <w:color w:val="000000"/>
              </w:rPr>
              <w:t>1,5</w:t>
            </w:r>
          </w:p>
        </w:tc>
        <w:tc>
          <w:tcPr>
            <w:tcW w:w="1417" w:type="dxa"/>
            <w:vAlign w:val="center"/>
          </w:tcPr>
          <w:p w:rsidR="00902518" w:rsidRPr="00E21721" w:rsidRDefault="00902518" w:rsidP="00B7305A">
            <w:pPr>
              <w:pStyle w:val="21"/>
              <w:shd w:val="clear" w:color="auto" w:fill="auto"/>
              <w:spacing w:line="240" w:lineRule="auto"/>
              <w:ind w:firstLine="0"/>
              <w:rPr>
                <w:sz w:val="24"/>
                <w:szCs w:val="24"/>
              </w:rPr>
            </w:pPr>
            <w:r w:rsidRPr="00E21721">
              <w:rPr>
                <w:rStyle w:val="212pt"/>
                <w:color w:val="000000"/>
              </w:rPr>
              <w:t>1,6</w:t>
            </w:r>
          </w:p>
        </w:tc>
      </w:tr>
      <w:tr w:rsidR="00B7305A" w:rsidRPr="00E21721" w:rsidTr="00E21721">
        <w:tc>
          <w:tcPr>
            <w:tcW w:w="2411" w:type="dxa"/>
          </w:tcPr>
          <w:p w:rsidR="00902518" w:rsidRPr="00E21721" w:rsidRDefault="00902518" w:rsidP="002651C4">
            <w:pPr>
              <w:pStyle w:val="21"/>
              <w:shd w:val="clear" w:color="auto" w:fill="auto"/>
              <w:spacing w:line="240" w:lineRule="auto"/>
              <w:ind w:firstLine="0"/>
              <w:jc w:val="both"/>
              <w:rPr>
                <w:sz w:val="24"/>
                <w:szCs w:val="24"/>
              </w:rPr>
            </w:pPr>
            <w:r w:rsidRPr="00E21721">
              <w:rPr>
                <w:rStyle w:val="212pt"/>
                <w:color w:val="000000"/>
              </w:rPr>
              <w:t>Главный бухгалтер</w:t>
            </w:r>
          </w:p>
        </w:tc>
        <w:tc>
          <w:tcPr>
            <w:tcW w:w="1558" w:type="dxa"/>
            <w:vAlign w:val="center"/>
          </w:tcPr>
          <w:p w:rsidR="00902518" w:rsidRPr="00E21721" w:rsidRDefault="00902518" w:rsidP="00B7305A">
            <w:pPr>
              <w:pStyle w:val="21"/>
              <w:shd w:val="clear" w:color="auto" w:fill="auto"/>
              <w:spacing w:line="240" w:lineRule="auto"/>
              <w:ind w:firstLine="0"/>
              <w:rPr>
                <w:sz w:val="24"/>
                <w:szCs w:val="24"/>
              </w:rPr>
            </w:pPr>
            <w:r w:rsidRPr="00E21721">
              <w:rPr>
                <w:rStyle w:val="212pt"/>
                <w:color w:val="000000"/>
              </w:rPr>
              <w:t>1,2</w:t>
            </w:r>
          </w:p>
        </w:tc>
        <w:tc>
          <w:tcPr>
            <w:tcW w:w="1418" w:type="dxa"/>
            <w:vAlign w:val="center"/>
          </w:tcPr>
          <w:p w:rsidR="00902518" w:rsidRPr="00E21721" w:rsidRDefault="00902518" w:rsidP="00B7305A">
            <w:pPr>
              <w:pStyle w:val="21"/>
              <w:shd w:val="clear" w:color="auto" w:fill="auto"/>
              <w:spacing w:line="240" w:lineRule="auto"/>
              <w:ind w:firstLine="0"/>
              <w:rPr>
                <w:sz w:val="24"/>
                <w:szCs w:val="24"/>
              </w:rPr>
            </w:pPr>
            <w:r w:rsidRPr="00E21721">
              <w:rPr>
                <w:rStyle w:val="212pt"/>
                <w:color w:val="000000"/>
              </w:rPr>
              <w:t>1,3</w:t>
            </w:r>
          </w:p>
        </w:tc>
        <w:tc>
          <w:tcPr>
            <w:tcW w:w="1417" w:type="dxa"/>
            <w:vAlign w:val="center"/>
          </w:tcPr>
          <w:p w:rsidR="00902518" w:rsidRPr="00E21721" w:rsidRDefault="00902518" w:rsidP="00B7305A">
            <w:pPr>
              <w:pStyle w:val="21"/>
              <w:shd w:val="clear" w:color="auto" w:fill="auto"/>
              <w:spacing w:line="240" w:lineRule="auto"/>
              <w:ind w:firstLine="0"/>
              <w:rPr>
                <w:sz w:val="24"/>
                <w:szCs w:val="24"/>
              </w:rPr>
            </w:pPr>
            <w:r w:rsidRPr="00E21721">
              <w:rPr>
                <w:rStyle w:val="212pt"/>
                <w:color w:val="000000"/>
              </w:rPr>
              <w:t>1,4</w:t>
            </w:r>
          </w:p>
        </w:tc>
        <w:tc>
          <w:tcPr>
            <w:tcW w:w="1418" w:type="dxa"/>
            <w:vAlign w:val="center"/>
          </w:tcPr>
          <w:p w:rsidR="00902518" w:rsidRPr="00E21721" w:rsidRDefault="00902518" w:rsidP="00B7305A">
            <w:pPr>
              <w:pStyle w:val="21"/>
              <w:shd w:val="clear" w:color="auto" w:fill="auto"/>
              <w:spacing w:line="240" w:lineRule="auto"/>
              <w:ind w:firstLine="0"/>
              <w:rPr>
                <w:sz w:val="24"/>
                <w:szCs w:val="24"/>
              </w:rPr>
            </w:pPr>
            <w:r w:rsidRPr="00E21721">
              <w:rPr>
                <w:rStyle w:val="212pt"/>
                <w:color w:val="000000"/>
              </w:rPr>
              <w:t>1,5</w:t>
            </w:r>
          </w:p>
        </w:tc>
        <w:tc>
          <w:tcPr>
            <w:tcW w:w="1417" w:type="dxa"/>
            <w:vAlign w:val="center"/>
          </w:tcPr>
          <w:p w:rsidR="00902518" w:rsidRPr="00E21721" w:rsidRDefault="00902518" w:rsidP="00B7305A">
            <w:pPr>
              <w:pStyle w:val="21"/>
              <w:shd w:val="clear" w:color="auto" w:fill="auto"/>
              <w:spacing w:line="240" w:lineRule="auto"/>
              <w:ind w:firstLine="0"/>
              <w:rPr>
                <w:sz w:val="24"/>
                <w:szCs w:val="24"/>
              </w:rPr>
            </w:pPr>
            <w:r w:rsidRPr="00E21721">
              <w:rPr>
                <w:rStyle w:val="212pt"/>
                <w:color w:val="000000"/>
              </w:rPr>
              <w:t>1,6</w:t>
            </w:r>
          </w:p>
        </w:tc>
      </w:tr>
    </w:tbl>
    <w:p w:rsidR="00902518" w:rsidRPr="00B7305A" w:rsidRDefault="00902518" w:rsidP="002651C4">
      <w:pPr>
        <w:pStyle w:val="21"/>
        <w:shd w:val="clear" w:color="auto" w:fill="auto"/>
        <w:spacing w:line="240" w:lineRule="auto"/>
        <w:ind w:firstLine="0"/>
        <w:jc w:val="both"/>
      </w:pPr>
    </w:p>
    <w:p w:rsidR="00902518" w:rsidRPr="00B7305A" w:rsidRDefault="00902518" w:rsidP="00CC22DA">
      <w:pPr>
        <w:pStyle w:val="10"/>
        <w:shd w:val="clear" w:color="auto" w:fill="auto"/>
        <w:spacing w:line="240" w:lineRule="auto"/>
        <w:ind w:right="20"/>
        <w:rPr>
          <w:b w:val="0"/>
        </w:rPr>
      </w:pPr>
      <w:bookmarkStart w:id="3" w:name="bookmark6"/>
      <w:r w:rsidRPr="00B7305A">
        <w:rPr>
          <w:rStyle w:val="1"/>
          <w:bCs/>
          <w:color w:val="000000"/>
        </w:rPr>
        <w:t>РЕКОМЕНДУЕМЫЙ РАЗМЕР</w:t>
      </w:r>
      <w:bookmarkEnd w:id="3"/>
    </w:p>
    <w:p w:rsidR="00902518" w:rsidRPr="00B7305A" w:rsidRDefault="00902518" w:rsidP="00CC22DA">
      <w:pPr>
        <w:pStyle w:val="21"/>
        <w:shd w:val="clear" w:color="auto" w:fill="auto"/>
        <w:spacing w:line="240" w:lineRule="auto"/>
        <w:ind w:right="20" w:firstLine="0"/>
        <w:rPr>
          <w:rStyle w:val="2"/>
          <w:color w:val="000000"/>
        </w:rPr>
      </w:pPr>
      <w:r w:rsidRPr="00B7305A">
        <w:rPr>
          <w:rStyle w:val="2"/>
          <w:color w:val="000000"/>
        </w:rPr>
        <w:t>повышающих коэффициентов к должностным окладам руководителей</w:t>
      </w:r>
      <w:r w:rsidRPr="00B7305A">
        <w:rPr>
          <w:rStyle w:val="2"/>
          <w:color w:val="000000"/>
        </w:rPr>
        <w:br/>
        <w:t>муниципальных организаций дополнительного образования,</w:t>
      </w:r>
      <w:r w:rsidRPr="00B7305A">
        <w:rPr>
          <w:rStyle w:val="2"/>
          <w:color w:val="000000"/>
        </w:rPr>
        <w:br/>
        <w:t>их заместителей и главных бухгалтеров</w:t>
      </w:r>
    </w:p>
    <w:p w:rsidR="00902518" w:rsidRPr="00B7305A" w:rsidRDefault="00902518" w:rsidP="002651C4">
      <w:pPr>
        <w:pStyle w:val="21"/>
        <w:shd w:val="clear" w:color="auto" w:fill="auto"/>
        <w:spacing w:line="240" w:lineRule="auto"/>
        <w:ind w:right="20" w:firstLine="0"/>
        <w:jc w:val="both"/>
      </w:pPr>
    </w:p>
    <w:tbl>
      <w:tblPr>
        <w:tblStyle w:val="aa"/>
        <w:tblW w:w="9571" w:type="dxa"/>
        <w:tblInd w:w="-176" w:type="dxa"/>
        <w:tblLook w:val="04A0" w:firstRow="1" w:lastRow="0" w:firstColumn="1" w:lastColumn="0" w:noHBand="0" w:noVBand="1"/>
      </w:tblPr>
      <w:tblGrid>
        <w:gridCol w:w="6912"/>
        <w:gridCol w:w="2659"/>
      </w:tblGrid>
      <w:tr w:rsidR="00902518" w:rsidRPr="00CC22DA" w:rsidTr="00CC22DA">
        <w:tc>
          <w:tcPr>
            <w:tcW w:w="6912" w:type="dxa"/>
            <w:vAlign w:val="bottom"/>
          </w:tcPr>
          <w:p w:rsidR="00902518" w:rsidRPr="00CC22DA" w:rsidRDefault="00902518" w:rsidP="002651C4">
            <w:pPr>
              <w:pStyle w:val="21"/>
              <w:shd w:val="clear" w:color="auto" w:fill="auto"/>
              <w:spacing w:line="240" w:lineRule="auto"/>
              <w:ind w:firstLine="0"/>
              <w:jc w:val="both"/>
              <w:rPr>
                <w:sz w:val="24"/>
                <w:szCs w:val="24"/>
              </w:rPr>
            </w:pPr>
            <w:r w:rsidRPr="00CC22DA">
              <w:rPr>
                <w:rStyle w:val="212pt"/>
                <w:color w:val="000000"/>
              </w:rPr>
              <w:t>Наименование должности</w:t>
            </w:r>
          </w:p>
        </w:tc>
        <w:tc>
          <w:tcPr>
            <w:tcW w:w="2659" w:type="dxa"/>
            <w:vAlign w:val="bottom"/>
          </w:tcPr>
          <w:p w:rsidR="00902518" w:rsidRPr="00CC22DA" w:rsidRDefault="00902518" w:rsidP="002651C4">
            <w:pPr>
              <w:pStyle w:val="21"/>
              <w:shd w:val="clear" w:color="auto" w:fill="auto"/>
              <w:spacing w:line="240" w:lineRule="auto"/>
              <w:ind w:left="200" w:firstLine="0"/>
              <w:jc w:val="both"/>
              <w:rPr>
                <w:sz w:val="24"/>
                <w:szCs w:val="24"/>
              </w:rPr>
            </w:pPr>
            <w:r w:rsidRPr="00CC22DA">
              <w:rPr>
                <w:rStyle w:val="212pt"/>
                <w:color w:val="000000"/>
              </w:rPr>
              <w:t>Коэффициент</w:t>
            </w:r>
          </w:p>
        </w:tc>
      </w:tr>
      <w:tr w:rsidR="00902518" w:rsidRPr="00CC22DA" w:rsidTr="00CC22DA">
        <w:tc>
          <w:tcPr>
            <w:tcW w:w="6912" w:type="dxa"/>
          </w:tcPr>
          <w:p w:rsidR="00902518" w:rsidRPr="00CC22DA" w:rsidRDefault="00902518" w:rsidP="002651C4">
            <w:pPr>
              <w:pStyle w:val="21"/>
              <w:shd w:val="clear" w:color="auto" w:fill="auto"/>
              <w:spacing w:line="240" w:lineRule="auto"/>
              <w:ind w:firstLine="0"/>
              <w:jc w:val="both"/>
              <w:rPr>
                <w:sz w:val="24"/>
                <w:szCs w:val="24"/>
              </w:rPr>
            </w:pPr>
            <w:r w:rsidRPr="00CC22DA">
              <w:rPr>
                <w:rStyle w:val="212pt"/>
                <w:color w:val="000000"/>
              </w:rPr>
              <w:t>Руководитель</w:t>
            </w:r>
          </w:p>
        </w:tc>
        <w:tc>
          <w:tcPr>
            <w:tcW w:w="2659" w:type="dxa"/>
            <w:vAlign w:val="center"/>
          </w:tcPr>
          <w:p w:rsidR="00902518" w:rsidRPr="00CC22DA" w:rsidRDefault="00902518" w:rsidP="00CC22DA">
            <w:pPr>
              <w:pStyle w:val="21"/>
              <w:shd w:val="clear" w:color="auto" w:fill="auto"/>
              <w:spacing w:line="240" w:lineRule="auto"/>
              <w:ind w:firstLine="0"/>
              <w:rPr>
                <w:sz w:val="24"/>
                <w:szCs w:val="24"/>
              </w:rPr>
            </w:pPr>
            <w:r w:rsidRPr="00CC22DA">
              <w:rPr>
                <w:rStyle w:val="212pt"/>
                <w:color w:val="000000"/>
              </w:rPr>
              <w:t>2,1</w:t>
            </w:r>
          </w:p>
        </w:tc>
      </w:tr>
      <w:tr w:rsidR="00902518" w:rsidRPr="00CC22DA" w:rsidTr="00CC22DA">
        <w:tc>
          <w:tcPr>
            <w:tcW w:w="6912" w:type="dxa"/>
          </w:tcPr>
          <w:p w:rsidR="00902518" w:rsidRPr="00CC22DA" w:rsidRDefault="00902518" w:rsidP="002651C4">
            <w:pPr>
              <w:pStyle w:val="21"/>
              <w:shd w:val="clear" w:color="auto" w:fill="auto"/>
              <w:spacing w:line="240" w:lineRule="auto"/>
              <w:ind w:firstLine="0"/>
              <w:jc w:val="both"/>
              <w:rPr>
                <w:sz w:val="24"/>
                <w:szCs w:val="24"/>
              </w:rPr>
            </w:pPr>
            <w:r w:rsidRPr="00CC22DA">
              <w:rPr>
                <w:rStyle w:val="212pt"/>
                <w:color w:val="000000"/>
              </w:rPr>
              <w:t>Заместитель руководителя</w:t>
            </w:r>
          </w:p>
        </w:tc>
        <w:tc>
          <w:tcPr>
            <w:tcW w:w="2659" w:type="dxa"/>
            <w:vAlign w:val="center"/>
          </w:tcPr>
          <w:p w:rsidR="00902518" w:rsidRPr="00CC22DA" w:rsidRDefault="00902518" w:rsidP="00CC22DA">
            <w:pPr>
              <w:pStyle w:val="21"/>
              <w:shd w:val="clear" w:color="auto" w:fill="auto"/>
              <w:spacing w:line="240" w:lineRule="auto"/>
              <w:ind w:firstLine="0"/>
              <w:rPr>
                <w:sz w:val="24"/>
                <w:szCs w:val="24"/>
              </w:rPr>
            </w:pPr>
            <w:r w:rsidRPr="00CC22DA">
              <w:rPr>
                <w:rStyle w:val="212pt"/>
                <w:color w:val="000000"/>
              </w:rPr>
              <w:t>1,6</w:t>
            </w:r>
          </w:p>
        </w:tc>
      </w:tr>
      <w:tr w:rsidR="00902518" w:rsidRPr="00CC22DA" w:rsidTr="00CC22DA">
        <w:tc>
          <w:tcPr>
            <w:tcW w:w="6912" w:type="dxa"/>
            <w:vAlign w:val="bottom"/>
          </w:tcPr>
          <w:p w:rsidR="00902518" w:rsidRPr="00CC22DA" w:rsidRDefault="00902518" w:rsidP="002651C4">
            <w:pPr>
              <w:pStyle w:val="21"/>
              <w:shd w:val="clear" w:color="auto" w:fill="auto"/>
              <w:spacing w:line="240" w:lineRule="auto"/>
              <w:ind w:firstLine="0"/>
              <w:jc w:val="both"/>
              <w:rPr>
                <w:sz w:val="24"/>
                <w:szCs w:val="24"/>
              </w:rPr>
            </w:pPr>
            <w:r w:rsidRPr="00CC22DA">
              <w:rPr>
                <w:rStyle w:val="212pt"/>
                <w:color w:val="000000"/>
              </w:rPr>
              <w:t>Заместитель руководителя по административно - хозяйственной работе</w:t>
            </w:r>
          </w:p>
        </w:tc>
        <w:tc>
          <w:tcPr>
            <w:tcW w:w="2659" w:type="dxa"/>
            <w:vAlign w:val="center"/>
          </w:tcPr>
          <w:p w:rsidR="00902518" w:rsidRPr="00CC22DA" w:rsidRDefault="00902518" w:rsidP="00CC22DA">
            <w:pPr>
              <w:pStyle w:val="21"/>
              <w:shd w:val="clear" w:color="auto" w:fill="auto"/>
              <w:spacing w:line="240" w:lineRule="auto"/>
              <w:ind w:firstLine="0"/>
              <w:rPr>
                <w:sz w:val="24"/>
                <w:szCs w:val="24"/>
              </w:rPr>
            </w:pPr>
            <w:r w:rsidRPr="00CC22DA">
              <w:rPr>
                <w:rStyle w:val="212pt"/>
                <w:color w:val="000000"/>
              </w:rPr>
              <w:t>1,6</w:t>
            </w:r>
          </w:p>
        </w:tc>
      </w:tr>
      <w:tr w:rsidR="00902518" w:rsidRPr="00CC22DA" w:rsidTr="00CC22DA">
        <w:tc>
          <w:tcPr>
            <w:tcW w:w="6912" w:type="dxa"/>
          </w:tcPr>
          <w:p w:rsidR="00902518" w:rsidRPr="00CC22DA" w:rsidRDefault="00902518" w:rsidP="002651C4">
            <w:pPr>
              <w:pStyle w:val="21"/>
              <w:shd w:val="clear" w:color="auto" w:fill="auto"/>
              <w:spacing w:line="240" w:lineRule="auto"/>
              <w:ind w:firstLine="0"/>
              <w:jc w:val="both"/>
              <w:rPr>
                <w:sz w:val="24"/>
                <w:szCs w:val="24"/>
              </w:rPr>
            </w:pPr>
            <w:r w:rsidRPr="00CC22DA">
              <w:rPr>
                <w:rStyle w:val="212pt"/>
                <w:color w:val="000000"/>
              </w:rPr>
              <w:lastRenderedPageBreak/>
              <w:t>Главный бухгалтер</w:t>
            </w:r>
          </w:p>
        </w:tc>
        <w:tc>
          <w:tcPr>
            <w:tcW w:w="2659" w:type="dxa"/>
            <w:vAlign w:val="center"/>
          </w:tcPr>
          <w:p w:rsidR="00902518" w:rsidRPr="00CC22DA" w:rsidRDefault="00902518" w:rsidP="00CC22DA">
            <w:pPr>
              <w:pStyle w:val="21"/>
              <w:shd w:val="clear" w:color="auto" w:fill="auto"/>
              <w:spacing w:line="240" w:lineRule="auto"/>
              <w:ind w:firstLine="0"/>
              <w:rPr>
                <w:sz w:val="24"/>
                <w:szCs w:val="24"/>
              </w:rPr>
            </w:pPr>
            <w:r w:rsidRPr="00CC22DA">
              <w:rPr>
                <w:rStyle w:val="212pt"/>
                <w:color w:val="000000"/>
              </w:rPr>
              <w:t>1,6</w:t>
            </w:r>
          </w:p>
        </w:tc>
      </w:tr>
    </w:tbl>
    <w:p w:rsidR="004A00FA" w:rsidRDefault="004A00FA" w:rsidP="00CC22DA">
      <w:pPr>
        <w:pStyle w:val="21"/>
        <w:shd w:val="clear" w:color="auto" w:fill="auto"/>
        <w:spacing w:line="240" w:lineRule="auto"/>
        <w:ind w:left="280" w:firstLine="0"/>
        <w:rPr>
          <w:rStyle w:val="2"/>
          <w:color w:val="000000"/>
        </w:rPr>
      </w:pPr>
    </w:p>
    <w:p w:rsidR="00510899" w:rsidRPr="00B7305A" w:rsidRDefault="00510899" w:rsidP="00CC22DA">
      <w:pPr>
        <w:pStyle w:val="21"/>
        <w:shd w:val="clear" w:color="auto" w:fill="auto"/>
        <w:spacing w:line="240" w:lineRule="auto"/>
        <w:ind w:left="280" w:firstLine="0"/>
      </w:pPr>
      <w:r w:rsidRPr="00B7305A">
        <w:rPr>
          <w:rStyle w:val="2"/>
          <w:color w:val="000000"/>
        </w:rPr>
        <w:t>РЕКОМЕНДУЕМЫЙ РАЗМЕР</w:t>
      </w:r>
    </w:p>
    <w:p w:rsidR="00510899" w:rsidRPr="00B7305A" w:rsidRDefault="00510899" w:rsidP="00CC22DA">
      <w:pPr>
        <w:pStyle w:val="21"/>
        <w:shd w:val="clear" w:color="auto" w:fill="auto"/>
        <w:spacing w:line="240" w:lineRule="auto"/>
        <w:ind w:left="280" w:firstLine="0"/>
      </w:pPr>
      <w:r w:rsidRPr="00B7305A">
        <w:rPr>
          <w:rStyle w:val="2"/>
          <w:color w:val="000000"/>
        </w:rPr>
        <w:t>повышающих коэффициентов к должностным окладам руководителей</w:t>
      </w:r>
      <w:r w:rsidRPr="00B7305A">
        <w:rPr>
          <w:rStyle w:val="2"/>
          <w:color w:val="000000"/>
        </w:rPr>
        <w:br/>
        <w:t>иных организаций, их заместителей и главных бухгалтеров</w:t>
      </w:r>
    </w:p>
    <w:p w:rsidR="00510899" w:rsidRPr="00B7305A" w:rsidRDefault="00510899" w:rsidP="002651C4">
      <w:pPr>
        <w:pStyle w:val="ac"/>
        <w:shd w:val="clear" w:color="auto" w:fill="auto"/>
        <w:spacing w:line="240" w:lineRule="auto"/>
        <w:jc w:val="both"/>
      </w:pPr>
    </w:p>
    <w:tbl>
      <w:tblPr>
        <w:tblStyle w:val="aa"/>
        <w:tblW w:w="9640" w:type="dxa"/>
        <w:tblInd w:w="-176" w:type="dxa"/>
        <w:tblLook w:val="04A0" w:firstRow="1" w:lastRow="0" w:firstColumn="1" w:lastColumn="0" w:noHBand="0" w:noVBand="1"/>
      </w:tblPr>
      <w:tblGrid>
        <w:gridCol w:w="6947"/>
        <w:gridCol w:w="2693"/>
      </w:tblGrid>
      <w:tr w:rsidR="00510899" w:rsidRPr="00CC22DA" w:rsidTr="00CC22DA">
        <w:tc>
          <w:tcPr>
            <w:tcW w:w="6947" w:type="dxa"/>
            <w:vAlign w:val="center"/>
          </w:tcPr>
          <w:p w:rsidR="00510899" w:rsidRPr="00CC22DA" w:rsidRDefault="00510899" w:rsidP="002651C4">
            <w:pPr>
              <w:pStyle w:val="21"/>
              <w:shd w:val="clear" w:color="auto" w:fill="auto"/>
              <w:spacing w:line="240" w:lineRule="auto"/>
              <w:ind w:firstLine="0"/>
              <w:jc w:val="both"/>
              <w:rPr>
                <w:sz w:val="24"/>
                <w:szCs w:val="24"/>
              </w:rPr>
            </w:pPr>
            <w:r w:rsidRPr="00CC22DA">
              <w:rPr>
                <w:rStyle w:val="212pt"/>
                <w:color w:val="000000"/>
              </w:rPr>
              <w:t>Наименование должности</w:t>
            </w:r>
          </w:p>
        </w:tc>
        <w:tc>
          <w:tcPr>
            <w:tcW w:w="2693" w:type="dxa"/>
            <w:vAlign w:val="center"/>
          </w:tcPr>
          <w:p w:rsidR="00510899" w:rsidRPr="00CC22DA" w:rsidRDefault="00510899" w:rsidP="002651C4">
            <w:pPr>
              <w:pStyle w:val="21"/>
              <w:shd w:val="clear" w:color="auto" w:fill="auto"/>
              <w:spacing w:line="240" w:lineRule="auto"/>
              <w:ind w:left="220" w:firstLine="0"/>
              <w:jc w:val="both"/>
              <w:rPr>
                <w:sz w:val="24"/>
                <w:szCs w:val="24"/>
              </w:rPr>
            </w:pPr>
            <w:r w:rsidRPr="00CC22DA">
              <w:rPr>
                <w:rStyle w:val="212pt"/>
                <w:color w:val="000000"/>
              </w:rPr>
              <w:t>Коэффициент</w:t>
            </w:r>
          </w:p>
        </w:tc>
      </w:tr>
      <w:tr w:rsidR="00510899" w:rsidRPr="00CC22DA" w:rsidTr="00CC22DA">
        <w:tc>
          <w:tcPr>
            <w:tcW w:w="6947" w:type="dxa"/>
            <w:vAlign w:val="bottom"/>
          </w:tcPr>
          <w:p w:rsidR="00510899" w:rsidRPr="00CC22DA" w:rsidRDefault="00510899" w:rsidP="002651C4">
            <w:pPr>
              <w:pStyle w:val="21"/>
              <w:shd w:val="clear" w:color="auto" w:fill="auto"/>
              <w:spacing w:line="240" w:lineRule="auto"/>
              <w:ind w:firstLine="0"/>
              <w:jc w:val="both"/>
              <w:rPr>
                <w:sz w:val="24"/>
                <w:szCs w:val="24"/>
              </w:rPr>
            </w:pPr>
            <w:r w:rsidRPr="00CC22DA">
              <w:rPr>
                <w:rStyle w:val="212pt"/>
                <w:color w:val="000000"/>
              </w:rPr>
              <w:t>Руководитель</w:t>
            </w:r>
          </w:p>
        </w:tc>
        <w:tc>
          <w:tcPr>
            <w:tcW w:w="2693" w:type="dxa"/>
            <w:vAlign w:val="bottom"/>
          </w:tcPr>
          <w:p w:rsidR="00510899" w:rsidRPr="00CC22DA" w:rsidRDefault="00510899" w:rsidP="00CC22DA">
            <w:pPr>
              <w:pStyle w:val="21"/>
              <w:shd w:val="clear" w:color="auto" w:fill="auto"/>
              <w:spacing w:line="240" w:lineRule="auto"/>
              <w:ind w:firstLine="0"/>
              <w:rPr>
                <w:sz w:val="24"/>
                <w:szCs w:val="24"/>
              </w:rPr>
            </w:pPr>
            <w:r w:rsidRPr="00CC22DA">
              <w:rPr>
                <w:rStyle w:val="212pt"/>
                <w:color w:val="000000"/>
              </w:rPr>
              <w:t>2,1</w:t>
            </w:r>
          </w:p>
        </w:tc>
      </w:tr>
      <w:tr w:rsidR="00510899" w:rsidRPr="00CC22DA" w:rsidTr="00CC22DA">
        <w:tc>
          <w:tcPr>
            <w:tcW w:w="6947" w:type="dxa"/>
            <w:vAlign w:val="bottom"/>
          </w:tcPr>
          <w:p w:rsidR="00510899" w:rsidRPr="00CC22DA" w:rsidRDefault="00510899" w:rsidP="002651C4">
            <w:pPr>
              <w:pStyle w:val="21"/>
              <w:shd w:val="clear" w:color="auto" w:fill="auto"/>
              <w:spacing w:line="240" w:lineRule="auto"/>
              <w:ind w:firstLine="0"/>
              <w:jc w:val="both"/>
              <w:rPr>
                <w:sz w:val="24"/>
                <w:szCs w:val="24"/>
              </w:rPr>
            </w:pPr>
            <w:r w:rsidRPr="00CC22DA">
              <w:rPr>
                <w:rStyle w:val="212pt"/>
                <w:color w:val="000000"/>
              </w:rPr>
              <w:t>Заместитель руководителя</w:t>
            </w:r>
          </w:p>
        </w:tc>
        <w:tc>
          <w:tcPr>
            <w:tcW w:w="2693" w:type="dxa"/>
            <w:vAlign w:val="bottom"/>
          </w:tcPr>
          <w:p w:rsidR="00510899" w:rsidRPr="00CC22DA" w:rsidRDefault="00510899" w:rsidP="00CC22DA">
            <w:pPr>
              <w:pStyle w:val="21"/>
              <w:shd w:val="clear" w:color="auto" w:fill="auto"/>
              <w:spacing w:line="240" w:lineRule="auto"/>
              <w:ind w:firstLine="0"/>
              <w:rPr>
                <w:sz w:val="24"/>
                <w:szCs w:val="24"/>
              </w:rPr>
            </w:pPr>
            <w:r w:rsidRPr="00CC22DA">
              <w:rPr>
                <w:rStyle w:val="212pt"/>
                <w:color w:val="000000"/>
              </w:rPr>
              <w:t>1,8</w:t>
            </w:r>
          </w:p>
        </w:tc>
      </w:tr>
      <w:tr w:rsidR="00510899" w:rsidRPr="00CC22DA" w:rsidTr="00CC22DA">
        <w:tc>
          <w:tcPr>
            <w:tcW w:w="6947" w:type="dxa"/>
            <w:vAlign w:val="bottom"/>
          </w:tcPr>
          <w:p w:rsidR="00510899" w:rsidRPr="00CC22DA" w:rsidRDefault="00510899" w:rsidP="002651C4">
            <w:pPr>
              <w:pStyle w:val="21"/>
              <w:shd w:val="clear" w:color="auto" w:fill="auto"/>
              <w:spacing w:line="240" w:lineRule="auto"/>
              <w:ind w:firstLine="0"/>
              <w:jc w:val="both"/>
              <w:rPr>
                <w:sz w:val="24"/>
                <w:szCs w:val="24"/>
              </w:rPr>
            </w:pPr>
            <w:r w:rsidRPr="00CC22DA">
              <w:rPr>
                <w:rStyle w:val="212pt"/>
                <w:color w:val="000000"/>
              </w:rPr>
              <w:t>Заместитель руководителя по административно-хозяйственной работе</w:t>
            </w:r>
          </w:p>
        </w:tc>
        <w:tc>
          <w:tcPr>
            <w:tcW w:w="2693" w:type="dxa"/>
            <w:vAlign w:val="center"/>
          </w:tcPr>
          <w:p w:rsidR="00510899" w:rsidRPr="00CC22DA" w:rsidRDefault="00510899" w:rsidP="00CC22DA">
            <w:pPr>
              <w:pStyle w:val="21"/>
              <w:shd w:val="clear" w:color="auto" w:fill="auto"/>
              <w:spacing w:line="240" w:lineRule="auto"/>
              <w:ind w:firstLine="0"/>
              <w:rPr>
                <w:sz w:val="24"/>
                <w:szCs w:val="24"/>
              </w:rPr>
            </w:pPr>
            <w:r w:rsidRPr="00CC22DA">
              <w:rPr>
                <w:rStyle w:val="212pt"/>
                <w:color w:val="000000"/>
              </w:rPr>
              <w:t>1,6</w:t>
            </w:r>
          </w:p>
        </w:tc>
      </w:tr>
      <w:tr w:rsidR="00510899" w:rsidRPr="00CC22DA" w:rsidTr="00CC22DA">
        <w:tc>
          <w:tcPr>
            <w:tcW w:w="6947" w:type="dxa"/>
            <w:vAlign w:val="bottom"/>
          </w:tcPr>
          <w:p w:rsidR="00510899" w:rsidRPr="00CC22DA" w:rsidRDefault="00510899" w:rsidP="002651C4">
            <w:pPr>
              <w:pStyle w:val="21"/>
              <w:shd w:val="clear" w:color="auto" w:fill="auto"/>
              <w:spacing w:line="240" w:lineRule="auto"/>
              <w:ind w:firstLine="0"/>
              <w:jc w:val="both"/>
              <w:rPr>
                <w:sz w:val="24"/>
                <w:szCs w:val="24"/>
              </w:rPr>
            </w:pPr>
            <w:r w:rsidRPr="00CC22DA">
              <w:rPr>
                <w:rStyle w:val="212pt"/>
                <w:color w:val="000000"/>
              </w:rPr>
              <w:t>Главный бухгалтер</w:t>
            </w:r>
          </w:p>
        </w:tc>
        <w:tc>
          <w:tcPr>
            <w:tcW w:w="2693" w:type="dxa"/>
            <w:vAlign w:val="bottom"/>
          </w:tcPr>
          <w:p w:rsidR="00510899" w:rsidRPr="00CC22DA" w:rsidRDefault="00510899" w:rsidP="00CC22DA">
            <w:pPr>
              <w:pStyle w:val="21"/>
              <w:shd w:val="clear" w:color="auto" w:fill="auto"/>
              <w:spacing w:line="240" w:lineRule="auto"/>
              <w:ind w:firstLine="0"/>
              <w:rPr>
                <w:sz w:val="24"/>
                <w:szCs w:val="24"/>
              </w:rPr>
            </w:pPr>
            <w:r w:rsidRPr="00CC22DA">
              <w:rPr>
                <w:rStyle w:val="212pt"/>
                <w:color w:val="000000"/>
              </w:rPr>
              <w:t>1,6</w:t>
            </w:r>
          </w:p>
        </w:tc>
      </w:tr>
    </w:tbl>
    <w:p w:rsidR="00510899" w:rsidRPr="00B7305A" w:rsidRDefault="00510899" w:rsidP="002651C4">
      <w:pPr>
        <w:pStyle w:val="ac"/>
        <w:shd w:val="clear" w:color="auto" w:fill="auto"/>
        <w:spacing w:line="240" w:lineRule="auto"/>
        <w:jc w:val="both"/>
      </w:pPr>
    </w:p>
    <w:p w:rsidR="00510899" w:rsidRPr="00B7305A" w:rsidRDefault="00510899" w:rsidP="00CC22DA">
      <w:pPr>
        <w:pStyle w:val="21"/>
        <w:numPr>
          <w:ilvl w:val="0"/>
          <w:numId w:val="2"/>
        </w:numPr>
        <w:shd w:val="clear" w:color="auto" w:fill="auto"/>
        <w:tabs>
          <w:tab w:val="left" w:pos="2661"/>
        </w:tabs>
        <w:spacing w:line="240" w:lineRule="auto"/>
        <w:ind w:left="2320" w:firstLine="0"/>
        <w:jc w:val="both"/>
      </w:pPr>
      <w:r w:rsidRPr="00B7305A">
        <w:rPr>
          <w:rStyle w:val="2"/>
          <w:color w:val="000000"/>
        </w:rPr>
        <w:t>Формирование фонда оплаты труда</w:t>
      </w:r>
    </w:p>
    <w:p w:rsidR="00510899" w:rsidRPr="00B7305A" w:rsidRDefault="00510899" w:rsidP="00026717">
      <w:pPr>
        <w:pStyle w:val="21"/>
        <w:numPr>
          <w:ilvl w:val="1"/>
          <w:numId w:val="2"/>
        </w:numPr>
        <w:shd w:val="clear" w:color="auto" w:fill="auto"/>
        <w:spacing w:line="240" w:lineRule="auto"/>
        <w:ind w:right="-1" w:firstLine="760"/>
        <w:jc w:val="both"/>
      </w:pPr>
      <w:r w:rsidRPr="00B7305A">
        <w:rPr>
          <w:rStyle w:val="2"/>
          <w:color w:val="000000"/>
        </w:rPr>
        <w:t xml:space="preserve"> Фонд оплаты труда работников организаций, являющихся бюджетными (автономными) учреждениями, формируется исходя из объема субсидий, поступающих в установленном порядке бюджетному (автономному) учреждению из бюджета Малокарачаевского муниципального района на выполнение муниципального задания, и средств, поступающих от оказания платных услуг.</w:t>
      </w:r>
    </w:p>
    <w:p w:rsidR="00510899" w:rsidRPr="00CC22DA" w:rsidRDefault="00510899" w:rsidP="00026717">
      <w:pPr>
        <w:pStyle w:val="21"/>
        <w:numPr>
          <w:ilvl w:val="1"/>
          <w:numId w:val="2"/>
        </w:numPr>
        <w:shd w:val="clear" w:color="auto" w:fill="auto"/>
        <w:spacing w:line="240" w:lineRule="auto"/>
        <w:ind w:right="-1" w:firstLine="760"/>
        <w:jc w:val="both"/>
        <w:rPr>
          <w:rStyle w:val="2"/>
          <w:shd w:val="clear" w:color="auto" w:fill="auto"/>
        </w:rPr>
      </w:pPr>
      <w:r w:rsidRPr="00B7305A">
        <w:rPr>
          <w:rStyle w:val="2"/>
          <w:color w:val="000000"/>
        </w:rPr>
        <w:t xml:space="preserve"> Фонд оплаты труда организаций, являющихся казенными учреждениями, формируется в пределах лимитов бюджетных обязательств, доведенных организации в рамках бюджетной сметы по соответствующей статье.</w:t>
      </w:r>
    </w:p>
    <w:p w:rsidR="00510899" w:rsidRPr="00CC22DA" w:rsidRDefault="00510899" w:rsidP="00026717">
      <w:pPr>
        <w:pStyle w:val="21"/>
        <w:numPr>
          <w:ilvl w:val="1"/>
          <w:numId w:val="2"/>
        </w:numPr>
        <w:shd w:val="clear" w:color="auto" w:fill="auto"/>
        <w:spacing w:line="240" w:lineRule="auto"/>
        <w:ind w:right="-1" w:firstLine="760"/>
        <w:jc w:val="both"/>
        <w:rPr>
          <w:rStyle w:val="2"/>
          <w:shd w:val="clear" w:color="auto" w:fill="auto"/>
        </w:rPr>
      </w:pPr>
      <w:r w:rsidRPr="00CC22DA">
        <w:rPr>
          <w:rStyle w:val="2"/>
          <w:color w:val="000000"/>
        </w:rPr>
        <w:t>Доля в фонде оплаты труда организации, направляемая на оплату работников административно-управленческого, учебно-вспомогательного и младшего обслуживающего персонала, определяется следующим образом:</w:t>
      </w:r>
    </w:p>
    <w:p w:rsidR="00510899" w:rsidRPr="00B7305A" w:rsidRDefault="00510899" w:rsidP="00026717">
      <w:pPr>
        <w:pStyle w:val="21"/>
        <w:shd w:val="clear" w:color="auto" w:fill="auto"/>
        <w:tabs>
          <w:tab w:val="left" w:pos="1295"/>
        </w:tabs>
        <w:spacing w:line="240" w:lineRule="auto"/>
        <w:ind w:left="1440" w:right="-1" w:firstLine="0"/>
        <w:jc w:val="both"/>
      </w:pPr>
    </w:p>
    <w:tbl>
      <w:tblPr>
        <w:tblStyle w:val="aa"/>
        <w:tblW w:w="9571" w:type="dxa"/>
        <w:tblLook w:val="04A0" w:firstRow="1" w:lastRow="0" w:firstColumn="1" w:lastColumn="0" w:noHBand="0" w:noVBand="1"/>
      </w:tblPr>
      <w:tblGrid>
        <w:gridCol w:w="826"/>
        <w:gridCol w:w="5945"/>
        <w:gridCol w:w="2800"/>
      </w:tblGrid>
      <w:tr w:rsidR="00510899" w:rsidRPr="00CC22DA" w:rsidTr="004A00FA">
        <w:trPr>
          <w:trHeight w:val="241"/>
        </w:trPr>
        <w:tc>
          <w:tcPr>
            <w:tcW w:w="826" w:type="dxa"/>
            <w:vAlign w:val="center"/>
          </w:tcPr>
          <w:p w:rsidR="00510899" w:rsidRPr="00CC22DA" w:rsidRDefault="00510899" w:rsidP="00CC22DA">
            <w:pPr>
              <w:pStyle w:val="21"/>
              <w:shd w:val="clear" w:color="auto" w:fill="auto"/>
              <w:spacing w:line="240" w:lineRule="auto"/>
              <w:ind w:left="260" w:firstLine="0"/>
              <w:rPr>
                <w:sz w:val="24"/>
                <w:szCs w:val="24"/>
              </w:rPr>
            </w:pPr>
            <w:r w:rsidRPr="00CC22DA">
              <w:rPr>
                <w:rStyle w:val="212pt"/>
                <w:color w:val="000000"/>
              </w:rPr>
              <w:t>№</w:t>
            </w:r>
          </w:p>
          <w:p w:rsidR="00510899" w:rsidRPr="00CC22DA" w:rsidRDefault="00510899" w:rsidP="00CC22DA">
            <w:pPr>
              <w:pStyle w:val="21"/>
              <w:shd w:val="clear" w:color="auto" w:fill="auto"/>
              <w:spacing w:line="240" w:lineRule="auto"/>
              <w:ind w:left="260" w:firstLine="0"/>
              <w:rPr>
                <w:sz w:val="24"/>
                <w:szCs w:val="24"/>
              </w:rPr>
            </w:pPr>
            <w:proofErr w:type="gramStart"/>
            <w:r w:rsidRPr="00CC22DA">
              <w:rPr>
                <w:rStyle w:val="212pt"/>
                <w:color w:val="000000"/>
              </w:rPr>
              <w:t>п</w:t>
            </w:r>
            <w:proofErr w:type="gramEnd"/>
            <w:r w:rsidRPr="00CC22DA">
              <w:rPr>
                <w:rStyle w:val="212pt"/>
                <w:color w:val="000000"/>
              </w:rPr>
              <w:t>/п</w:t>
            </w:r>
          </w:p>
        </w:tc>
        <w:tc>
          <w:tcPr>
            <w:tcW w:w="5945" w:type="dxa"/>
            <w:vAlign w:val="center"/>
          </w:tcPr>
          <w:p w:rsidR="00510899" w:rsidRPr="00CC22DA" w:rsidRDefault="00510899" w:rsidP="00CC22DA">
            <w:pPr>
              <w:pStyle w:val="21"/>
              <w:shd w:val="clear" w:color="auto" w:fill="auto"/>
              <w:spacing w:line="240" w:lineRule="auto"/>
              <w:ind w:firstLine="0"/>
              <w:rPr>
                <w:sz w:val="24"/>
                <w:szCs w:val="24"/>
              </w:rPr>
            </w:pPr>
            <w:r w:rsidRPr="00CC22DA">
              <w:rPr>
                <w:rStyle w:val="212pt"/>
                <w:color w:val="000000"/>
              </w:rPr>
              <w:t>Тип организации</w:t>
            </w:r>
          </w:p>
        </w:tc>
        <w:tc>
          <w:tcPr>
            <w:tcW w:w="2800" w:type="dxa"/>
            <w:vAlign w:val="center"/>
          </w:tcPr>
          <w:p w:rsidR="00510899" w:rsidRPr="00CC22DA" w:rsidRDefault="00510899" w:rsidP="00CC22DA">
            <w:pPr>
              <w:pStyle w:val="21"/>
              <w:shd w:val="clear" w:color="auto" w:fill="auto"/>
              <w:spacing w:line="240" w:lineRule="auto"/>
              <w:ind w:firstLine="0"/>
              <w:rPr>
                <w:sz w:val="24"/>
                <w:szCs w:val="24"/>
              </w:rPr>
            </w:pPr>
            <w:r w:rsidRPr="00CC22DA">
              <w:rPr>
                <w:rStyle w:val="212pt"/>
                <w:color w:val="000000"/>
              </w:rPr>
              <w:t>В процентах</w:t>
            </w:r>
          </w:p>
        </w:tc>
      </w:tr>
      <w:tr w:rsidR="00510899" w:rsidRPr="00CC22DA" w:rsidTr="004A00FA">
        <w:tc>
          <w:tcPr>
            <w:tcW w:w="826" w:type="dxa"/>
          </w:tcPr>
          <w:p w:rsidR="00510899" w:rsidRPr="00CC22DA" w:rsidRDefault="00510899" w:rsidP="002651C4">
            <w:pPr>
              <w:pStyle w:val="21"/>
              <w:shd w:val="clear" w:color="auto" w:fill="auto"/>
              <w:spacing w:line="240" w:lineRule="auto"/>
              <w:ind w:left="340" w:firstLine="0"/>
              <w:jc w:val="both"/>
              <w:rPr>
                <w:sz w:val="24"/>
                <w:szCs w:val="24"/>
              </w:rPr>
            </w:pPr>
            <w:r w:rsidRPr="00CC22DA">
              <w:rPr>
                <w:rStyle w:val="212pt1"/>
                <w:color w:val="000000"/>
              </w:rPr>
              <w:t>1</w:t>
            </w:r>
            <w:r w:rsidRPr="00CC22DA">
              <w:rPr>
                <w:rStyle w:val="2CordiaUPC"/>
                <w:rFonts w:ascii="Times New Roman" w:hAnsi="Times New Roman" w:cs="Times New Roman"/>
                <w:color w:val="000000"/>
                <w:sz w:val="24"/>
                <w:szCs w:val="24"/>
              </w:rPr>
              <w:t>.</w:t>
            </w:r>
          </w:p>
        </w:tc>
        <w:tc>
          <w:tcPr>
            <w:tcW w:w="5945" w:type="dxa"/>
          </w:tcPr>
          <w:p w:rsidR="00510899" w:rsidRPr="00CC22DA" w:rsidRDefault="00510899" w:rsidP="002651C4">
            <w:pPr>
              <w:pStyle w:val="21"/>
              <w:shd w:val="clear" w:color="auto" w:fill="auto"/>
              <w:spacing w:line="240" w:lineRule="auto"/>
              <w:ind w:firstLine="0"/>
              <w:jc w:val="both"/>
              <w:rPr>
                <w:sz w:val="24"/>
                <w:szCs w:val="24"/>
              </w:rPr>
            </w:pPr>
            <w:r w:rsidRPr="00CC22DA">
              <w:rPr>
                <w:rStyle w:val="212pt"/>
                <w:color w:val="000000"/>
              </w:rPr>
              <w:t>Образовательные организации, реализующие программы дошкольного образования, и дошкольные блоки образовательных организаций численностью до 100 воспитанников включительно</w:t>
            </w:r>
          </w:p>
        </w:tc>
        <w:tc>
          <w:tcPr>
            <w:tcW w:w="2800" w:type="dxa"/>
          </w:tcPr>
          <w:p w:rsidR="00510899" w:rsidRPr="00CC22DA" w:rsidRDefault="00510899" w:rsidP="00CC22DA">
            <w:pPr>
              <w:pStyle w:val="21"/>
              <w:shd w:val="clear" w:color="auto" w:fill="auto"/>
              <w:spacing w:line="240" w:lineRule="auto"/>
              <w:ind w:firstLine="0"/>
              <w:rPr>
                <w:sz w:val="24"/>
                <w:szCs w:val="24"/>
              </w:rPr>
            </w:pPr>
            <w:r w:rsidRPr="00CC22DA">
              <w:rPr>
                <w:rStyle w:val="212pt"/>
                <w:color w:val="000000"/>
              </w:rPr>
              <w:t>Не более 50</w:t>
            </w:r>
          </w:p>
        </w:tc>
      </w:tr>
      <w:tr w:rsidR="00510899" w:rsidRPr="00CC22DA" w:rsidTr="00026717">
        <w:trPr>
          <w:trHeight w:val="983"/>
        </w:trPr>
        <w:tc>
          <w:tcPr>
            <w:tcW w:w="826" w:type="dxa"/>
          </w:tcPr>
          <w:p w:rsidR="00510899" w:rsidRPr="00CC22DA" w:rsidRDefault="00510899" w:rsidP="002651C4">
            <w:pPr>
              <w:pStyle w:val="21"/>
              <w:shd w:val="clear" w:color="auto" w:fill="auto"/>
              <w:spacing w:line="240" w:lineRule="auto"/>
              <w:ind w:left="300" w:firstLine="0"/>
              <w:jc w:val="both"/>
              <w:rPr>
                <w:sz w:val="24"/>
                <w:szCs w:val="24"/>
              </w:rPr>
            </w:pPr>
            <w:r w:rsidRPr="00CC22DA">
              <w:rPr>
                <w:rStyle w:val="212pt"/>
                <w:color w:val="000000"/>
              </w:rPr>
              <w:t>2.</w:t>
            </w:r>
          </w:p>
        </w:tc>
        <w:tc>
          <w:tcPr>
            <w:tcW w:w="5945" w:type="dxa"/>
            <w:vAlign w:val="bottom"/>
          </w:tcPr>
          <w:p w:rsidR="00510899" w:rsidRPr="00CC22DA" w:rsidRDefault="00510899" w:rsidP="002651C4">
            <w:pPr>
              <w:pStyle w:val="21"/>
              <w:shd w:val="clear" w:color="auto" w:fill="auto"/>
              <w:spacing w:line="240" w:lineRule="auto"/>
              <w:ind w:firstLine="0"/>
              <w:jc w:val="both"/>
              <w:rPr>
                <w:sz w:val="24"/>
                <w:szCs w:val="24"/>
              </w:rPr>
            </w:pPr>
            <w:r w:rsidRPr="00CC22DA">
              <w:rPr>
                <w:rStyle w:val="212pt"/>
                <w:color w:val="000000"/>
              </w:rPr>
              <w:t>Образовательные организации, реализующие программы дошкольного образования, и дошкольные блоки образовательных организаций численностью свыше 100 воспитанников</w:t>
            </w:r>
          </w:p>
        </w:tc>
        <w:tc>
          <w:tcPr>
            <w:tcW w:w="2800" w:type="dxa"/>
          </w:tcPr>
          <w:p w:rsidR="00510899" w:rsidRPr="00CC22DA" w:rsidRDefault="00510899" w:rsidP="00CC22DA">
            <w:pPr>
              <w:pStyle w:val="21"/>
              <w:shd w:val="clear" w:color="auto" w:fill="auto"/>
              <w:spacing w:line="240" w:lineRule="auto"/>
              <w:ind w:firstLine="0"/>
              <w:rPr>
                <w:sz w:val="24"/>
                <w:szCs w:val="24"/>
              </w:rPr>
            </w:pPr>
            <w:r w:rsidRPr="00CC22DA">
              <w:rPr>
                <w:rStyle w:val="212pt"/>
                <w:color w:val="000000"/>
              </w:rPr>
              <w:t>Не более 40</w:t>
            </w:r>
          </w:p>
        </w:tc>
      </w:tr>
      <w:tr w:rsidR="00510899" w:rsidRPr="00CC22DA" w:rsidTr="004A00FA">
        <w:tc>
          <w:tcPr>
            <w:tcW w:w="826" w:type="dxa"/>
          </w:tcPr>
          <w:p w:rsidR="00510899" w:rsidRPr="00CC22DA" w:rsidRDefault="00510899" w:rsidP="002651C4">
            <w:pPr>
              <w:pStyle w:val="21"/>
              <w:shd w:val="clear" w:color="auto" w:fill="auto"/>
              <w:spacing w:line="240" w:lineRule="auto"/>
              <w:ind w:left="300" w:firstLine="0"/>
              <w:jc w:val="both"/>
              <w:rPr>
                <w:sz w:val="24"/>
                <w:szCs w:val="24"/>
              </w:rPr>
            </w:pPr>
            <w:r w:rsidRPr="00CC22DA">
              <w:rPr>
                <w:rStyle w:val="212pt"/>
                <w:color w:val="000000"/>
              </w:rPr>
              <w:t>3.</w:t>
            </w:r>
          </w:p>
        </w:tc>
        <w:tc>
          <w:tcPr>
            <w:tcW w:w="5945" w:type="dxa"/>
            <w:vAlign w:val="bottom"/>
          </w:tcPr>
          <w:p w:rsidR="00510899" w:rsidRPr="00CC22DA" w:rsidRDefault="00510899" w:rsidP="002651C4">
            <w:pPr>
              <w:pStyle w:val="21"/>
              <w:shd w:val="clear" w:color="auto" w:fill="auto"/>
              <w:spacing w:line="240" w:lineRule="auto"/>
              <w:ind w:firstLine="0"/>
              <w:jc w:val="both"/>
              <w:rPr>
                <w:sz w:val="24"/>
                <w:szCs w:val="24"/>
              </w:rPr>
            </w:pPr>
            <w:r w:rsidRPr="00CC22DA">
              <w:rPr>
                <w:rStyle w:val="212pt"/>
                <w:color w:val="000000"/>
              </w:rPr>
              <w:t>Общеобразовательные организации численностью до 350 учащихся включительно</w:t>
            </w:r>
          </w:p>
        </w:tc>
        <w:tc>
          <w:tcPr>
            <w:tcW w:w="2800" w:type="dxa"/>
          </w:tcPr>
          <w:p w:rsidR="00510899" w:rsidRPr="00CC22DA" w:rsidRDefault="00510899" w:rsidP="00CC22DA">
            <w:pPr>
              <w:pStyle w:val="21"/>
              <w:shd w:val="clear" w:color="auto" w:fill="auto"/>
              <w:spacing w:line="240" w:lineRule="auto"/>
              <w:ind w:firstLine="0"/>
              <w:rPr>
                <w:sz w:val="24"/>
                <w:szCs w:val="24"/>
              </w:rPr>
            </w:pPr>
            <w:r w:rsidRPr="00CC22DA">
              <w:rPr>
                <w:rStyle w:val="212pt"/>
                <w:color w:val="000000"/>
              </w:rPr>
              <w:t>Не более 35</w:t>
            </w:r>
          </w:p>
        </w:tc>
      </w:tr>
      <w:tr w:rsidR="00510899" w:rsidRPr="00CC22DA" w:rsidTr="004A00FA">
        <w:tc>
          <w:tcPr>
            <w:tcW w:w="826" w:type="dxa"/>
          </w:tcPr>
          <w:p w:rsidR="00510899" w:rsidRPr="00CC22DA" w:rsidRDefault="00510899" w:rsidP="002651C4">
            <w:pPr>
              <w:pStyle w:val="21"/>
              <w:shd w:val="clear" w:color="auto" w:fill="auto"/>
              <w:spacing w:line="240" w:lineRule="auto"/>
              <w:ind w:left="300" w:firstLine="0"/>
              <w:jc w:val="both"/>
              <w:rPr>
                <w:sz w:val="24"/>
                <w:szCs w:val="24"/>
              </w:rPr>
            </w:pPr>
            <w:r w:rsidRPr="00CC22DA">
              <w:rPr>
                <w:rStyle w:val="212pt"/>
                <w:color w:val="000000"/>
              </w:rPr>
              <w:t>4.</w:t>
            </w:r>
          </w:p>
        </w:tc>
        <w:tc>
          <w:tcPr>
            <w:tcW w:w="5945" w:type="dxa"/>
            <w:vAlign w:val="bottom"/>
          </w:tcPr>
          <w:p w:rsidR="00510899" w:rsidRPr="00CC22DA" w:rsidRDefault="00510899" w:rsidP="002651C4">
            <w:pPr>
              <w:pStyle w:val="21"/>
              <w:shd w:val="clear" w:color="auto" w:fill="auto"/>
              <w:spacing w:line="240" w:lineRule="auto"/>
              <w:ind w:firstLine="0"/>
              <w:jc w:val="both"/>
              <w:rPr>
                <w:sz w:val="24"/>
                <w:szCs w:val="24"/>
              </w:rPr>
            </w:pPr>
            <w:r w:rsidRPr="00CC22DA">
              <w:rPr>
                <w:rStyle w:val="212pt"/>
                <w:color w:val="000000"/>
              </w:rPr>
              <w:t>Общеобразовательные организации численностью свыше 350 учащихся</w:t>
            </w:r>
          </w:p>
        </w:tc>
        <w:tc>
          <w:tcPr>
            <w:tcW w:w="2800" w:type="dxa"/>
          </w:tcPr>
          <w:p w:rsidR="00510899" w:rsidRPr="00CC22DA" w:rsidRDefault="00510899" w:rsidP="00CC22DA">
            <w:pPr>
              <w:pStyle w:val="21"/>
              <w:shd w:val="clear" w:color="auto" w:fill="auto"/>
              <w:spacing w:line="240" w:lineRule="auto"/>
              <w:ind w:firstLine="0"/>
              <w:rPr>
                <w:sz w:val="24"/>
                <w:szCs w:val="24"/>
              </w:rPr>
            </w:pPr>
            <w:r w:rsidRPr="00CC22DA">
              <w:rPr>
                <w:rStyle w:val="212pt"/>
                <w:color w:val="000000"/>
              </w:rPr>
              <w:t>Не более 30</w:t>
            </w:r>
          </w:p>
        </w:tc>
      </w:tr>
      <w:tr w:rsidR="00510899" w:rsidRPr="00CC22DA" w:rsidTr="004A00FA">
        <w:tc>
          <w:tcPr>
            <w:tcW w:w="826" w:type="dxa"/>
            <w:vAlign w:val="bottom"/>
          </w:tcPr>
          <w:p w:rsidR="00510899" w:rsidRPr="00CC22DA" w:rsidRDefault="00510899" w:rsidP="002651C4">
            <w:pPr>
              <w:pStyle w:val="21"/>
              <w:shd w:val="clear" w:color="auto" w:fill="auto"/>
              <w:spacing w:line="240" w:lineRule="auto"/>
              <w:ind w:left="300" w:firstLine="0"/>
              <w:jc w:val="both"/>
              <w:rPr>
                <w:sz w:val="24"/>
                <w:szCs w:val="24"/>
              </w:rPr>
            </w:pPr>
            <w:r w:rsidRPr="00CC22DA">
              <w:rPr>
                <w:rStyle w:val="212pt"/>
                <w:color w:val="000000"/>
              </w:rPr>
              <w:t>5.</w:t>
            </w:r>
          </w:p>
        </w:tc>
        <w:tc>
          <w:tcPr>
            <w:tcW w:w="5945" w:type="dxa"/>
            <w:vAlign w:val="bottom"/>
          </w:tcPr>
          <w:p w:rsidR="00510899" w:rsidRPr="00CC22DA" w:rsidRDefault="00510899" w:rsidP="002651C4">
            <w:pPr>
              <w:pStyle w:val="21"/>
              <w:shd w:val="clear" w:color="auto" w:fill="auto"/>
              <w:spacing w:line="240" w:lineRule="auto"/>
              <w:ind w:firstLine="0"/>
              <w:jc w:val="both"/>
              <w:rPr>
                <w:sz w:val="24"/>
                <w:szCs w:val="24"/>
              </w:rPr>
            </w:pPr>
            <w:r w:rsidRPr="00CC22DA">
              <w:rPr>
                <w:rStyle w:val="212pt"/>
                <w:color w:val="000000"/>
              </w:rPr>
              <w:t>Организации дополнительного образования</w:t>
            </w:r>
          </w:p>
        </w:tc>
        <w:tc>
          <w:tcPr>
            <w:tcW w:w="2800" w:type="dxa"/>
            <w:vAlign w:val="bottom"/>
          </w:tcPr>
          <w:p w:rsidR="00510899" w:rsidRPr="00CC22DA" w:rsidRDefault="00510899" w:rsidP="00CC22DA">
            <w:pPr>
              <w:pStyle w:val="21"/>
              <w:shd w:val="clear" w:color="auto" w:fill="auto"/>
              <w:spacing w:line="240" w:lineRule="auto"/>
              <w:ind w:firstLine="0"/>
              <w:rPr>
                <w:sz w:val="24"/>
                <w:szCs w:val="24"/>
              </w:rPr>
            </w:pPr>
            <w:r w:rsidRPr="00CC22DA">
              <w:rPr>
                <w:rStyle w:val="212pt"/>
                <w:color w:val="000000"/>
              </w:rPr>
              <w:t>Не более 30</w:t>
            </w:r>
          </w:p>
        </w:tc>
      </w:tr>
      <w:tr w:rsidR="00510899" w:rsidRPr="00CC22DA" w:rsidTr="004A00FA">
        <w:tc>
          <w:tcPr>
            <w:tcW w:w="826" w:type="dxa"/>
          </w:tcPr>
          <w:p w:rsidR="00510899" w:rsidRPr="00CC22DA" w:rsidRDefault="00CC22DA" w:rsidP="002651C4">
            <w:pPr>
              <w:pStyle w:val="21"/>
              <w:shd w:val="clear" w:color="auto" w:fill="auto"/>
              <w:spacing w:line="240" w:lineRule="auto"/>
              <w:ind w:left="300" w:firstLine="0"/>
              <w:jc w:val="both"/>
              <w:rPr>
                <w:sz w:val="24"/>
                <w:szCs w:val="24"/>
              </w:rPr>
            </w:pPr>
            <w:r>
              <w:rPr>
                <w:rStyle w:val="212pt"/>
                <w:color w:val="000000"/>
              </w:rPr>
              <w:t>6</w:t>
            </w:r>
            <w:r w:rsidR="00510899" w:rsidRPr="00CC22DA">
              <w:rPr>
                <w:rStyle w:val="212pt"/>
                <w:color w:val="000000"/>
              </w:rPr>
              <w:t>.</w:t>
            </w:r>
          </w:p>
        </w:tc>
        <w:tc>
          <w:tcPr>
            <w:tcW w:w="5945" w:type="dxa"/>
            <w:vAlign w:val="bottom"/>
          </w:tcPr>
          <w:p w:rsidR="00510899" w:rsidRPr="00CC22DA" w:rsidRDefault="00510899" w:rsidP="002651C4">
            <w:pPr>
              <w:pStyle w:val="21"/>
              <w:shd w:val="clear" w:color="auto" w:fill="auto"/>
              <w:spacing w:line="240" w:lineRule="auto"/>
              <w:ind w:firstLine="0"/>
              <w:jc w:val="both"/>
              <w:rPr>
                <w:sz w:val="24"/>
                <w:szCs w:val="24"/>
              </w:rPr>
            </w:pPr>
            <w:r w:rsidRPr="00CC22DA">
              <w:rPr>
                <w:rStyle w:val="212pt"/>
                <w:color w:val="000000"/>
              </w:rPr>
              <w:t>Муниципальные бюджетные учреждения, осуществляющие иную деятельность</w:t>
            </w:r>
          </w:p>
        </w:tc>
        <w:tc>
          <w:tcPr>
            <w:tcW w:w="2800" w:type="dxa"/>
          </w:tcPr>
          <w:p w:rsidR="00510899" w:rsidRPr="00CC22DA" w:rsidRDefault="00510899" w:rsidP="00CC22DA">
            <w:pPr>
              <w:pStyle w:val="21"/>
              <w:shd w:val="clear" w:color="auto" w:fill="auto"/>
              <w:spacing w:line="240" w:lineRule="auto"/>
              <w:ind w:firstLine="0"/>
              <w:rPr>
                <w:sz w:val="24"/>
                <w:szCs w:val="24"/>
              </w:rPr>
            </w:pPr>
            <w:r w:rsidRPr="00CC22DA">
              <w:rPr>
                <w:rStyle w:val="212pt"/>
                <w:color w:val="000000"/>
              </w:rPr>
              <w:t>Не более 30</w:t>
            </w:r>
          </w:p>
        </w:tc>
      </w:tr>
    </w:tbl>
    <w:p w:rsidR="00E02317" w:rsidRPr="00B7305A" w:rsidRDefault="00E02317" w:rsidP="002651C4">
      <w:pPr>
        <w:pStyle w:val="ac"/>
        <w:shd w:val="clear" w:color="auto" w:fill="auto"/>
        <w:spacing w:line="240" w:lineRule="auto"/>
        <w:jc w:val="both"/>
      </w:pPr>
    </w:p>
    <w:p w:rsidR="00510899" w:rsidRPr="00B7305A" w:rsidRDefault="00510899" w:rsidP="00CC22DA">
      <w:pPr>
        <w:pStyle w:val="21"/>
        <w:numPr>
          <w:ilvl w:val="0"/>
          <w:numId w:val="2"/>
        </w:numPr>
        <w:shd w:val="clear" w:color="auto" w:fill="auto"/>
        <w:tabs>
          <w:tab w:val="left" w:pos="2953"/>
        </w:tabs>
        <w:spacing w:line="240" w:lineRule="auto"/>
        <w:ind w:left="2640" w:firstLine="0"/>
        <w:jc w:val="both"/>
      </w:pPr>
      <w:r w:rsidRPr="00B7305A">
        <w:rPr>
          <w:rStyle w:val="2"/>
          <w:color w:val="000000"/>
        </w:rPr>
        <w:t>Другие вопросы оплаты труда</w:t>
      </w:r>
    </w:p>
    <w:p w:rsidR="00510899" w:rsidRPr="00B7305A" w:rsidRDefault="00510899" w:rsidP="00026717">
      <w:pPr>
        <w:pStyle w:val="21"/>
        <w:shd w:val="clear" w:color="auto" w:fill="auto"/>
        <w:spacing w:line="240" w:lineRule="auto"/>
        <w:ind w:right="-1" w:firstLine="760"/>
        <w:jc w:val="both"/>
      </w:pPr>
      <w:proofErr w:type="gramStart"/>
      <w:r w:rsidRPr="00B7305A">
        <w:rPr>
          <w:rStyle w:val="2"/>
          <w:color w:val="000000"/>
        </w:rPr>
        <w:t xml:space="preserve">При переходе на условия оплаты труда, определенные в соответствии с настоящим положением, заработная плата работников организаций (без учета </w:t>
      </w:r>
      <w:r w:rsidRPr="00B7305A">
        <w:rPr>
          <w:rStyle w:val="2"/>
          <w:color w:val="000000"/>
        </w:rPr>
        <w:lastRenderedPageBreak/>
        <w:t>премий и иных стимулирующих выплат) не может быть меньше заработной платы (без учета премий и иных стимулирующих выплат), установленной в соответствии с ранее применявшейся системой оплаты труда, при условии сохранения объема должностных обязанностей работников и выполнения ими работ той же квалификации.</w:t>
      </w:r>
      <w:proofErr w:type="gramEnd"/>
    </w:p>
    <w:p w:rsidR="00510899" w:rsidRPr="00B7305A" w:rsidRDefault="00510899" w:rsidP="002651C4">
      <w:pPr>
        <w:pStyle w:val="ac"/>
        <w:shd w:val="clear" w:color="auto" w:fill="auto"/>
        <w:spacing w:line="240" w:lineRule="auto"/>
        <w:jc w:val="both"/>
      </w:pPr>
    </w:p>
    <w:p w:rsidR="00510899" w:rsidRPr="00B7305A" w:rsidRDefault="00510899" w:rsidP="002651C4">
      <w:pPr>
        <w:pStyle w:val="ac"/>
        <w:shd w:val="clear" w:color="auto" w:fill="auto"/>
        <w:spacing w:line="240" w:lineRule="auto"/>
        <w:jc w:val="both"/>
      </w:pPr>
    </w:p>
    <w:p w:rsidR="00510899" w:rsidRPr="00B7305A" w:rsidRDefault="00510899" w:rsidP="002651C4">
      <w:pPr>
        <w:pStyle w:val="ac"/>
        <w:shd w:val="clear" w:color="auto" w:fill="auto"/>
        <w:spacing w:line="240" w:lineRule="auto"/>
        <w:jc w:val="both"/>
      </w:pPr>
    </w:p>
    <w:p w:rsidR="00510899" w:rsidRPr="00B7305A" w:rsidRDefault="00510899" w:rsidP="002651C4">
      <w:pPr>
        <w:pStyle w:val="ac"/>
        <w:shd w:val="clear" w:color="auto" w:fill="auto"/>
        <w:spacing w:line="240" w:lineRule="auto"/>
        <w:jc w:val="both"/>
      </w:pPr>
    </w:p>
    <w:p w:rsidR="00510899" w:rsidRPr="00B7305A" w:rsidRDefault="00510899" w:rsidP="002651C4">
      <w:pPr>
        <w:pStyle w:val="ac"/>
        <w:shd w:val="clear" w:color="auto" w:fill="auto"/>
        <w:spacing w:line="240" w:lineRule="auto"/>
        <w:jc w:val="both"/>
      </w:pPr>
    </w:p>
    <w:p w:rsidR="00510899" w:rsidRPr="00B7305A" w:rsidRDefault="00510899" w:rsidP="002651C4">
      <w:pPr>
        <w:pStyle w:val="ac"/>
        <w:shd w:val="clear" w:color="auto" w:fill="auto"/>
        <w:spacing w:line="240" w:lineRule="auto"/>
        <w:jc w:val="both"/>
      </w:pPr>
    </w:p>
    <w:p w:rsidR="00510899" w:rsidRPr="00B7305A" w:rsidRDefault="00510899" w:rsidP="002651C4">
      <w:pPr>
        <w:pStyle w:val="ac"/>
        <w:shd w:val="clear" w:color="auto" w:fill="auto"/>
        <w:spacing w:line="240" w:lineRule="auto"/>
        <w:jc w:val="both"/>
      </w:pPr>
    </w:p>
    <w:p w:rsidR="00510899" w:rsidRPr="00B7305A" w:rsidRDefault="00510899" w:rsidP="002651C4">
      <w:pPr>
        <w:pStyle w:val="ac"/>
        <w:shd w:val="clear" w:color="auto" w:fill="auto"/>
        <w:spacing w:line="240" w:lineRule="auto"/>
        <w:jc w:val="both"/>
      </w:pPr>
    </w:p>
    <w:p w:rsidR="00510899" w:rsidRPr="00B7305A" w:rsidRDefault="00510899" w:rsidP="002651C4">
      <w:pPr>
        <w:pStyle w:val="ac"/>
        <w:shd w:val="clear" w:color="auto" w:fill="auto"/>
        <w:spacing w:line="240" w:lineRule="auto"/>
        <w:jc w:val="both"/>
      </w:pPr>
    </w:p>
    <w:p w:rsidR="00510899" w:rsidRPr="00B7305A" w:rsidRDefault="00510899" w:rsidP="002651C4">
      <w:pPr>
        <w:pStyle w:val="ac"/>
        <w:shd w:val="clear" w:color="auto" w:fill="auto"/>
        <w:spacing w:line="240" w:lineRule="auto"/>
        <w:jc w:val="both"/>
      </w:pPr>
    </w:p>
    <w:p w:rsidR="00510899" w:rsidRPr="00B7305A" w:rsidRDefault="00510899" w:rsidP="002651C4">
      <w:pPr>
        <w:pStyle w:val="ac"/>
        <w:shd w:val="clear" w:color="auto" w:fill="auto"/>
        <w:spacing w:line="240" w:lineRule="auto"/>
        <w:jc w:val="both"/>
      </w:pPr>
    </w:p>
    <w:p w:rsidR="00510899" w:rsidRPr="00B7305A" w:rsidRDefault="00510899" w:rsidP="002651C4">
      <w:pPr>
        <w:pStyle w:val="ac"/>
        <w:shd w:val="clear" w:color="auto" w:fill="auto"/>
        <w:spacing w:line="240" w:lineRule="auto"/>
        <w:jc w:val="both"/>
      </w:pPr>
    </w:p>
    <w:p w:rsidR="00510899" w:rsidRDefault="00510899" w:rsidP="002651C4">
      <w:pPr>
        <w:pStyle w:val="ac"/>
        <w:shd w:val="clear" w:color="auto" w:fill="auto"/>
        <w:spacing w:line="240" w:lineRule="auto"/>
        <w:jc w:val="both"/>
      </w:pPr>
    </w:p>
    <w:p w:rsidR="00C91B55" w:rsidRDefault="00C91B55" w:rsidP="002651C4">
      <w:pPr>
        <w:pStyle w:val="ac"/>
        <w:shd w:val="clear" w:color="auto" w:fill="auto"/>
        <w:spacing w:line="240" w:lineRule="auto"/>
        <w:jc w:val="both"/>
      </w:pPr>
    </w:p>
    <w:p w:rsidR="00C91B55" w:rsidRDefault="00C91B55" w:rsidP="002651C4">
      <w:pPr>
        <w:pStyle w:val="ac"/>
        <w:shd w:val="clear" w:color="auto" w:fill="auto"/>
        <w:spacing w:line="240" w:lineRule="auto"/>
        <w:jc w:val="both"/>
      </w:pPr>
    </w:p>
    <w:p w:rsidR="00C91B55" w:rsidRDefault="00C91B55" w:rsidP="002651C4">
      <w:pPr>
        <w:pStyle w:val="ac"/>
        <w:shd w:val="clear" w:color="auto" w:fill="auto"/>
        <w:spacing w:line="240" w:lineRule="auto"/>
        <w:jc w:val="both"/>
      </w:pPr>
    </w:p>
    <w:p w:rsidR="00C91B55" w:rsidRDefault="00C91B55" w:rsidP="002651C4">
      <w:pPr>
        <w:pStyle w:val="ac"/>
        <w:shd w:val="clear" w:color="auto" w:fill="auto"/>
        <w:spacing w:line="240" w:lineRule="auto"/>
        <w:jc w:val="both"/>
      </w:pPr>
    </w:p>
    <w:p w:rsidR="00C91B55" w:rsidRDefault="00C91B55" w:rsidP="002651C4">
      <w:pPr>
        <w:pStyle w:val="ac"/>
        <w:shd w:val="clear" w:color="auto" w:fill="auto"/>
        <w:spacing w:line="240" w:lineRule="auto"/>
        <w:jc w:val="both"/>
      </w:pPr>
    </w:p>
    <w:p w:rsidR="00C91B55" w:rsidRDefault="00C91B55" w:rsidP="002651C4">
      <w:pPr>
        <w:pStyle w:val="ac"/>
        <w:shd w:val="clear" w:color="auto" w:fill="auto"/>
        <w:spacing w:line="240" w:lineRule="auto"/>
        <w:jc w:val="both"/>
      </w:pPr>
    </w:p>
    <w:p w:rsidR="00C91B55" w:rsidRDefault="00C91B55" w:rsidP="002651C4">
      <w:pPr>
        <w:pStyle w:val="ac"/>
        <w:shd w:val="clear" w:color="auto" w:fill="auto"/>
        <w:spacing w:line="240" w:lineRule="auto"/>
        <w:jc w:val="both"/>
      </w:pPr>
    </w:p>
    <w:p w:rsidR="00C91B55" w:rsidRDefault="00C91B55" w:rsidP="002651C4">
      <w:pPr>
        <w:pStyle w:val="ac"/>
        <w:shd w:val="clear" w:color="auto" w:fill="auto"/>
        <w:spacing w:line="240" w:lineRule="auto"/>
        <w:jc w:val="both"/>
      </w:pPr>
    </w:p>
    <w:p w:rsidR="00C91B55" w:rsidRDefault="00C91B55" w:rsidP="002651C4">
      <w:pPr>
        <w:pStyle w:val="ac"/>
        <w:shd w:val="clear" w:color="auto" w:fill="auto"/>
        <w:spacing w:line="240" w:lineRule="auto"/>
        <w:jc w:val="both"/>
      </w:pPr>
    </w:p>
    <w:p w:rsidR="0016447D" w:rsidRDefault="0016447D" w:rsidP="002651C4">
      <w:pPr>
        <w:pStyle w:val="ac"/>
        <w:shd w:val="clear" w:color="auto" w:fill="auto"/>
        <w:spacing w:line="240" w:lineRule="auto"/>
        <w:jc w:val="both"/>
      </w:pPr>
    </w:p>
    <w:p w:rsidR="0016447D" w:rsidRDefault="0016447D" w:rsidP="002651C4">
      <w:pPr>
        <w:pStyle w:val="ac"/>
        <w:shd w:val="clear" w:color="auto" w:fill="auto"/>
        <w:spacing w:line="240" w:lineRule="auto"/>
        <w:jc w:val="both"/>
      </w:pPr>
    </w:p>
    <w:p w:rsidR="0016447D" w:rsidRDefault="0016447D" w:rsidP="002651C4">
      <w:pPr>
        <w:pStyle w:val="ac"/>
        <w:shd w:val="clear" w:color="auto" w:fill="auto"/>
        <w:spacing w:line="240" w:lineRule="auto"/>
        <w:jc w:val="both"/>
      </w:pPr>
    </w:p>
    <w:p w:rsidR="0016447D" w:rsidRDefault="0016447D" w:rsidP="002651C4">
      <w:pPr>
        <w:pStyle w:val="ac"/>
        <w:shd w:val="clear" w:color="auto" w:fill="auto"/>
        <w:spacing w:line="240" w:lineRule="auto"/>
        <w:jc w:val="both"/>
      </w:pPr>
    </w:p>
    <w:p w:rsidR="0016447D" w:rsidRDefault="0016447D" w:rsidP="002651C4">
      <w:pPr>
        <w:pStyle w:val="ac"/>
        <w:shd w:val="clear" w:color="auto" w:fill="auto"/>
        <w:spacing w:line="240" w:lineRule="auto"/>
        <w:jc w:val="both"/>
      </w:pPr>
    </w:p>
    <w:p w:rsidR="0016447D" w:rsidRDefault="0016447D" w:rsidP="002651C4">
      <w:pPr>
        <w:pStyle w:val="ac"/>
        <w:shd w:val="clear" w:color="auto" w:fill="auto"/>
        <w:spacing w:line="240" w:lineRule="auto"/>
        <w:jc w:val="both"/>
      </w:pPr>
    </w:p>
    <w:p w:rsidR="0016447D" w:rsidRDefault="0016447D" w:rsidP="002651C4">
      <w:pPr>
        <w:pStyle w:val="ac"/>
        <w:shd w:val="clear" w:color="auto" w:fill="auto"/>
        <w:spacing w:line="240" w:lineRule="auto"/>
        <w:jc w:val="both"/>
      </w:pPr>
    </w:p>
    <w:p w:rsidR="0016447D" w:rsidRDefault="0016447D" w:rsidP="002651C4">
      <w:pPr>
        <w:pStyle w:val="ac"/>
        <w:shd w:val="clear" w:color="auto" w:fill="auto"/>
        <w:spacing w:line="240" w:lineRule="auto"/>
        <w:jc w:val="both"/>
      </w:pPr>
    </w:p>
    <w:p w:rsidR="0016447D" w:rsidRDefault="0016447D" w:rsidP="002651C4">
      <w:pPr>
        <w:pStyle w:val="ac"/>
        <w:shd w:val="clear" w:color="auto" w:fill="auto"/>
        <w:spacing w:line="240" w:lineRule="auto"/>
        <w:jc w:val="both"/>
      </w:pPr>
    </w:p>
    <w:p w:rsidR="0016447D" w:rsidRDefault="0016447D" w:rsidP="002651C4">
      <w:pPr>
        <w:pStyle w:val="ac"/>
        <w:shd w:val="clear" w:color="auto" w:fill="auto"/>
        <w:spacing w:line="240" w:lineRule="auto"/>
        <w:jc w:val="both"/>
      </w:pPr>
    </w:p>
    <w:p w:rsidR="0016447D" w:rsidRDefault="0016447D" w:rsidP="002651C4">
      <w:pPr>
        <w:pStyle w:val="ac"/>
        <w:shd w:val="clear" w:color="auto" w:fill="auto"/>
        <w:spacing w:line="240" w:lineRule="auto"/>
        <w:jc w:val="both"/>
      </w:pPr>
    </w:p>
    <w:p w:rsidR="0016447D" w:rsidRDefault="0016447D" w:rsidP="002651C4">
      <w:pPr>
        <w:pStyle w:val="ac"/>
        <w:shd w:val="clear" w:color="auto" w:fill="auto"/>
        <w:spacing w:line="240" w:lineRule="auto"/>
        <w:jc w:val="both"/>
      </w:pPr>
    </w:p>
    <w:p w:rsidR="0016447D" w:rsidRDefault="0016447D" w:rsidP="002651C4">
      <w:pPr>
        <w:pStyle w:val="ac"/>
        <w:shd w:val="clear" w:color="auto" w:fill="auto"/>
        <w:spacing w:line="240" w:lineRule="auto"/>
        <w:jc w:val="both"/>
      </w:pPr>
    </w:p>
    <w:p w:rsidR="0016447D" w:rsidRDefault="0016447D" w:rsidP="002651C4">
      <w:pPr>
        <w:pStyle w:val="ac"/>
        <w:shd w:val="clear" w:color="auto" w:fill="auto"/>
        <w:spacing w:line="240" w:lineRule="auto"/>
        <w:jc w:val="both"/>
      </w:pPr>
    </w:p>
    <w:p w:rsidR="0016447D" w:rsidRDefault="0016447D" w:rsidP="002651C4">
      <w:pPr>
        <w:pStyle w:val="ac"/>
        <w:shd w:val="clear" w:color="auto" w:fill="auto"/>
        <w:spacing w:line="240" w:lineRule="auto"/>
        <w:jc w:val="both"/>
      </w:pPr>
    </w:p>
    <w:p w:rsidR="0016447D" w:rsidRDefault="0016447D" w:rsidP="002651C4">
      <w:pPr>
        <w:pStyle w:val="ac"/>
        <w:shd w:val="clear" w:color="auto" w:fill="auto"/>
        <w:spacing w:line="240" w:lineRule="auto"/>
        <w:jc w:val="both"/>
      </w:pPr>
    </w:p>
    <w:p w:rsidR="0016447D" w:rsidRDefault="0016447D" w:rsidP="002651C4">
      <w:pPr>
        <w:pStyle w:val="ac"/>
        <w:shd w:val="clear" w:color="auto" w:fill="auto"/>
        <w:spacing w:line="240" w:lineRule="auto"/>
        <w:jc w:val="both"/>
      </w:pPr>
    </w:p>
    <w:p w:rsidR="0016447D" w:rsidRDefault="0016447D" w:rsidP="002651C4">
      <w:pPr>
        <w:pStyle w:val="ac"/>
        <w:shd w:val="clear" w:color="auto" w:fill="auto"/>
        <w:spacing w:line="240" w:lineRule="auto"/>
        <w:jc w:val="both"/>
      </w:pPr>
    </w:p>
    <w:p w:rsidR="00C91B55" w:rsidRDefault="00C91B55" w:rsidP="002651C4">
      <w:pPr>
        <w:pStyle w:val="ac"/>
        <w:shd w:val="clear" w:color="auto" w:fill="auto"/>
        <w:spacing w:line="240" w:lineRule="auto"/>
        <w:jc w:val="both"/>
      </w:pPr>
    </w:p>
    <w:p w:rsidR="00C91B55" w:rsidRDefault="00C91B55" w:rsidP="002651C4">
      <w:pPr>
        <w:pStyle w:val="ac"/>
        <w:shd w:val="clear" w:color="auto" w:fill="auto"/>
        <w:spacing w:line="240" w:lineRule="auto"/>
        <w:jc w:val="both"/>
      </w:pPr>
    </w:p>
    <w:p w:rsidR="00C91B55" w:rsidRDefault="00C91B55" w:rsidP="002651C4">
      <w:pPr>
        <w:pStyle w:val="ac"/>
        <w:shd w:val="clear" w:color="auto" w:fill="auto"/>
        <w:spacing w:line="240" w:lineRule="auto"/>
        <w:jc w:val="both"/>
      </w:pPr>
    </w:p>
    <w:p w:rsidR="0055168B" w:rsidRPr="00B7305A" w:rsidRDefault="0055168B" w:rsidP="0055168B">
      <w:pPr>
        <w:pStyle w:val="21"/>
        <w:shd w:val="clear" w:color="auto" w:fill="auto"/>
        <w:spacing w:line="240" w:lineRule="auto"/>
        <w:ind w:left="4420" w:firstLine="0"/>
        <w:jc w:val="both"/>
      </w:pPr>
      <w:bookmarkStart w:id="4" w:name="_GoBack"/>
      <w:r w:rsidRPr="00B7305A">
        <w:rPr>
          <w:rStyle w:val="2"/>
          <w:color w:val="000000"/>
        </w:rPr>
        <w:t xml:space="preserve">Приложение к решению Совета </w:t>
      </w:r>
      <w:bookmarkEnd w:id="4"/>
      <w:r w:rsidRPr="00B7305A">
        <w:rPr>
          <w:rStyle w:val="2"/>
          <w:color w:val="000000"/>
        </w:rPr>
        <w:t xml:space="preserve">Малокарачаевского муниципального района от </w:t>
      </w:r>
      <w:r>
        <w:rPr>
          <w:rStyle w:val="2"/>
          <w:color w:val="000000"/>
        </w:rPr>
        <w:t xml:space="preserve">15.08.2025 </w:t>
      </w:r>
      <w:r w:rsidRPr="00B7305A">
        <w:rPr>
          <w:rStyle w:val="2"/>
          <w:color w:val="000000"/>
        </w:rPr>
        <w:t xml:space="preserve">    №</w:t>
      </w:r>
      <w:r>
        <w:rPr>
          <w:rStyle w:val="2"/>
          <w:color w:val="000000"/>
        </w:rPr>
        <w:t>72</w:t>
      </w:r>
    </w:p>
    <w:p w:rsidR="00C91B55" w:rsidRPr="00B7305A" w:rsidRDefault="00C91B55" w:rsidP="00C91B55">
      <w:pPr>
        <w:pStyle w:val="21"/>
        <w:shd w:val="clear" w:color="auto" w:fill="auto"/>
        <w:spacing w:line="240" w:lineRule="auto"/>
        <w:ind w:firstLine="0"/>
        <w:jc w:val="right"/>
      </w:pPr>
    </w:p>
    <w:p w:rsidR="00F84415" w:rsidRPr="00B7305A" w:rsidRDefault="00F84415" w:rsidP="00C91B55">
      <w:pPr>
        <w:pStyle w:val="21"/>
        <w:shd w:val="clear" w:color="auto" w:fill="auto"/>
        <w:spacing w:line="240" w:lineRule="auto"/>
        <w:ind w:right="60" w:firstLine="0"/>
      </w:pPr>
      <w:r w:rsidRPr="00B7305A">
        <w:rPr>
          <w:rStyle w:val="2"/>
          <w:color w:val="000000"/>
        </w:rPr>
        <w:t>МИНИМАЛЬНЫЕ РАЗМЕРЫ</w:t>
      </w:r>
    </w:p>
    <w:p w:rsidR="00F84415" w:rsidRPr="00B7305A" w:rsidRDefault="00F84415" w:rsidP="00C91B55">
      <w:pPr>
        <w:pStyle w:val="21"/>
        <w:shd w:val="clear" w:color="auto" w:fill="auto"/>
        <w:spacing w:line="240" w:lineRule="auto"/>
        <w:ind w:left="260" w:firstLine="0"/>
      </w:pPr>
      <w:r w:rsidRPr="00B7305A">
        <w:rPr>
          <w:rStyle w:val="2"/>
          <w:color w:val="000000"/>
        </w:rPr>
        <w:t xml:space="preserve">окладов по должностям работников организаций </w:t>
      </w:r>
      <w:proofErr w:type="gramStart"/>
      <w:r w:rsidRPr="00B7305A">
        <w:rPr>
          <w:rStyle w:val="2"/>
          <w:color w:val="000000"/>
        </w:rPr>
        <w:t>по</w:t>
      </w:r>
      <w:proofErr w:type="gramEnd"/>
      <w:r w:rsidRPr="00B7305A">
        <w:rPr>
          <w:rStyle w:val="2"/>
          <w:color w:val="000000"/>
        </w:rPr>
        <w:t xml:space="preserve"> профессиональным</w:t>
      </w:r>
    </w:p>
    <w:p w:rsidR="00F84415" w:rsidRDefault="00F84415" w:rsidP="00C91B55">
      <w:pPr>
        <w:pStyle w:val="21"/>
        <w:shd w:val="clear" w:color="auto" w:fill="auto"/>
        <w:spacing w:line="240" w:lineRule="auto"/>
        <w:ind w:right="60" w:firstLine="0"/>
        <w:rPr>
          <w:rStyle w:val="2"/>
          <w:color w:val="000000"/>
        </w:rPr>
      </w:pPr>
      <w:r w:rsidRPr="00B7305A">
        <w:rPr>
          <w:rStyle w:val="2"/>
          <w:color w:val="000000"/>
        </w:rPr>
        <w:t>квалификационным группам</w:t>
      </w:r>
    </w:p>
    <w:p w:rsidR="00882F46" w:rsidRPr="00B7305A" w:rsidRDefault="00882F46" w:rsidP="00C91B55">
      <w:pPr>
        <w:pStyle w:val="21"/>
        <w:shd w:val="clear" w:color="auto" w:fill="auto"/>
        <w:spacing w:line="240" w:lineRule="auto"/>
        <w:ind w:right="60" w:firstLine="0"/>
      </w:pPr>
    </w:p>
    <w:p w:rsidR="00F84415" w:rsidRPr="00B7305A" w:rsidRDefault="00F84415" w:rsidP="002651C4">
      <w:pPr>
        <w:pStyle w:val="21"/>
        <w:numPr>
          <w:ilvl w:val="0"/>
          <w:numId w:val="9"/>
        </w:numPr>
        <w:shd w:val="clear" w:color="auto" w:fill="auto"/>
        <w:tabs>
          <w:tab w:val="left" w:pos="1469"/>
        </w:tabs>
        <w:spacing w:line="240" w:lineRule="auto"/>
        <w:ind w:firstLine="780"/>
        <w:jc w:val="both"/>
      </w:pPr>
      <w:r w:rsidRPr="00B7305A">
        <w:rPr>
          <w:rStyle w:val="2"/>
          <w:color w:val="000000"/>
        </w:rPr>
        <w:t>Минимальные размеры окладов профессиональных квалификационных групп общеотраслевых рабочих:</w:t>
      </w:r>
    </w:p>
    <w:p w:rsidR="00F84415" w:rsidRPr="00882F46" w:rsidRDefault="00F84415" w:rsidP="002651C4">
      <w:pPr>
        <w:pStyle w:val="21"/>
        <w:numPr>
          <w:ilvl w:val="1"/>
          <w:numId w:val="9"/>
        </w:numPr>
        <w:shd w:val="clear" w:color="auto" w:fill="auto"/>
        <w:tabs>
          <w:tab w:val="left" w:pos="1327"/>
        </w:tabs>
        <w:spacing w:line="240" w:lineRule="auto"/>
        <w:ind w:firstLine="780"/>
        <w:jc w:val="both"/>
        <w:rPr>
          <w:rStyle w:val="2"/>
          <w:shd w:val="clear" w:color="auto" w:fill="auto"/>
        </w:rPr>
      </w:pPr>
      <w:r w:rsidRPr="00B7305A">
        <w:rPr>
          <w:rStyle w:val="2"/>
          <w:color w:val="000000"/>
        </w:rPr>
        <w:t>Профессиональная квалификационная группа «Общеотраслевые профессии рабочих первого уровня»:</w:t>
      </w:r>
    </w:p>
    <w:p w:rsidR="00882F46" w:rsidRDefault="00882F46" w:rsidP="00882F46">
      <w:pPr>
        <w:pStyle w:val="21"/>
        <w:shd w:val="clear" w:color="auto" w:fill="auto"/>
        <w:tabs>
          <w:tab w:val="left" w:pos="1327"/>
        </w:tabs>
        <w:spacing w:line="240" w:lineRule="auto"/>
        <w:ind w:firstLine="0"/>
        <w:jc w:val="both"/>
      </w:pPr>
    </w:p>
    <w:tbl>
      <w:tblPr>
        <w:tblStyle w:val="aa"/>
        <w:tblW w:w="9464" w:type="dxa"/>
        <w:tblLook w:val="04A0" w:firstRow="1" w:lastRow="0" w:firstColumn="1" w:lastColumn="0" w:noHBand="0" w:noVBand="1"/>
      </w:tblPr>
      <w:tblGrid>
        <w:gridCol w:w="2518"/>
        <w:gridCol w:w="4961"/>
        <w:gridCol w:w="1985"/>
      </w:tblGrid>
      <w:tr w:rsidR="00882F46" w:rsidRPr="00882F46" w:rsidTr="00E65611">
        <w:tc>
          <w:tcPr>
            <w:tcW w:w="2518" w:type="dxa"/>
            <w:vAlign w:val="center"/>
          </w:tcPr>
          <w:p w:rsidR="00882F46" w:rsidRPr="00882F46" w:rsidRDefault="00882F46" w:rsidP="00882F46">
            <w:pPr>
              <w:pStyle w:val="21"/>
              <w:shd w:val="clear" w:color="auto" w:fill="auto"/>
              <w:spacing w:line="240" w:lineRule="auto"/>
              <w:ind w:firstLine="0"/>
              <w:rPr>
                <w:sz w:val="24"/>
                <w:szCs w:val="24"/>
              </w:rPr>
            </w:pPr>
            <w:r w:rsidRPr="00882F46">
              <w:rPr>
                <w:rStyle w:val="212pt"/>
                <w:color w:val="000000"/>
              </w:rPr>
              <w:t>Квалификационные</w:t>
            </w:r>
          </w:p>
          <w:p w:rsidR="00882F46" w:rsidRPr="00882F46" w:rsidRDefault="00882F46" w:rsidP="00882F46">
            <w:pPr>
              <w:pStyle w:val="21"/>
              <w:shd w:val="clear" w:color="auto" w:fill="auto"/>
              <w:spacing w:line="240" w:lineRule="auto"/>
              <w:ind w:firstLine="0"/>
              <w:rPr>
                <w:sz w:val="24"/>
                <w:szCs w:val="24"/>
              </w:rPr>
            </w:pPr>
            <w:r w:rsidRPr="00882F46">
              <w:rPr>
                <w:rStyle w:val="212pt"/>
                <w:color w:val="000000"/>
              </w:rPr>
              <w:t>уровни</w:t>
            </w:r>
          </w:p>
        </w:tc>
        <w:tc>
          <w:tcPr>
            <w:tcW w:w="4961" w:type="dxa"/>
            <w:vAlign w:val="center"/>
          </w:tcPr>
          <w:p w:rsidR="00882F46" w:rsidRPr="00882F46" w:rsidRDefault="00882F46" w:rsidP="00882F46">
            <w:pPr>
              <w:pStyle w:val="21"/>
              <w:shd w:val="clear" w:color="auto" w:fill="auto"/>
              <w:spacing w:line="240" w:lineRule="auto"/>
              <w:ind w:firstLine="0"/>
              <w:rPr>
                <w:sz w:val="24"/>
                <w:szCs w:val="24"/>
              </w:rPr>
            </w:pPr>
            <w:r w:rsidRPr="00882F46">
              <w:rPr>
                <w:rStyle w:val="212pt"/>
                <w:color w:val="000000"/>
              </w:rPr>
              <w:t>Профессии рабочих, отнесенные к квалификационным уровням</w:t>
            </w:r>
          </w:p>
        </w:tc>
        <w:tc>
          <w:tcPr>
            <w:tcW w:w="1985" w:type="dxa"/>
            <w:vAlign w:val="bottom"/>
          </w:tcPr>
          <w:p w:rsidR="00882F46" w:rsidRPr="00882F46" w:rsidRDefault="00882F46" w:rsidP="00882F46">
            <w:pPr>
              <w:pStyle w:val="21"/>
              <w:shd w:val="clear" w:color="auto" w:fill="auto"/>
              <w:spacing w:line="240" w:lineRule="auto"/>
              <w:ind w:firstLine="0"/>
              <w:rPr>
                <w:sz w:val="24"/>
                <w:szCs w:val="24"/>
              </w:rPr>
            </w:pPr>
            <w:r w:rsidRPr="00882F46">
              <w:rPr>
                <w:rStyle w:val="212pt"/>
                <w:color w:val="000000"/>
              </w:rPr>
              <w:t>Минимальный размер оклада, рублей</w:t>
            </w:r>
          </w:p>
        </w:tc>
      </w:tr>
      <w:tr w:rsidR="00882F46" w:rsidRPr="00882F46" w:rsidTr="00E65611">
        <w:tc>
          <w:tcPr>
            <w:tcW w:w="2518" w:type="dxa"/>
          </w:tcPr>
          <w:p w:rsidR="00882F46" w:rsidRPr="00882F46" w:rsidRDefault="00882F46" w:rsidP="00B970A2">
            <w:pPr>
              <w:pStyle w:val="21"/>
              <w:shd w:val="clear" w:color="auto" w:fill="auto"/>
              <w:spacing w:line="240" w:lineRule="auto"/>
              <w:ind w:firstLine="0"/>
              <w:jc w:val="both"/>
              <w:rPr>
                <w:sz w:val="24"/>
                <w:szCs w:val="24"/>
              </w:rPr>
            </w:pPr>
            <w:r w:rsidRPr="00882F46">
              <w:rPr>
                <w:rStyle w:val="212pt"/>
                <w:color w:val="000000"/>
              </w:rPr>
              <w:t>1 квалификационный</w:t>
            </w:r>
          </w:p>
        </w:tc>
        <w:tc>
          <w:tcPr>
            <w:tcW w:w="4961" w:type="dxa"/>
            <w:vAlign w:val="bottom"/>
          </w:tcPr>
          <w:p w:rsidR="00882F46" w:rsidRPr="00882F46" w:rsidRDefault="00882F46" w:rsidP="00B970A2">
            <w:pPr>
              <w:pStyle w:val="21"/>
              <w:shd w:val="clear" w:color="auto" w:fill="auto"/>
              <w:spacing w:line="240" w:lineRule="auto"/>
              <w:ind w:firstLine="0"/>
              <w:jc w:val="both"/>
              <w:rPr>
                <w:sz w:val="24"/>
                <w:szCs w:val="24"/>
              </w:rPr>
            </w:pPr>
            <w:proofErr w:type="gramStart"/>
            <w:r w:rsidRPr="00882F46">
              <w:rPr>
                <w:rStyle w:val="212pt"/>
                <w:color w:val="000000"/>
              </w:rPr>
              <w:t>Профессии рабочих, по которым предусмотрено присвоение 1, 2 и 3 квалификационных разрядов в соответствии с Единым тарифно-квалификационным справочником работ и профессий рабочих: гардеробщик, грузчик, дворник, истопник, кастелянша, кладовщик, рабочий по комплексному обслуживанию и ремонту зданий, рабочий по уходу за животными, садовник, сестра-хозяйка, сторож, вахтер, уборщик производственных помещений, уборщик служебных помещений, уборщик территорий, дворник</w:t>
            </w:r>
            <w:proofErr w:type="gramEnd"/>
          </w:p>
        </w:tc>
        <w:tc>
          <w:tcPr>
            <w:tcW w:w="1985" w:type="dxa"/>
          </w:tcPr>
          <w:p w:rsidR="00882F46" w:rsidRPr="00882F46" w:rsidRDefault="00882F46" w:rsidP="00882F46">
            <w:pPr>
              <w:pStyle w:val="21"/>
              <w:shd w:val="clear" w:color="auto" w:fill="auto"/>
              <w:spacing w:line="240" w:lineRule="auto"/>
              <w:ind w:firstLine="0"/>
              <w:rPr>
                <w:sz w:val="24"/>
                <w:szCs w:val="24"/>
              </w:rPr>
            </w:pPr>
            <w:r w:rsidRPr="00882F46">
              <w:rPr>
                <w:rStyle w:val="212pt"/>
                <w:color w:val="000000"/>
              </w:rPr>
              <w:t>14000</w:t>
            </w:r>
          </w:p>
        </w:tc>
      </w:tr>
      <w:tr w:rsidR="00882F46" w:rsidRPr="00882F46" w:rsidTr="00E65611">
        <w:tc>
          <w:tcPr>
            <w:tcW w:w="2518" w:type="dxa"/>
          </w:tcPr>
          <w:p w:rsidR="00882F46" w:rsidRPr="00882F46" w:rsidRDefault="00882F46" w:rsidP="00B970A2">
            <w:pPr>
              <w:pStyle w:val="21"/>
              <w:shd w:val="clear" w:color="auto" w:fill="auto"/>
              <w:spacing w:line="240" w:lineRule="auto"/>
              <w:ind w:firstLine="0"/>
              <w:jc w:val="both"/>
              <w:rPr>
                <w:sz w:val="24"/>
                <w:szCs w:val="24"/>
              </w:rPr>
            </w:pPr>
            <w:r w:rsidRPr="00882F46">
              <w:rPr>
                <w:rStyle w:val="212pt"/>
                <w:color w:val="000000"/>
              </w:rPr>
              <w:t>2 квалификационный</w:t>
            </w:r>
          </w:p>
        </w:tc>
        <w:tc>
          <w:tcPr>
            <w:tcW w:w="4961" w:type="dxa"/>
            <w:vAlign w:val="bottom"/>
          </w:tcPr>
          <w:p w:rsidR="00882F46" w:rsidRPr="00882F46" w:rsidRDefault="00882F46" w:rsidP="00B970A2">
            <w:pPr>
              <w:pStyle w:val="21"/>
              <w:shd w:val="clear" w:color="auto" w:fill="auto"/>
              <w:spacing w:line="240" w:lineRule="auto"/>
              <w:ind w:firstLine="0"/>
              <w:jc w:val="both"/>
              <w:rPr>
                <w:sz w:val="24"/>
                <w:szCs w:val="24"/>
              </w:rPr>
            </w:pPr>
            <w:r w:rsidRPr="00882F46">
              <w:rPr>
                <w:rStyle w:val="212pt"/>
                <w:color w:val="000000"/>
              </w:rPr>
              <w:t>Профессии рабочих, отнесенные к 1 квалификационному уровню, при выполнении работ по профессии с наименованием «старший» (старший по смене)</w:t>
            </w:r>
          </w:p>
        </w:tc>
        <w:tc>
          <w:tcPr>
            <w:tcW w:w="1985" w:type="dxa"/>
          </w:tcPr>
          <w:p w:rsidR="00882F46" w:rsidRPr="00882F46" w:rsidRDefault="00882F46" w:rsidP="00882F46">
            <w:pPr>
              <w:pStyle w:val="21"/>
              <w:shd w:val="clear" w:color="auto" w:fill="auto"/>
              <w:spacing w:line="240" w:lineRule="auto"/>
              <w:ind w:firstLine="0"/>
              <w:rPr>
                <w:sz w:val="24"/>
                <w:szCs w:val="24"/>
              </w:rPr>
            </w:pPr>
            <w:r w:rsidRPr="00882F46">
              <w:rPr>
                <w:rStyle w:val="212pt"/>
                <w:color w:val="000000"/>
              </w:rPr>
              <w:t>14200</w:t>
            </w:r>
          </w:p>
        </w:tc>
      </w:tr>
    </w:tbl>
    <w:p w:rsidR="00E65611" w:rsidRPr="00B7305A" w:rsidRDefault="00E65611" w:rsidP="002651C4">
      <w:pPr>
        <w:pStyle w:val="ac"/>
        <w:shd w:val="clear" w:color="auto" w:fill="auto"/>
        <w:spacing w:line="240" w:lineRule="auto"/>
        <w:jc w:val="both"/>
      </w:pPr>
    </w:p>
    <w:p w:rsidR="00D03A4C" w:rsidRPr="00882F46" w:rsidRDefault="00D03A4C" w:rsidP="002651C4">
      <w:pPr>
        <w:pStyle w:val="21"/>
        <w:numPr>
          <w:ilvl w:val="1"/>
          <w:numId w:val="9"/>
        </w:numPr>
        <w:shd w:val="clear" w:color="auto" w:fill="auto"/>
        <w:tabs>
          <w:tab w:val="left" w:pos="1327"/>
        </w:tabs>
        <w:spacing w:line="240" w:lineRule="auto"/>
        <w:ind w:firstLine="780"/>
        <w:jc w:val="both"/>
        <w:rPr>
          <w:rStyle w:val="2"/>
          <w:shd w:val="clear" w:color="auto" w:fill="auto"/>
        </w:rPr>
      </w:pPr>
      <w:r w:rsidRPr="00B7305A">
        <w:rPr>
          <w:rStyle w:val="2"/>
          <w:color w:val="000000"/>
        </w:rPr>
        <w:t>Профессиональная квалификационная группа «Общеотраслевые профессии рабочих второго уровня»:</w:t>
      </w:r>
    </w:p>
    <w:p w:rsidR="00882F46" w:rsidRDefault="00882F46" w:rsidP="00882F46">
      <w:pPr>
        <w:pStyle w:val="21"/>
        <w:shd w:val="clear" w:color="auto" w:fill="auto"/>
        <w:tabs>
          <w:tab w:val="left" w:pos="1327"/>
        </w:tabs>
        <w:spacing w:line="240" w:lineRule="auto"/>
        <w:ind w:firstLine="0"/>
        <w:jc w:val="both"/>
        <w:rPr>
          <w:rStyle w:val="2"/>
          <w:color w:val="000000"/>
        </w:rPr>
      </w:pPr>
    </w:p>
    <w:tbl>
      <w:tblPr>
        <w:tblStyle w:val="aa"/>
        <w:tblW w:w="0" w:type="auto"/>
        <w:tblLook w:val="04A0" w:firstRow="1" w:lastRow="0" w:firstColumn="1" w:lastColumn="0" w:noHBand="0" w:noVBand="1"/>
      </w:tblPr>
      <w:tblGrid>
        <w:gridCol w:w="2518"/>
        <w:gridCol w:w="4961"/>
        <w:gridCol w:w="2092"/>
      </w:tblGrid>
      <w:tr w:rsidR="00882F46" w:rsidRPr="00882F46" w:rsidTr="00E65611">
        <w:tc>
          <w:tcPr>
            <w:tcW w:w="2518" w:type="dxa"/>
            <w:vAlign w:val="center"/>
          </w:tcPr>
          <w:p w:rsidR="00882F46" w:rsidRPr="00882F46" w:rsidRDefault="00882F46" w:rsidP="00882F46">
            <w:pPr>
              <w:pStyle w:val="21"/>
              <w:shd w:val="clear" w:color="auto" w:fill="auto"/>
              <w:spacing w:line="240" w:lineRule="auto"/>
              <w:ind w:firstLine="0"/>
              <w:rPr>
                <w:sz w:val="24"/>
                <w:szCs w:val="24"/>
              </w:rPr>
            </w:pPr>
            <w:r w:rsidRPr="00882F46">
              <w:rPr>
                <w:rStyle w:val="212pt"/>
                <w:color w:val="000000"/>
              </w:rPr>
              <w:t>Квалификационные</w:t>
            </w:r>
          </w:p>
          <w:p w:rsidR="00882F46" w:rsidRPr="00882F46" w:rsidRDefault="00882F46" w:rsidP="00882F46">
            <w:pPr>
              <w:pStyle w:val="21"/>
              <w:shd w:val="clear" w:color="auto" w:fill="auto"/>
              <w:spacing w:line="240" w:lineRule="auto"/>
              <w:ind w:firstLine="0"/>
              <w:rPr>
                <w:sz w:val="24"/>
                <w:szCs w:val="24"/>
              </w:rPr>
            </w:pPr>
            <w:r w:rsidRPr="00882F46">
              <w:rPr>
                <w:rStyle w:val="212pt"/>
                <w:color w:val="000000"/>
              </w:rPr>
              <w:t>уровни</w:t>
            </w:r>
          </w:p>
        </w:tc>
        <w:tc>
          <w:tcPr>
            <w:tcW w:w="4961" w:type="dxa"/>
            <w:vAlign w:val="center"/>
          </w:tcPr>
          <w:p w:rsidR="00882F46" w:rsidRPr="00882F46" w:rsidRDefault="00882F46" w:rsidP="00882F46">
            <w:pPr>
              <w:pStyle w:val="21"/>
              <w:shd w:val="clear" w:color="auto" w:fill="auto"/>
              <w:spacing w:line="240" w:lineRule="auto"/>
              <w:ind w:firstLine="0"/>
              <w:rPr>
                <w:sz w:val="24"/>
                <w:szCs w:val="24"/>
              </w:rPr>
            </w:pPr>
            <w:r w:rsidRPr="00882F46">
              <w:rPr>
                <w:rStyle w:val="212pt"/>
                <w:color w:val="000000"/>
              </w:rPr>
              <w:t>Профессии рабочих, отнесенные к квалификационным уровням</w:t>
            </w:r>
          </w:p>
        </w:tc>
        <w:tc>
          <w:tcPr>
            <w:tcW w:w="2092" w:type="dxa"/>
            <w:vAlign w:val="bottom"/>
          </w:tcPr>
          <w:p w:rsidR="00882F46" w:rsidRPr="00882F46" w:rsidRDefault="00882F46" w:rsidP="00882F46">
            <w:pPr>
              <w:pStyle w:val="21"/>
              <w:shd w:val="clear" w:color="auto" w:fill="auto"/>
              <w:spacing w:line="240" w:lineRule="auto"/>
              <w:ind w:firstLine="0"/>
              <w:rPr>
                <w:sz w:val="24"/>
                <w:szCs w:val="24"/>
              </w:rPr>
            </w:pPr>
            <w:r w:rsidRPr="00882F46">
              <w:rPr>
                <w:rStyle w:val="212pt"/>
                <w:color w:val="000000"/>
              </w:rPr>
              <w:t>Минимальный размер оклада, рублей</w:t>
            </w:r>
          </w:p>
        </w:tc>
      </w:tr>
      <w:tr w:rsidR="00882F46" w:rsidRPr="00882F46" w:rsidTr="00E65611">
        <w:tc>
          <w:tcPr>
            <w:tcW w:w="2518" w:type="dxa"/>
          </w:tcPr>
          <w:p w:rsidR="00882F46" w:rsidRPr="00882F46" w:rsidRDefault="00882F46" w:rsidP="00B970A2">
            <w:pPr>
              <w:pStyle w:val="21"/>
              <w:shd w:val="clear" w:color="auto" w:fill="auto"/>
              <w:spacing w:line="240" w:lineRule="auto"/>
              <w:ind w:firstLine="0"/>
              <w:jc w:val="both"/>
              <w:rPr>
                <w:sz w:val="24"/>
                <w:szCs w:val="24"/>
              </w:rPr>
            </w:pPr>
            <w:r w:rsidRPr="00882F46">
              <w:rPr>
                <w:rStyle w:val="212pt"/>
                <w:color w:val="000000"/>
              </w:rPr>
              <w:t>1 квалификационный</w:t>
            </w:r>
          </w:p>
        </w:tc>
        <w:tc>
          <w:tcPr>
            <w:tcW w:w="4961" w:type="dxa"/>
          </w:tcPr>
          <w:p w:rsidR="00882F46" w:rsidRPr="006318F1" w:rsidRDefault="00882F46" w:rsidP="00E65611">
            <w:pPr>
              <w:pStyle w:val="21"/>
              <w:shd w:val="clear" w:color="auto" w:fill="auto"/>
              <w:spacing w:line="240" w:lineRule="auto"/>
              <w:ind w:firstLine="0"/>
              <w:jc w:val="both"/>
              <w:rPr>
                <w:color w:val="000000"/>
                <w:sz w:val="24"/>
                <w:szCs w:val="24"/>
                <w:shd w:val="clear" w:color="auto" w:fill="FFFFFF"/>
              </w:rPr>
            </w:pPr>
            <w:r w:rsidRPr="00882F46">
              <w:rPr>
                <w:rStyle w:val="212pt"/>
                <w:color w:val="000000"/>
              </w:rPr>
              <w:t>Профессии, по которым предусмотрено присвоение 4 и 5 квалификационных разрядов в соответствии с Единым тарифно-квалификационным</w:t>
            </w:r>
            <w:r w:rsidR="00E65611">
              <w:rPr>
                <w:rStyle w:val="212pt"/>
                <w:color w:val="000000"/>
              </w:rPr>
              <w:t xml:space="preserve"> с</w:t>
            </w:r>
            <w:r w:rsidRPr="00882F46">
              <w:rPr>
                <w:rStyle w:val="212pt"/>
                <w:color w:val="000000"/>
              </w:rPr>
              <w:t>правочником работ и профессий рабочих: водитель автомобиля</w:t>
            </w:r>
          </w:p>
        </w:tc>
        <w:tc>
          <w:tcPr>
            <w:tcW w:w="2092" w:type="dxa"/>
          </w:tcPr>
          <w:p w:rsidR="00882F46" w:rsidRPr="00882F46" w:rsidRDefault="00882F46" w:rsidP="00882F46">
            <w:pPr>
              <w:pStyle w:val="21"/>
              <w:shd w:val="clear" w:color="auto" w:fill="auto"/>
              <w:spacing w:line="240" w:lineRule="auto"/>
              <w:ind w:firstLine="0"/>
              <w:rPr>
                <w:sz w:val="24"/>
                <w:szCs w:val="24"/>
              </w:rPr>
            </w:pPr>
            <w:r w:rsidRPr="00882F46">
              <w:rPr>
                <w:rStyle w:val="212pt"/>
                <w:color w:val="000000"/>
              </w:rPr>
              <w:t>15000</w:t>
            </w:r>
          </w:p>
        </w:tc>
      </w:tr>
      <w:tr w:rsidR="00882F46" w:rsidRPr="00882F46" w:rsidTr="00E65611">
        <w:tc>
          <w:tcPr>
            <w:tcW w:w="2518" w:type="dxa"/>
          </w:tcPr>
          <w:p w:rsidR="00882F46" w:rsidRPr="00882F46" w:rsidRDefault="00882F46" w:rsidP="00B970A2">
            <w:pPr>
              <w:pStyle w:val="21"/>
              <w:shd w:val="clear" w:color="auto" w:fill="auto"/>
              <w:spacing w:line="240" w:lineRule="auto"/>
              <w:ind w:firstLine="0"/>
              <w:jc w:val="both"/>
              <w:rPr>
                <w:sz w:val="24"/>
                <w:szCs w:val="24"/>
              </w:rPr>
            </w:pPr>
            <w:r w:rsidRPr="00882F46">
              <w:rPr>
                <w:rStyle w:val="212pt"/>
                <w:color w:val="000000"/>
              </w:rPr>
              <w:t>2 квалификационный</w:t>
            </w:r>
          </w:p>
        </w:tc>
        <w:tc>
          <w:tcPr>
            <w:tcW w:w="4961" w:type="dxa"/>
          </w:tcPr>
          <w:p w:rsidR="00882F46" w:rsidRPr="00882F46" w:rsidRDefault="00882F46" w:rsidP="00B970A2">
            <w:pPr>
              <w:pStyle w:val="21"/>
              <w:shd w:val="clear" w:color="auto" w:fill="auto"/>
              <w:spacing w:line="240" w:lineRule="auto"/>
              <w:ind w:firstLine="0"/>
              <w:jc w:val="both"/>
              <w:rPr>
                <w:sz w:val="24"/>
                <w:szCs w:val="24"/>
              </w:rPr>
            </w:pPr>
            <w:r w:rsidRPr="00882F46">
              <w:rPr>
                <w:rStyle w:val="212pt"/>
                <w:color w:val="000000"/>
              </w:rPr>
              <w:t xml:space="preserve">Профессии, по которым предусмотрено присвоение 6 и 7 квалификационных </w:t>
            </w:r>
            <w:r w:rsidRPr="00882F46">
              <w:rPr>
                <w:rStyle w:val="212pt"/>
                <w:color w:val="000000"/>
              </w:rPr>
              <w:lastRenderedPageBreak/>
              <w:t>разрядов в соответствии с Единым тарифно-квалификационным справочником работ и профессии рабочих</w:t>
            </w:r>
          </w:p>
        </w:tc>
        <w:tc>
          <w:tcPr>
            <w:tcW w:w="2092" w:type="dxa"/>
          </w:tcPr>
          <w:p w:rsidR="00882F46" w:rsidRPr="00882F46" w:rsidRDefault="00882F46" w:rsidP="00882F46">
            <w:pPr>
              <w:pStyle w:val="21"/>
              <w:shd w:val="clear" w:color="auto" w:fill="auto"/>
              <w:spacing w:line="240" w:lineRule="auto"/>
              <w:ind w:firstLine="0"/>
              <w:rPr>
                <w:sz w:val="24"/>
                <w:szCs w:val="24"/>
              </w:rPr>
            </w:pPr>
            <w:r w:rsidRPr="00882F46">
              <w:rPr>
                <w:rStyle w:val="212pt"/>
                <w:color w:val="000000"/>
              </w:rPr>
              <w:lastRenderedPageBreak/>
              <w:t>15200</w:t>
            </w:r>
          </w:p>
        </w:tc>
      </w:tr>
      <w:tr w:rsidR="00882F46" w:rsidRPr="00882F46" w:rsidTr="00E65611">
        <w:tc>
          <w:tcPr>
            <w:tcW w:w="2518" w:type="dxa"/>
          </w:tcPr>
          <w:p w:rsidR="00882F46" w:rsidRPr="00882F46" w:rsidRDefault="00882F46" w:rsidP="00B970A2">
            <w:pPr>
              <w:pStyle w:val="21"/>
              <w:shd w:val="clear" w:color="auto" w:fill="auto"/>
              <w:spacing w:line="240" w:lineRule="auto"/>
              <w:ind w:firstLine="0"/>
              <w:jc w:val="both"/>
              <w:rPr>
                <w:sz w:val="24"/>
                <w:szCs w:val="24"/>
              </w:rPr>
            </w:pPr>
            <w:r w:rsidRPr="00882F46">
              <w:rPr>
                <w:rStyle w:val="212pt"/>
                <w:color w:val="000000"/>
              </w:rPr>
              <w:lastRenderedPageBreak/>
              <w:t>3 квалификационный</w:t>
            </w:r>
          </w:p>
        </w:tc>
        <w:tc>
          <w:tcPr>
            <w:tcW w:w="4961" w:type="dxa"/>
          </w:tcPr>
          <w:p w:rsidR="00882F46" w:rsidRPr="00882F46" w:rsidRDefault="00882F46" w:rsidP="00B970A2">
            <w:pPr>
              <w:pStyle w:val="21"/>
              <w:shd w:val="clear" w:color="auto" w:fill="auto"/>
              <w:spacing w:line="240" w:lineRule="auto"/>
              <w:ind w:firstLine="0"/>
              <w:jc w:val="both"/>
              <w:rPr>
                <w:sz w:val="24"/>
                <w:szCs w:val="24"/>
              </w:rPr>
            </w:pPr>
            <w:r w:rsidRPr="00882F46">
              <w:rPr>
                <w:rStyle w:val="212pt"/>
                <w:color w:val="000000"/>
              </w:rPr>
              <w:t>Профессии, по которым предусмотрено присвоение 8 квалификационного разряда в соответствии с Единым тарифно-квалификационным справочником работ и профессии рабочих</w:t>
            </w:r>
          </w:p>
        </w:tc>
        <w:tc>
          <w:tcPr>
            <w:tcW w:w="2092" w:type="dxa"/>
          </w:tcPr>
          <w:p w:rsidR="00882F46" w:rsidRPr="00882F46" w:rsidRDefault="00882F46" w:rsidP="00882F46">
            <w:pPr>
              <w:pStyle w:val="21"/>
              <w:shd w:val="clear" w:color="auto" w:fill="auto"/>
              <w:spacing w:line="240" w:lineRule="auto"/>
              <w:ind w:firstLine="0"/>
              <w:rPr>
                <w:sz w:val="24"/>
                <w:szCs w:val="24"/>
              </w:rPr>
            </w:pPr>
            <w:r w:rsidRPr="00882F46">
              <w:rPr>
                <w:rStyle w:val="212pt"/>
                <w:color w:val="000000"/>
              </w:rPr>
              <w:t>15400</w:t>
            </w:r>
          </w:p>
        </w:tc>
      </w:tr>
      <w:tr w:rsidR="00882F46" w:rsidRPr="00882F46" w:rsidTr="00E65611">
        <w:tc>
          <w:tcPr>
            <w:tcW w:w="2518" w:type="dxa"/>
          </w:tcPr>
          <w:p w:rsidR="00882F46" w:rsidRPr="00882F46" w:rsidRDefault="00882F46" w:rsidP="00B970A2">
            <w:pPr>
              <w:pStyle w:val="21"/>
              <w:shd w:val="clear" w:color="auto" w:fill="auto"/>
              <w:spacing w:line="240" w:lineRule="auto"/>
              <w:ind w:firstLine="0"/>
              <w:jc w:val="both"/>
              <w:rPr>
                <w:sz w:val="24"/>
                <w:szCs w:val="24"/>
              </w:rPr>
            </w:pPr>
            <w:r w:rsidRPr="00882F46">
              <w:rPr>
                <w:rStyle w:val="212pt"/>
                <w:color w:val="000000"/>
              </w:rPr>
              <w:t>4 квалификационный</w:t>
            </w:r>
          </w:p>
        </w:tc>
        <w:tc>
          <w:tcPr>
            <w:tcW w:w="4961" w:type="dxa"/>
            <w:vAlign w:val="bottom"/>
          </w:tcPr>
          <w:p w:rsidR="00882F46" w:rsidRPr="00882F46" w:rsidRDefault="00882F46" w:rsidP="00B970A2">
            <w:pPr>
              <w:pStyle w:val="21"/>
              <w:shd w:val="clear" w:color="auto" w:fill="auto"/>
              <w:spacing w:line="240" w:lineRule="auto"/>
              <w:ind w:firstLine="0"/>
              <w:jc w:val="both"/>
              <w:rPr>
                <w:sz w:val="24"/>
                <w:szCs w:val="24"/>
              </w:rPr>
            </w:pPr>
            <w:r w:rsidRPr="00882F46">
              <w:rPr>
                <w:rStyle w:val="212pt"/>
                <w:color w:val="000000"/>
              </w:rPr>
              <w:t xml:space="preserve">Профессии, предусмотренные 1-3 квалификационными уровнями настоящей профессиональной квалификационной группы, </w:t>
            </w:r>
            <w:proofErr w:type="gramStart"/>
            <w:r w:rsidRPr="00882F46">
              <w:rPr>
                <w:rStyle w:val="212pt"/>
                <w:color w:val="000000"/>
              </w:rPr>
              <w:t>выполняющих</w:t>
            </w:r>
            <w:proofErr w:type="gramEnd"/>
            <w:r w:rsidRPr="00882F46">
              <w:rPr>
                <w:rStyle w:val="212pt"/>
                <w:color w:val="000000"/>
              </w:rPr>
              <w:t xml:space="preserve"> важные (особо важные) и ответственные работы</w:t>
            </w:r>
          </w:p>
        </w:tc>
        <w:tc>
          <w:tcPr>
            <w:tcW w:w="2092" w:type="dxa"/>
          </w:tcPr>
          <w:p w:rsidR="00882F46" w:rsidRPr="00882F46" w:rsidRDefault="00882F46" w:rsidP="00882F46">
            <w:pPr>
              <w:pStyle w:val="21"/>
              <w:shd w:val="clear" w:color="auto" w:fill="auto"/>
              <w:spacing w:line="240" w:lineRule="auto"/>
              <w:ind w:firstLine="0"/>
              <w:rPr>
                <w:sz w:val="24"/>
                <w:szCs w:val="24"/>
              </w:rPr>
            </w:pPr>
            <w:r w:rsidRPr="00882F46">
              <w:rPr>
                <w:rStyle w:val="212pt"/>
                <w:color w:val="000000"/>
              </w:rPr>
              <w:t>15600</w:t>
            </w:r>
          </w:p>
        </w:tc>
      </w:tr>
    </w:tbl>
    <w:p w:rsidR="00882F46" w:rsidRPr="00B7305A" w:rsidRDefault="00882F46" w:rsidP="00882F46">
      <w:pPr>
        <w:pStyle w:val="21"/>
        <w:shd w:val="clear" w:color="auto" w:fill="auto"/>
        <w:tabs>
          <w:tab w:val="left" w:pos="1327"/>
        </w:tabs>
        <w:spacing w:line="240" w:lineRule="auto"/>
        <w:ind w:firstLine="0"/>
        <w:jc w:val="both"/>
      </w:pPr>
    </w:p>
    <w:p w:rsidR="00D03A4C" w:rsidRPr="00B7305A" w:rsidRDefault="00D03A4C" w:rsidP="002651C4">
      <w:pPr>
        <w:pStyle w:val="21"/>
        <w:shd w:val="clear" w:color="auto" w:fill="auto"/>
        <w:spacing w:line="240" w:lineRule="auto"/>
        <w:ind w:firstLine="0"/>
        <w:jc w:val="both"/>
      </w:pPr>
    </w:p>
    <w:p w:rsidR="00D03A4C" w:rsidRPr="00B7305A" w:rsidRDefault="00D03A4C" w:rsidP="002651C4">
      <w:pPr>
        <w:pStyle w:val="21"/>
        <w:numPr>
          <w:ilvl w:val="0"/>
          <w:numId w:val="9"/>
        </w:numPr>
        <w:shd w:val="clear" w:color="auto" w:fill="auto"/>
        <w:tabs>
          <w:tab w:val="left" w:pos="1072"/>
        </w:tabs>
        <w:spacing w:line="240" w:lineRule="auto"/>
        <w:ind w:firstLine="740"/>
        <w:jc w:val="both"/>
      </w:pPr>
      <w:r w:rsidRPr="00B7305A">
        <w:rPr>
          <w:rStyle w:val="2"/>
          <w:color w:val="000000"/>
        </w:rPr>
        <w:t>Размеры минимальных окладов по общеотраслевым должностям служащих:</w:t>
      </w:r>
    </w:p>
    <w:p w:rsidR="00D03A4C" w:rsidRPr="00E65611" w:rsidRDefault="00D03A4C" w:rsidP="002651C4">
      <w:pPr>
        <w:pStyle w:val="21"/>
        <w:numPr>
          <w:ilvl w:val="1"/>
          <w:numId w:val="9"/>
        </w:numPr>
        <w:shd w:val="clear" w:color="auto" w:fill="auto"/>
        <w:tabs>
          <w:tab w:val="left" w:pos="1295"/>
        </w:tabs>
        <w:spacing w:line="240" w:lineRule="auto"/>
        <w:ind w:firstLine="740"/>
        <w:jc w:val="both"/>
        <w:rPr>
          <w:rStyle w:val="2"/>
          <w:shd w:val="clear" w:color="auto" w:fill="auto"/>
        </w:rPr>
      </w:pPr>
      <w:r w:rsidRPr="00B7305A">
        <w:rPr>
          <w:rStyle w:val="2"/>
          <w:color w:val="000000"/>
        </w:rPr>
        <w:t>Профессиональная квалификационная группа «Общеотраслевые должности служащих первого уровня»:</w:t>
      </w:r>
    </w:p>
    <w:p w:rsidR="00E65611" w:rsidRPr="00E65611" w:rsidRDefault="00E65611" w:rsidP="00E65611">
      <w:pPr>
        <w:pStyle w:val="21"/>
        <w:shd w:val="clear" w:color="auto" w:fill="auto"/>
        <w:tabs>
          <w:tab w:val="left" w:pos="1295"/>
        </w:tabs>
        <w:spacing w:line="240" w:lineRule="auto"/>
        <w:ind w:left="740" w:firstLine="0"/>
        <w:jc w:val="both"/>
        <w:rPr>
          <w:rStyle w:val="2"/>
          <w:shd w:val="clear" w:color="auto" w:fill="auto"/>
        </w:rPr>
      </w:pPr>
    </w:p>
    <w:tbl>
      <w:tblPr>
        <w:tblStyle w:val="aa"/>
        <w:tblW w:w="0" w:type="auto"/>
        <w:tblLook w:val="04A0" w:firstRow="1" w:lastRow="0" w:firstColumn="1" w:lastColumn="0" w:noHBand="0" w:noVBand="1"/>
      </w:tblPr>
      <w:tblGrid>
        <w:gridCol w:w="2518"/>
        <w:gridCol w:w="4961"/>
        <w:gridCol w:w="2092"/>
      </w:tblGrid>
      <w:tr w:rsidR="00E65611" w:rsidRPr="00E65611" w:rsidTr="00E65611">
        <w:tc>
          <w:tcPr>
            <w:tcW w:w="2518" w:type="dxa"/>
            <w:vAlign w:val="center"/>
          </w:tcPr>
          <w:p w:rsidR="00E65611" w:rsidRPr="00E65611" w:rsidRDefault="00E65611" w:rsidP="00E65611">
            <w:pPr>
              <w:pStyle w:val="21"/>
              <w:shd w:val="clear" w:color="auto" w:fill="auto"/>
              <w:spacing w:line="240" w:lineRule="auto"/>
              <w:ind w:firstLine="0"/>
              <w:rPr>
                <w:sz w:val="24"/>
                <w:szCs w:val="24"/>
              </w:rPr>
            </w:pPr>
            <w:r w:rsidRPr="00E65611">
              <w:rPr>
                <w:rStyle w:val="212pt"/>
                <w:color w:val="000000"/>
              </w:rPr>
              <w:t>Квалификационные</w:t>
            </w:r>
          </w:p>
          <w:p w:rsidR="00E65611" w:rsidRPr="00E65611" w:rsidRDefault="00E65611" w:rsidP="00E65611">
            <w:pPr>
              <w:pStyle w:val="21"/>
              <w:shd w:val="clear" w:color="auto" w:fill="auto"/>
              <w:spacing w:line="240" w:lineRule="auto"/>
              <w:ind w:firstLine="0"/>
              <w:rPr>
                <w:sz w:val="24"/>
                <w:szCs w:val="24"/>
              </w:rPr>
            </w:pPr>
            <w:r w:rsidRPr="00E65611">
              <w:rPr>
                <w:rStyle w:val="212pt"/>
                <w:color w:val="000000"/>
              </w:rPr>
              <w:t>уровни</w:t>
            </w:r>
          </w:p>
        </w:tc>
        <w:tc>
          <w:tcPr>
            <w:tcW w:w="4961" w:type="dxa"/>
            <w:vAlign w:val="center"/>
          </w:tcPr>
          <w:p w:rsidR="00E65611" w:rsidRPr="00E65611" w:rsidRDefault="00E65611" w:rsidP="00E65611">
            <w:pPr>
              <w:pStyle w:val="21"/>
              <w:shd w:val="clear" w:color="auto" w:fill="auto"/>
              <w:spacing w:line="240" w:lineRule="auto"/>
              <w:ind w:firstLine="0"/>
              <w:rPr>
                <w:sz w:val="24"/>
                <w:szCs w:val="24"/>
              </w:rPr>
            </w:pPr>
            <w:r w:rsidRPr="00E65611">
              <w:rPr>
                <w:rStyle w:val="212pt"/>
                <w:color w:val="000000"/>
              </w:rPr>
              <w:t>Должности, отнесенные к квалификационным уровням</w:t>
            </w:r>
          </w:p>
        </w:tc>
        <w:tc>
          <w:tcPr>
            <w:tcW w:w="2092" w:type="dxa"/>
            <w:vAlign w:val="center"/>
          </w:tcPr>
          <w:p w:rsidR="00E65611" w:rsidRPr="00E65611" w:rsidRDefault="00E65611" w:rsidP="00E65611">
            <w:pPr>
              <w:pStyle w:val="21"/>
              <w:shd w:val="clear" w:color="auto" w:fill="auto"/>
              <w:spacing w:line="240" w:lineRule="auto"/>
              <w:ind w:firstLine="0"/>
              <w:rPr>
                <w:sz w:val="24"/>
                <w:szCs w:val="24"/>
              </w:rPr>
            </w:pPr>
            <w:r w:rsidRPr="00E65611">
              <w:rPr>
                <w:rStyle w:val="212pt"/>
                <w:color w:val="000000"/>
              </w:rPr>
              <w:t>Минимальный размер оклада, рублей</w:t>
            </w:r>
          </w:p>
        </w:tc>
      </w:tr>
      <w:tr w:rsidR="00E65611" w:rsidRPr="00E65611" w:rsidTr="00E65611">
        <w:tc>
          <w:tcPr>
            <w:tcW w:w="2518" w:type="dxa"/>
          </w:tcPr>
          <w:p w:rsidR="00E65611" w:rsidRPr="00E65611" w:rsidRDefault="00E65611" w:rsidP="00B970A2">
            <w:pPr>
              <w:pStyle w:val="21"/>
              <w:shd w:val="clear" w:color="auto" w:fill="auto"/>
              <w:spacing w:line="240" w:lineRule="auto"/>
              <w:ind w:firstLine="0"/>
              <w:jc w:val="both"/>
              <w:rPr>
                <w:sz w:val="24"/>
                <w:szCs w:val="24"/>
              </w:rPr>
            </w:pPr>
            <w:r w:rsidRPr="00E65611">
              <w:rPr>
                <w:rStyle w:val="212pt"/>
                <w:color w:val="000000"/>
              </w:rPr>
              <w:t>1 квалификационный</w:t>
            </w:r>
          </w:p>
        </w:tc>
        <w:tc>
          <w:tcPr>
            <w:tcW w:w="4961" w:type="dxa"/>
          </w:tcPr>
          <w:p w:rsidR="00E65611" w:rsidRPr="00E65611" w:rsidRDefault="00E65611" w:rsidP="00B970A2">
            <w:pPr>
              <w:pStyle w:val="21"/>
              <w:shd w:val="clear" w:color="auto" w:fill="auto"/>
              <w:spacing w:line="240" w:lineRule="auto"/>
              <w:ind w:firstLine="0"/>
              <w:jc w:val="both"/>
              <w:rPr>
                <w:sz w:val="24"/>
                <w:szCs w:val="24"/>
              </w:rPr>
            </w:pPr>
            <w:r w:rsidRPr="00E65611">
              <w:rPr>
                <w:rStyle w:val="212pt"/>
                <w:color w:val="000000"/>
              </w:rPr>
              <w:t>Кассир, машинистка, секретарь, секретар</w:t>
            </w:r>
            <w:proofErr w:type="gramStart"/>
            <w:r w:rsidRPr="00E65611">
              <w:rPr>
                <w:rStyle w:val="212pt"/>
                <w:color w:val="000000"/>
              </w:rPr>
              <w:t>ь-</w:t>
            </w:r>
            <w:proofErr w:type="gramEnd"/>
            <w:r w:rsidRPr="00E65611">
              <w:rPr>
                <w:rStyle w:val="212pt"/>
                <w:color w:val="000000"/>
              </w:rPr>
              <w:t xml:space="preserve"> машинистка, дежурный (по общежитию и др.), специалист в сфере закупок, архивариус, делопроизводитель, комендант, паспортист, экспедитор</w:t>
            </w:r>
          </w:p>
        </w:tc>
        <w:tc>
          <w:tcPr>
            <w:tcW w:w="2092" w:type="dxa"/>
          </w:tcPr>
          <w:p w:rsidR="00E65611" w:rsidRPr="00E65611" w:rsidRDefault="00E65611" w:rsidP="00E65611">
            <w:pPr>
              <w:pStyle w:val="21"/>
              <w:shd w:val="clear" w:color="auto" w:fill="auto"/>
              <w:spacing w:line="240" w:lineRule="auto"/>
              <w:ind w:firstLine="0"/>
              <w:rPr>
                <w:sz w:val="24"/>
                <w:szCs w:val="24"/>
              </w:rPr>
            </w:pPr>
            <w:r w:rsidRPr="00E65611">
              <w:rPr>
                <w:rStyle w:val="212pt"/>
                <w:color w:val="000000"/>
              </w:rPr>
              <w:t>16000</w:t>
            </w:r>
          </w:p>
        </w:tc>
      </w:tr>
      <w:tr w:rsidR="00E65611" w:rsidRPr="00E65611" w:rsidTr="00E65611">
        <w:tc>
          <w:tcPr>
            <w:tcW w:w="2518" w:type="dxa"/>
          </w:tcPr>
          <w:p w:rsidR="00E65611" w:rsidRPr="00E65611" w:rsidRDefault="00E65611" w:rsidP="00B970A2">
            <w:pPr>
              <w:pStyle w:val="21"/>
              <w:shd w:val="clear" w:color="auto" w:fill="auto"/>
              <w:spacing w:line="240" w:lineRule="auto"/>
              <w:ind w:firstLine="0"/>
              <w:jc w:val="both"/>
              <w:rPr>
                <w:sz w:val="24"/>
                <w:szCs w:val="24"/>
              </w:rPr>
            </w:pPr>
            <w:r w:rsidRPr="00E65611">
              <w:rPr>
                <w:rStyle w:val="212pt"/>
                <w:color w:val="000000"/>
              </w:rPr>
              <w:t>2 квалификационный</w:t>
            </w:r>
          </w:p>
        </w:tc>
        <w:tc>
          <w:tcPr>
            <w:tcW w:w="4961" w:type="dxa"/>
          </w:tcPr>
          <w:p w:rsidR="00E65611" w:rsidRPr="00E65611" w:rsidRDefault="00E65611" w:rsidP="00B970A2">
            <w:pPr>
              <w:pStyle w:val="21"/>
              <w:shd w:val="clear" w:color="auto" w:fill="auto"/>
              <w:spacing w:line="240" w:lineRule="auto"/>
              <w:ind w:firstLine="0"/>
              <w:jc w:val="both"/>
              <w:rPr>
                <w:sz w:val="24"/>
                <w:szCs w:val="24"/>
              </w:rPr>
            </w:pPr>
            <w:r w:rsidRPr="00E65611">
              <w:rPr>
                <w:rStyle w:val="212pt"/>
                <w:color w:val="000000"/>
              </w:rPr>
              <w:t>Должности служащих первого квалификационного уровня, по которым может устанавливаться производное должностное наименование «старший»</w:t>
            </w:r>
          </w:p>
        </w:tc>
        <w:tc>
          <w:tcPr>
            <w:tcW w:w="2092" w:type="dxa"/>
          </w:tcPr>
          <w:p w:rsidR="00E65611" w:rsidRPr="00E65611" w:rsidRDefault="00E65611" w:rsidP="00E65611">
            <w:pPr>
              <w:pStyle w:val="21"/>
              <w:shd w:val="clear" w:color="auto" w:fill="auto"/>
              <w:spacing w:line="240" w:lineRule="auto"/>
              <w:ind w:firstLine="0"/>
              <w:rPr>
                <w:sz w:val="24"/>
                <w:szCs w:val="24"/>
              </w:rPr>
            </w:pPr>
            <w:r w:rsidRPr="00E65611">
              <w:rPr>
                <w:rStyle w:val="212pt"/>
                <w:color w:val="000000"/>
              </w:rPr>
              <w:t>16500</w:t>
            </w:r>
          </w:p>
        </w:tc>
      </w:tr>
    </w:tbl>
    <w:p w:rsidR="00CA52A4" w:rsidRPr="00B7305A" w:rsidRDefault="00CA52A4" w:rsidP="002651C4">
      <w:pPr>
        <w:pStyle w:val="21"/>
        <w:shd w:val="clear" w:color="auto" w:fill="auto"/>
        <w:tabs>
          <w:tab w:val="left" w:pos="1295"/>
        </w:tabs>
        <w:spacing w:line="240" w:lineRule="auto"/>
        <w:ind w:firstLine="0"/>
        <w:jc w:val="both"/>
      </w:pPr>
    </w:p>
    <w:p w:rsidR="00D03A4C" w:rsidRPr="00E65611" w:rsidRDefault="00D03A4C" w:rsidP="002651C4">
      <w:pPr>
        <w:pStyle w:val="21"/>
        <w:numPr>
          <w:ilvl w:val="1"/>
          <w:numId w:val="9"/>
        </w:numPr>
        <w:shd w:val="clear" w:color="auto" w:fill="auto"/>
        <w:tabs>
          <w:tab w:val="left" w:pos="1302"/>
        </w:tabs>
        <w:spacing w:line="240" w:lineRule="auto"/>
        <w:ind w:firstLine="740"/>
        <w:jc w:val="both"/>
        <w:rPr>
          <w:rStyle w:val="2"/>
          <w:shd w:val="clear" w:color="auto" w:fill="auto"/>
        </w:rPr>
      </w:pPr>
      <w:r w:rsidRPr="00B7305A">
        <w:rPr>
          <w:rStyle w:val="2"/>
          <w:color w:val="000000"/>
        </w:rPr>
        <w:t>Профессиональная квалификационная группа «Общеотраслевые должности служащих второго уровня»:</w:t>
      </w:r>
    </w:p>
    <w:p w:rsidR="00E65611" w:rsidRDefault="00E65611" w:rsidP="00E65611">
      <w:pPr>
        <w:pStyle w:val="21"/>
        <w:shd w:val="clear" w:color="auto" w:fill="auto"/>
        <w:tabs>
          <w:tab w:val="left" w:pos="1302"/>
        </w:tabs>
        <w:spacing w:line="240" w:lineRule="auto"/>
        <w:ind w:firstLine="0"/>
        <w:jc w:val="both"/>
        <w:rPr>
          <w:rStyle w:val="2"/>
          <w:color w:val="000000"/>
        </w:rPr>
      </w:pPr>
    </w:p>
    <w:tbl>
      <w:tblPr>
        <w:tblStyle w:val="aa"/>
        <w:tblW w:w="0" w:type="auto"/>
        <w:tblLook w:val="04A0" w:firstRow="1" w:lastRow="0" w:firstColumn="1" w:lastColumn="0" w:noHBand="0" w:noVBand="1"/>
      </w:tblPr>
      <w:tblGrid>
        <w:gridCol w:w="2518"/>
        <w:gridCol w:w="4961"/>
        <w:gridCol w:w="2092"/>
      </w:tblGrid>
      <w:tr w:rsidR="00CA52A4" w:rsidRPr="00CA52A4" w:rsidTr="00CA52A4">
        <w:tc>
          <w:tcPr>
            <w:tcW w:w="2518" w:type="dxa"/>
            <w:vAlign w:val="center"/>
          </w:tcPr>
          <w:p w:rsidR="00CA52A4" w:rsidRPr="00CA52A4" w:rsidRDefault="00CA52A4" w:rsidP="00CA52A4">
            <w:pPr>
              <w:pStyle w:val="21"/>
              <w:shd w:val="clear" w:color="auto" w:fill="auto"/>
              <w:spacing w:line="240" w:lineRule="auto"/>
              <w:ind w:firstLine="0"/>
              <w:rPr>
                <w:sz w:val="24"/>
                <w:szCs w:val="24"/>
              </w:rPr>
            </w:pPr>
            <w:r w:rsidRPr="00CA52A4">
              <w:rPr>
                <w:rStyle w:val="212pt"/>
                <w:color w:val="000000"/>
              </w:rPr>
              <w:t>Квалификационные</w:t>
            </w:r>
          </w:p>
          <w:p w:rsidR="00CA52A4" w:rsidRPr="00CA52A4" w:rsidRDefault="00CA52A4" w:rsidP="00CA52A4">
            <w:pPr>
              <w:pStyle w:val="21"/>
              <w:shd w:val="clear" w:color="auto" w:fill="auto"/>
              <w:spacing w:line="240" w:lineRule="auto"/>
              <w:ind w:firstLine="0"/>
              <w:rPr>
                <w:sz w:val="24"/>
                <w:szCs w:val="24"/>
              </w:rPr>
            </w:pPr>
            <w:r w:rsidRPr="00CA52A4">
              <w:rPr>
                <w:rStyle w:val="212pt"/>
                <w:color w:val="000000"/>
              </w:rPr>
              <w:t>уровни</w:t>
            </w:r>
          </w:p>
        </w:tc>
        <w:tc>
          <w:tcPr>
            <w:tcW w:w="4961" w:type="dxa"/>
            <w:vAlign w:val="center"/>
          </w:tcPr>
          <w:p w:rsidR="00CA52A4" w:rsidRPr="00CA52A4" w:rsidRDefault="00CA52A4" w:rsidP="00CA52A4">
            <w:pPr>
              <w:pStyle w:val="21"/>
              <w:shd w:val="clear" w:color="auto" w:fill="auto"/>
              <w:spacing w:line="240" w:lineRule="auto"/>
              <w:ind w:firstLine="0"/>
              <w:rPr>
                <w:sz w:val="24"/>
                <w:szCs w:val="24"/>
              </w:rPr>
            </w:pPr>
            <w:r w:rsidRPr="00CA52A4">
              <w:rPr>
                <w:rStyle w:val="212pt"/>
                <w:color w:val="000000"/>
              </w:rPr>
              <w:t>Должности, отнесенные к квалификационным уровням</w:t>
            </w:r>
          </w:p>
        </w:tc>
        <w:tc>
          <w:tcPr>
            <w:tcW w:w="2092" w:type="dxa"/>
            <w:vAlign w:val="bottom"/>
          </w:tcPr>
          <w:p w:rsidR="00CA52A4" w:rsidRPr="00CA52A4" w:rsidRDefault="00CA52A4" w:rsidP="00CA52A4">
            <w:pPr>
              <w:pStyle w:val="21"/>
              <w:shd w:val="clear" w:color="auto" w:fill="auto"/>
              <w:spacing w:line="240" w:lineRule="auto"/>
              <w:ind w:firstLine="0"/>
              <w:rPr>
                <w:sz w:val="24"/>
                <w:szCs w:val="24"/>
              </w:rPr>
            </w:pPr>
            <w:r w:rsidRPr="00CA52A4">
              <w:rPr>
                <w:rStyle w:val="212pt"/>
                <w:color w:val="000000"/>
              </w:rPr>
              <w:t>Минимальный размер оклада, рублей</w:t>
            </w:r>
          </w:p>
        </w:tc>
      </w:tr>
      <w:tr w:rsidR="00CA52A4" w:rsidRPr="00CA52A4" w:rsidTr="00CA52A4">
        <w:tc>
          <w:tcPr>
            <w:tcW w:w="2518" w:type="dxa"/>
          </w:tcPr>
          <w:p w:rsidR="00CA52A4" w:rsidRPr="00CA52A4" w:rsidRDefault="00CA52A4" w:rsidP="00B970A2">
            <w:pPr>
              <w:pStyle w:val="21"/>
              <w:shd w:val="clear" w:color="auto" w:fill="auto"/>
              <w:spacing w:line="240" w:lineRule="auto"/>
              <w:ind w:firstLine="0"/>
              <w:jc w:val="both"/>
              <w:rPr>
                <w:sz w:val="24"/>
                <w:szCs w:val="24"/>
              </w:rPr>
            </w:pPr>
            <w:r w:rsidRPr="00CA52A4">
              <w:rPr>
                <w:rStyle w:val="212pt"/>
                <w:color w:val="000000"/>
              </w:rPr>
              <w:t>1 квалификационный</w:t>
            </w:r>
          </w:p>
        </w:tc>
        <w:tc>
          <w:tcPr>
            <w:tcW w:w="4961" w:type="dxa"/>
          </w:tcPr>
          <w:p w:rsidR="00CA52A4" w:rsidRPr="00CA52A4" w:rsidRDefault="00CA52A4" w:rsidP="00B970A2">
            <w:pPr>
              <w:pStyle w:val="21"/>
              <w:shd w:val="clear" w:color="auto" w:fill="auto"/>
              <w:spacing w:line="240" w:lineRule="auto"/>
              <w:ind w:firstLine="0"/>
              <w:jc w:val="both"/>
              <w:rPr>
                <w:sz w:val="24"/>
                <w:szCs w:val="24"/>
              </w:rPr>
            </w:pPr>
            <w:r w:rsidRPr="00CA52A4">
              <w:rPr>
                <w:rStyle w:val="212pt"/>
                <w:color w:val="000000"/>
              </w:rPr>
              <w:t>Инспектор по кадрам, лаборант, секретарь руководителя, техник-технолог, художник</w:t>
            </w:r>
          </w:p>
        </w:tc>
        <w:tc>
          <w:tcPr>
            <w:tcW w:w="2092" w:type="dxa"/>
          </w:tcPr>
          <w:p w:rsidR="00CA52A4" w:rsidRPr="00CA52A4" w:rsidRDefault="00CA52A4" w:rsidP="00CA52A4">
            <w:pPr>
              <w:pStyle w:val="21"/>
              <w:shd w:val="clear" w:color="auto" w:fill="auto"/>
              <w:spacing w:line="240" w:lineRule="auto"/>
              <w:ind w:firstLine="0"/>
              <w:rPr>
                <w:sz w:val="24"/>
                <w:szCs w:val="24"/>
              </w:rPr>
            </w:pPr>
            <w:r w:rsidRPr="00CA52A4">
              <w:rPr>
                <w:rStyle w:val="212pt"/>
                <w:color w:val="000000"/>
              </w:rPr>
              <w:t>16000</w:t>
            </w:r>
          </w:p>
        </w:tc>
      </w:tr>
      <w:tr w:rsidR="00CA52A4" w:rsidRPr="00CA52A4" w:rsidTr="00CA52A4">
        <w:tc>
          <w:tcPr>
            <w:tcW w:w="2518" w:type="dxa"/>
          </w:tcPr>
          <w:p w:rsidR="00CA52A4" w:rsidRPr="00CA52A4" w:rsidRDefault="00CA52A4" w:rsidP="00B970A2">
            <w:pPr>
              <w:pStyle w:val="21"/>
              <w:shd w:val="clear" w:color="auto" w:fill="auto"/>
              <w:spacing w:line="240" w:lineRule="auto"/>
              <w:ind w:firstLine="0"/>
              <w:jc w:val="both"/>
              <w:rPr>
                <w:sz w:val="24"/>
                <w:szCs w:val="24"/>
              </w:rPr>
            </w:pPr>
            <w:r w:rsidRPr="00CA52A4">
              <w:rPr>
                <w:rStyle w:val="212pt"/>
                <w:color w:val="000000"/>
              </w:rPr>
              <w:t>2 квалификационный</w:t>
            </w:r>
          </w:p>
        </w:tc>
        <w:tc>
          <w:tcPr>
            <w:tcW w:w="4961" w:type="dxa"/>
          </w:tcPr>
          <w:p w:rsidR="00CA52A4" w:rsidRDefault="00CA52A4" w:rsidP="00B970A2">
            <w:pPr>
              <w:pStyle w:val="21"/>
              <w:shd w:val="clear" w:color="auto" w:fill="auto"/>
              <w:spacing w:line="240" w:lineRule="auto"/>
              <w:ind w:firstLine="0"/>
              <w:jc w:val="both"/>
              <w:rPr>
                <w:rStyle w:val="212pt"/>
                <w:color w:val="000000"/>
              </w:rPr>
            </w:pPr>
            <w:r w:rsidRPr="00CA52A4">
              <w:rPr>
                <w:rStyle w:val="212pt"/>
                <w:color w:val="000000"/>
              </w:rPr>
              <w:t>Заведующий архивом, заведующий канцелярией, заведующий складом, заведующий фотолабораторией, заведующий хозяйством; должности служащих первого квалификационного уровня, по которым устанавливается производное должностное наименование «старший»; должности служащих первого квалификационного уровня, по которым устанавливается вторая внутри-должностная категория</w:t>
            </w:r>
          </w:p>
          <w:p w:rsidR="00CA52A4" w:rsidRPr="00CA52A4" w:rsidRDefault="00CA52A4" w:rsidP="00B970A2">
            <w:pPr>
              <w:pStyle w:val="21"/>
              <w:shd w:val="clear" w:color="auto" w:fill="auto"/>
              <w:spacing w:line="240" w:lineRule="auto"/>
              <w:ind w:firstLine="0"/>
              <w:jc w:val="both"/>
              <w:rPr>
                <w:sz w:val="24"/>
                <w:szCs w:val="24"/>
              </w:rPr>
            </w:pPr>
          </w:p>
        </w:tc>
        <w:tc>
          <w:tcPr>
            <w:tcW w:w="2092" w:type="dxa"/>
          </w:tcPr>
          <w:p w:rsidR="00CA52A4" w:rsidRPr="00CA52A4" w:rsidRDefault="00CA52A4" w:rsidP="00CA52A4">
            <w:pPr>
              <w:pStyle w:val="21"/>
              <w:shd w:val="clear" w:color="auto" w:fill="auto"/>
              <w:spacing w:line="240" w:lineRule="auto"/>
              <w:ind w:firstLine="0"/>
              <w:rPr>
                <w:sz w:val="24"/>
                <w:szCs w:val="24"/>
              </w:rPr>
            </w:pPr>
            <w:r w:rsidRPr="00CA52A4">
              <w:rPr>
                <w:rStyle w:val="212pt"/>
                <w:color w:val="000000"/>
              </w:rPr>
              <w:lastRenderedPageBreak/>
              <w:t>16500</w:t>
            </w:r>
          </w:p>
        </w:tc>
      </w:tr>
      <w:tr w:rsidR="00CA52A4" w:rsidRPr="00CA52A4" w:rsidTr="00F03685">
        <w:trPr>
          <w:trHeight w:val="2116"/>
        </w:trPr>
        <w:tc>
          <w:tcPr>
            <w:tcW w:w="2518" w:type="dxa"/>
          </w:tcPr>
          <w:p w:rsidR="00CA52A4" w:rsidRPr="00CA52A4" w:rsidRDefault="00CA52A4" w:rsidP="00B970A2">
            <w:pPr>
              <w:pStyle w:val="21"/>
              <w:shd w:val="clear" w:color="auto" w:fill="auto"/>
              <w:spacing w:line="240" w:lineRule="auto"/>
              <w:ind w:firstLine="0"/>
              <w:jc w:val="both"/>
              <w:rPr>
                <w:sz w:val="24"/>
                <w:szCs w:val="24"/>
              </w:rPr>
            </w:pPr>
            <w:r w:rsidRPr="00CA52A4">
              <w:rPr>
                <w:rStyle w:val="212pt"/>
                <w:color w:val="000000"/>
              </w:rPr>
              <w:lastRenderedPageBreak/>
              <w:t>3 квалификационный</w:t>
            </w:r>
          </w:p>
        </w:tc>
        <w:tc>
          <w:tcPr>
            <w:tcW w:w="4961" w:type="dxa"/>
            <w:vAlign w:val="bottom"/>
          </w:tcPr>
          <w:p w:rsidR="00CA52A4" w:rsidRPr="00CA52A4" w:rsidRDefault="00CA52A4" w:rsidP="00B970A2">
            <w:pPr>
              <w:pStyle w:val="21"/>
              <w:shd w:val="clear" w:color="auto" w:fill="auto"/>
              <w:spacing w:line="240" w:lineRule="auto"/>
              <w:ind w:firstLine="0"/>
              <w:jc w:val="both"/>
              <w:rPr>
                <w:sz w:val="24"/>
                <w:szCs w:val="24"/>
              </w:rPr>
            </w:pPr>
            <w:r w:rsidRPr="00CA52A4">
              <w:rPr>
                <w:rStyle w:val="212pt"/>
                <w:color w:val="000000"/>
              </w:rPr>
              <w:t>Заведующий общежитием, заведующий производством (шеф-повар), заведующий столовой, управляющий отделением (фермой, сельскохозяйственным участком); должности служащих первого квалификационного уровня, по которым устанавливается первая должностная категория внутри-должностная категория</w:t>
            </w:r>
          </w:p>
        </w:tc>
        <w:tc>
          <w:tcPr>
            <w:tcW w:w="2092" w:type="dxa"/>
          </w:tcPr>
          <w:p w:rsidR="00CA52A4" w:rsidRPr="00CA52A4" w:rsidRDefault="00CA52A4" w:rsidP="00CA52A4">
            <w:pPr>
              <w:pStyle w:val="21"/>
              <w:shd w:val="clear" w:color="auto" w:fill="auto"/>
              <w:spacing w:line="240" w:lineRule="auto"/>
              <w:ind w:firstLine="0"/>
              <w:rPr>
                <w:sz w:val="24"/>
                <w:szCs w:val="24"/>
              </w:rPr>
            </w:pPr>
            <w:r w:rsidRPr="00CA52A4">
              <w:rPr>
                <w:rStyle w:val="212pt"/>
                <w:color w:val="000000"/>
              </w:rPr>
              <w:t>18000</w:t>
            </w:r>
          </w:p>
        </w:tc>
      </w:tr>
      <w:tr w:rsidR="00CA52A4" w:rsidRPr="00CA52A4" w:rsidTr="00CA52A4">
        <w:tc>
          <w:tcPr>
            <w:tcW w:w="2518" w:type="dxa"/>
          </w:tcPr>
          <w:p w:rsidR="00CA52A4" w:rsidRPr="00CA52A4" w:rsidRDefault="00CA52A4" w:rsidP="00B970A2">
            <w:pPr>
              <w:pStyle w:val="21"/>
              <w:shd w:val="clear" w:color="auto" w:fill="auto"/>
              <w:spacing w:line="240" w:lineRule="auto"/>
              <w:ind w:firstLine="0"/>
              <w:jc w:val="both"/>
              <w:rPr>
                <w:sz w:val="24"/>
                <w:szCs w:val="24"/>
              </w:rPr>
            </w:pPr>
            <w:r w:rsidRPr="00CA52A4">
              <w:rPr>
                <w:rStyle w:val="212pt"/>
                <w:color w:val="000000"/>
              </w:rPr>
              <w:t>4 квалификационный</w:t>
            </w:r>
          </w:p>
        </w:tc>
        <w:tc>
          <w:tcPr>
            <w:tcW w:w="4961" w:type="dxa"/>
            <w:vAlign w:val="bottom"/>
          </w:tcPr>
          <w:p w:rsidR="00CA52A4" w:rsidRPr="00CA52A4" w:rsidRDefault="00CA52A4" w:rsidP="00B970A2">
            <w:pPr>
              <w:pStyle w:val="21"/>
              <w:shd w:val="clear" w:color="auto" w:fill="auto"/>
              <w:spacing w:line="240" w:lineRule="auto"/>
              <w:ind w:firstLine="0"/>
              <w:jc w:val="both"/>
              <w:rPr>
                <w:sz w:val="24"/>
                <w:szCs w:val="24"/>
              </w:rPr>
            </w:pPr>
            <w:r w:rsidRPr="00CA52A4">
              <w:rPr>
                <w:rStyle w:val="212pt"/>
                <w:color w:val="000000"/>
              </w:rPr>
              <w:t>Должности служащих первого квалификационного уровня, по которым может устанавливаться производственное должностное наименование «ведущий»</w:t>
            </w:r>
          </w:p>
        </w:tc>
        <w:tc>
          <w:tcPr>
            <w:tcW w:w="2092" w:type="dxa"/>
          </w:tcPr>
          <w:p w:rsidR="00CA52A4" w:rsidRPr="00CA52A4" w:rsidRDefault="00CA52A4" w:rsidP="00CA52A4">
            <w:pPr>
              <w:pStyle w:val="21"/>
              <w:shd w:val="clear" w:color="auto" w:fill="auto"/>
              <w:spacing w:line="240" w:lineRule="auto"/>
              <w:ind w:firstLine="0"/>
              <w:rPr>
                <w:sz w:val="24"/>
                <w:szCs w:val="24"/>
              </w:rPr>
            </w:pPr>
            <w:r w:rsidRPr="00CA52A4">
              <w:rPr>
                <w:rStyle w:val="212pt"/>
                <w:color w:val="000000"/>
              </w:rPr>
              <w:t>18000</w:t>
            </w:r>
          </w:p>
        </w:tc>
      </w:tr>
      <w:tr w:rsidR="00CA52A4" w:rsidRPr="00CA52A4" w:rsidTr="00CA52A4">
        <w:tc>
          <w:tcPr>
            <w:tcW w:w="2518" w:type="dxa"/>
          </w:tcPr>
          <w:p w:rsidR="00CA52A4" w:rsidRPr="00CA52A4" w:rsidRDefault="00CA52A4" w:rsidP="00B970A2">
            <w:pPr>
              <w:pStyle w:val="21"/>
              <w:shd w:val="clear" w:color="auto" w:fill="auto"/>
              <w:spacing w:line="240" w:lineRule="auto"/>
              <w:ind w:firstLine="0"/>
              <w:jc w:val="both"/>
              <w:rPr>
                <w:sz w:val="24"/>
                <w:szCs w:val="24"/>
              </w:rPr>
            </w:pPr>
            <w:r w:rsidRPr="00CA52A4">
              <w:rPr>
                <w:rStyle w:val="212pt"/>
                <w:color w:val="000000"/>
              </w:rPr>
              <w:t>5 квалификационный</w:t>
            </w:r>
          </w:p>
        </w:tc>
        <w:tc>
          <w:tcPr>
            <w:tcW w:w="4961" w:type="dxa"/>
            <w:vAlign w:val="bottom"/>
          </w:tcPr>
          <w:p w:rsidR="00CA52A4" w:rsidRPr="00CA52A4" w:rsidRDefault="00CA52A4" w:rsidP="00B970A2">
            <w:pPr>
              <w:pStyle w:val="21"/>
              <w:shd w:val="clear" w:color="auto" w:fill="auto"/>
              <w:spacing w:line="240" w:lineRule="auto"/>
              <w:ind w:firstLine="0"/>
              <w:jc w:val="both"/>
              <w:rPr>
                <w:sz w:val="24"/>
                <w:szCs w:val="24"/>
              </w:rPr>
            </w:pPr>
            <w:r w:rsidRPr="00CA52A4">
              <w:rPr>
                <w:rStyle w:val="212pt"/>
                <w:color w:val="000000"/>
              </w:rPr>
              <w:t>Начальник гаража, начальник (заведующий мастерской)</w:t>
            </w:r>
          </w:p>
        </w:tc>
        <w:tc>
          <w:tcPr>
            <w:tcW w:w="2092" w:type="dxa"/>
            <w:vAlign w:val="center"/>
          </w:tcPr>
          <w:p w:rsidR="00CA52A4" w:rsidRPr="00CA52A4" w:rsidRDefault="00CA52A4" w:rsidP="00CA52A4">
            <w:pPr>
              <w:pStyle w:val="21"/>
              <w:shd w:val="clear" w:color="auto" w:fill="auto"/>
              <w:spacing w:line="240" w:lineRule="auto"/>
              <w:ind w:firstLine="0"/>
              <w:rPr>
                <w:sz w:val="24"/>
                <w:szCs w:val="24"/>
              </w:rPr>
            </w:pPr>
            <w:r w:rsidRPr="00CA52A4">
              <w:rPr>
                <w:rStyle w:val="212pt"/>
                <w:color w:val="000000"/>
              </w:rPr>
              <w:t>18000</w:t>
            </w:r>
          </w:p>
        </w:tc>
      </w:tr>
    </w:tbl>
    <w:p w:rsidR="00CA52A4" w:rsidRDefault="00CA52A4" w:rsidP="002651C4">
      <w:pPr>
        <w:pStyle w:val="21"/>
        <w:shd w:val="clear" w:color="auto" w:fill="auto"/>
        <w:tabs>
          <w:tab w:val="left" w:pos="1302"/>
        </w:tabs>
        <w:spacing w:line="240" w:lineRule="auto"/>
        <w:ind w:firstLine="0"/>
        <w:jc w:val="both"/>
      </w:pPr>
    </w:p>
    <w:p w:rsidR="00F03685" w:rsidRPr="00B7305A" w:rsidRDefault="00F03685" w:rsidP="002651C4">
      <w:pPr>
        <w:pStyle w:val="21"/>
        <w:shd w:val="clear" w:color="auto" w:fill="auto"/>
        <w:tabs>
          <w:tab w:val="left" w:pos="1302"/>
        </w:tabs>
        <w:spacing w:line="240" w:lineRule="auto"/>
        <w:ind w:firstLine="0"/>
        <w:jc w:val="both"/>
      </w:pPr>
    </w:p>
    <w:p w:rsidR="00D03A4C" w:rsidRPr="00CA52A4" w:rsidRDefault="00D03A4C" w:rsidP="002651C4">
      <w:pPr>
        <w:pStyle w:val="21"/>
        <w:numPr>
          <w:ilvl w:val="1"/>
          <w:numId w:val="9"/>
        </w:numPr>
        <w:shd w:val="clear" w:color="auto" w:fill="auto"/>
        <w:tabs>
          <w:tab w:val="left" w:pos="1285"/>
        </w:tabs>
        <w:spacing w:line="240" w:lineRule="auto"/>
        <w:ind w:firstLine="740"/>
        <w:jc w:val="both"/>
        <w:rPr>
          <w:rStyle w:val="2"/>
          <w:shd w:val="clear" w:color="auto" w:fill="auto"/>
        </w:rPr>
      </w:pPr>
      <w:r w:rsidRPr="00B7305A">
        <w:rPr>
          <w:rStyle w:val="2"/>
          <w:color w:val="000000"/>
        </w:rPr>
        <w:t>Профессиональная квалификационная группа «Общеотраслевые должности служащих третьего уровня»:</w:t>
      </w:r>
    </w:p>
    <w:p w:rsidR="00CA52A4" w:rsidRDefault="00CA52A4" w:rsidP="00CA52A4">
      <w:pPr>
        <w:pStyle w:val="21"/>
        <w:shd w:val="clear" w:color="auto" w:fill="auto"/>
        <w:tabs>
          <w:tab w:val="left" w:pos="1285"/>
        </w:tabs>
        <w:spacing w:line="240" w:lineRule="auto"/>
        <w:ind w:firstLine="0"/>
        <w:jc w:val="both"/>
        <w:rPr>
          <w:rStyle w:val="2"/>
          <w:color w:val="000000"/>
        </w:rPr>
      </w:pPr>
    </w:p>
    <w:tbl>
      <w:tblPr>
        <w:tblStyle w:val="aa"/>
        <w:tblW w:w="0" w:type="auto"/>
        <w:tblLook w:val="04A0" w:firstRow="1" w:lastRow="0" w:firstColumn="1" w:lastColumn="0" w:noHBand="0" w:noVBand="1"/>
      </w:tblPr>
      <w:tblGrid>
        <w:gridCol w:w="2518"/>
        <w:gridCol w:w="4961"/>
        <w:gridCol w:w="2092"/>
      </w:tblGrid>
      <w:tr w:rsidR="00CA52A4" w:rsidRPr="00CA52A4" w:rsidTr="00CA52A4">
        <w:tc>
          <w:tcPr>
            <w:tcW w:w="2518" w:type="dxa"/>
            <w:vAlign w:val="center"/>
          </w:tcPr>
          <w:p w:rsidR="00CA52A4" w:rsidRPr="00CA52A4" w:rsidRDefault="00CA52A4" w:rsidP="00CA52A4">
            <w:pPr>
              <w:pStyle w:val="21"/>
              <w:shd w:val="clear" w:color="auto" w:fill="auto"/>
              <w:spacing w:line="240" w:lineRule="auto"/>
              <w:ind w:firstLine="0"/>
              <w:rPr>
                <w:sz w:val="24"/>
                <w:szCs w:val="24"/>
              </w:rPr>
            </w:pPr>
            <w:r w:rsidRPr="00CA52A4">
              <w:rPr>
                <w:rStyle w:val="212pt"/>
                <w:color w:val="000000"/>
              </w:rPr>
              <w:t>Квалификационные</w:t>
            </w:r>
          </w:p>
          <w:p w:rsidR="00CA52A4" w:rsidRPr="00CA52A4" w:rsidRDefault="00CA52A4" w:rsidP="00CA52A4">
            <w:pPr>
              <w:pStyle w:val="21"/>
              <w:shd w:val="clear" w:color="auto" w:fill="auto"/>
              <w:spacing w:line="240" w:lineRule="auto"/>
              <w:ind w:firstLine="0"/>
              <w:rPr>
                <w:sz w:val="24"/>
                <w:szCs w:val="24"/>
              </w:rPr>
            </w:pPr>
            <w:r w:rsidRPr="00CA52A4">
              <w:rPr>
                <w:rStyle w:val="212pt"/>
                <w:color w:val="000000"/>
              </w:rPr>
              <w:t>уровни</w:t>
            </w:r>
          </w:p>
        </w:tc>
        <w:tc>
          <w:tcPr>
            <w:tcW w:w="4961" w:type="dxa"/>
            <w:vAlign w:val="center"/>
          </w:tcPr>
          <w:p w:rsidR="00CA52A4" w:rsidRPr="00CA52A4" w:rsidRDefault="00CA52A4" w:rsidP="00CA52A4">
            <w:pPr>
              <w:pStyle w:val="21"/>
              <w:shd w:val="clear" w:color="auto" w:fill="auto"/>
              <w:spacing w:line="240" w:lineRule="auto"/>
              <w:ind w:firstLine="0"/>
              <w:rPr>
                <w:sz w:val="24"/>
                <w:szCs w:val="24"/>
              </w:rPr>
            </w:pPr>
            <w:r w:rsidRPr="00CA52A4">
              <w:rPr>
                <w:rStyle w:val="212pt"/>
                <w:color w:val="000000"/>
              </w:rPr>
              <w:t>Должности, отнесенные к квалификационным уровням</w:t>
            </w:r>
          </w:p>
        </w:tc>
        <w:tc>
          <w:tcPr>
            <w:tcW w:w="2092" w:type="dxa"/>
            <w:vAlign w:val="bottom"/>
          </w:tcPr>
          <w:p w:rsidR="00CA52A4" w:rsidRPr="00CA52A4" w:rsidRDefault="00CA52A4" w:rsidP="00CA52A4">
            <w:pPr>
              <w:pStyle w:val="21"/>
              <w:shd w:val="clear" w:color="auto" w:fill="auto"/>
              <w:spacing w:line="240" w:lineRule="auto"/>
              <w:ind w:firstLine="0"/>
              <w:rPr>
                <w:sz w:val="24"/>
                <w:szCs w:val="24"/>
              </w:rPr>
            </w:pPr>
            <w:r w:rsidRPr="00CA52A4">
              <w:rPr>
                <w:rStyle w:val="212pt"/>
                <w:color w:val="000000"/>
              </w:rPr>
              <w:t>Минимальный размер оклада, рублей</w:t>
            </w:r>
          </w:p>
        </w:tc>
      </w:tr>
      <w:tr w:rsidR="00CA52A4" w:rsidRPr="00CA52A4" w:rsidTr="00CA52A4">
        <w:tc>
          <w:tcPr>
            <w:tcW w:w="2518" w:type="dxa"/>
          </w:tcPr>
          <w:p w:rsidR="00CA52A4" w:rsidRPr="00CA52A4" w:rsidRDefault="00CA52A4" w:rsidP="00B970A2">
            <w:pPr>
              <w:pStyle w:val="21"/>
              <w:shd w:val="clear" w:color="auto" w:fill="auto"/>
              <w:spacing w:line="240" w:lineRule="auto"/>
              <w:ind w:firstLine="0"/>
              <w:jc w:val="both"/>
              <w:rPr>
                <w:sz w:val="24"/>
                <w:szCs w:val="24"/>
              </w:rPr>
            </w:pPr>
            <w:r w:rsidRPr="00CA52A4">
              <w:rPr>
                <w:rStyle w:val="212pt"/>
                <w:color w:val="000000"/>
              </w:rPr>
              <w:t>1 квалификационный</w:t>
            </w:r>
          </w:p>
        </w:tc>
        <w:tc>
          <w:tcPr>
            <w:tcW w:w="4961" w:type="dxa"/>
          </w:tcPr>
          <w:p w:rsidR="00CA52A4" w:rsidRPr="00CA52A4" w:rsidRDefault="00CA52A4" w:rsidP="00B970A2">
            <w:pPr>
              <w:pStyle w:val="21"/>
              <w:shd w:val="clear" w:color="auto" w:fill="auto"/>
              <w:spacing w:line="240" w:lineRule="auto"/>
              <w:ind w:firstLine="0"/>
              <w:jc w:val="both"/>
              <w:rPr>
                <w:sz w:val="24"/>
                <w:szCs w:val="24"/>
              </w:rPr>
            </w:pPr>
            <w:proofErr w:type="gramStart"/>
            <w:r w:rsidRPr="00CA52A4">
              <w:rPr>
                <w:rStyle w:val="212pt"/>
                <w:color w:val="000000"/>
              </w:rPr>
              <w:t>Аналитик, бухгалтер, бухгалтер-ревизор, инженер, инженер по охране окружающей среды (эколог), специалист по охране труда, инженер-программист (программист), инженер-электроник (электроник), специалист по кадрам, специалист по связям с общественностью, специалист по защите информации, психолог, социолог, экономист, экономист по материально-техническому снабжению, экономист по планированию, экономист по бухгалтерскому учету и анализу хозяйственной деятельности, юрисконсульт</w:t>
            </w:r>
            <w:proofErr w:type="gramEnd"/>
          </w:p>
        </w:tc>
        <w:tc>
          <w:tcPr>
            <w:tcW w:w="2092" w:type="dxa"/>
          </w:tcPr>
          <w:p w:rsidR="00CA52A4" w:rsidRPr="00CA52A4" w:rsidRDefault="00CA52A4" w:rsidP="00CA52A4">
            <w:pPr>
              <w:pStyle w:val="21"/>
              <w:shd w:val="clear" w:color="auto" w:fill="auto"/>
              <w:spacing w:line="240" w:lineRule="auto"/>
              <w:ind w:firstLine="0"/>
              <w:rPr>
                <w:sz w:val="24"/>
                <w:szCs w:val="24"/>
              </w:rPr>
            </w:pPr>
            <w:r w:rsidRPr="00CA52A4">
              <w:rPr>
                <w:rStyle w:val="212pt"/>
                <w:color w:val="000000"/>
              </w:rPr>
              <w:t>18000</w:t>
            </w:r>
          </w:p>
        </w:tc>
      </w:tr>
      <w:tr w:rsidR="00CA52A4" w:rsidRPr="00CA52A4" w:rsidTr="00CA52A4">
        <w:tc>
          <w:tcPr>
            <w:tcW w:w="2518" w:type="dxa"/>
          </w:tcPr>
          <w:p w:rsidR="00CA52A4" w:rsidRPr="00CA52A4" w:rsidRDefault="00CA52A4" w:rsidP="00B970A2">
            <w:pPr>
              <w:pStyle w:val="21"/>
              <w:shd w:val="clear" w:color="auto" w:fill="auto"/>
              <w:spacing w:line="240" w:lineRule="auto"/>
              <w:ind w:firstLine="0"/>
              <w:jc w:val="both"/>
              <w:rPr>
                <w:sz w:val="24"/>
                <w:szCs w:val="24"/>
              </w:rPr>
            </w:pPr>
            <w:r w:rsidRPr="00CA52A4">
              <w:rPr>
                <w:rStyle w:val="212pt"/>
                <w:color w:val="000000"/>
              </w:rPr>
              <w:t>2 квалификационный</w:t>
            </w:r>
          </w:p>
        </w:tc>
        <w:tc>
          <w:tcPr>
            <w:tcW w:w="4961" w:type="dxa"/>
          </w:tcPr>
          <w:p w:rsidR="00CA52A4" w:rsidRPr="00CA52A4" w:rsidRDefault="00CA52A4" w:rsidP="00B970A2">
            <w:pPr>
              <w:pStyle w:val="21"/>
              <w:shd w:val="clear" w:color="auto" w:fill="auto"/>
              <w:spacing w:line="240" w:lineRule="auto"/>
              <w:ind w:firstLine="0"/>
              <w:jc w:val="both"/>
              <w:rPr>
                <w:sz w:val="24"/>
                <w:szCs w:val="24"/>
              </w:rPr>
            </w:pPr>
            <w:r w:rsidRPr="00CA52A4">
              <w:rPr>
                <w:rStyle w:val="212pt"/>
                <w:color w:val="000000"/>
              </w:rPr>
              <w:t>Должности служащих первого квалификационного уровня, по которым может устанавливаться вторая внутри-должностная категория</w:t>
            </w:r>
          </w:p>
        </w:tc>
        <w:tc>
          <w:tcPr>
            <w:tcW w:w="2092" w:type="dxa"/>
          </w:tcPr>
          <w:p w:rsidR="00CA52A4" w:rsidRPr="00CA52A4" w:rsidRDefault="00CA52A4" w:rsidP="00CA52A4">
            <w:pPr>
              <w:pStyle w:val="21"/>
              <w:shd w:val="clear" w:color="auto" w:fill="auto"/>
              <w:spacing w:line="240" w:lineRule="auto"/>
              <w:ind w:firstLine="0"/>
              <w:rPr>
                <w:sz w:val="24"/>
                <w:szCs w:val="24"/>
              </w:rPr>
            </w:pPr>
            <w:r w:rsidRPr="00CA52A4">
              <w:rPr>
                <w:rStyle w:val="212pt"/>
                <w:color w:val="000000"/>
              </w:rPr>
              <w:t>18500</w:t>
            </w:r>
          </w:p>
        </w:tc>
      </w:tr>
      <w:tr w:rsidR="00CA52A4" w:rsidRPr="00CA52A4" w:rsidTr="00CA52A4">
        <w:tc>
          <w:tcPr>
            <w:tcW w:w="2518" w:type="dxa"/>
          </w:tcPr>
          <w:p w:rsidR="00CA52A4" w:rsidRPr="00CA52A4" w:rsidRDefault="00CA52A4" w:rsidP="00B970A2">
            <w:pPr>
              <w:pStyle w:val="21"/>
              <w:shd w:val="clear" w:color="auto" w:fill="auto"/>
              <w:spacing w:line="240" w:lineRule="auto"/>
              <w:ind w:firstLine="0"/>
              <w:jc w:val="both"/>
              <w:rPr>
                <w:sz w:val="24"/>
                <w:szCs w:val="24"/>
              </w:rPr>
            </w:pPr>
            <w:r w:rsidRPr="00CA52A4">
              <w:rPr>
                <w:rStyle w:val="212pt"/>
                <w:color w:val="000000"/>
              </w:rPr>
              <w:t>3 квалификационный</w:t>
            </w:r>
          </w:p>
        </w:tc>
        <w:tc>
          <w:tcPr>
            <w:tcW w:w="4961" w:type="dxa"/>
            <w:vAlign w:val="bottom"/>
          </w:tcPr>
          <w:p w:rsidR="00CA52A4" w:rsidRPr="00CA52A4" w:rsidRDefault="00CA52A4" w:rsidP="00B970A2">
            <w:pPr>
              <w:pStyle w:val="21"/>
              <w:shd w:val="clear" w:color="auto" w:fill="auto"/>
              <w:spacing w:line="240" w:lineRule="auto"/>
              <w:ind w:firstLine="0"/>
              <w:jc w:val="both"/>
              <w:rPr>
                <w:sz w:val="24"/>
                <w:szCs w:val="24"/>
              </w:rPr>
            </w:pPr>
            <w:r w:rsidRPr="00CA52A4">
              <w:rPr>
                <w:rStyle w:val="212pt"/>
                <w:color w:val="000000"/>
              </w:rPr>
              <w:t>Должности служащих первого квалификационного уровня, по которым может устанавливаться первая внутри-должностная категория</w:t>
            </w:r>
          </w:p>
        </w:tc>
        <w:tc>
          <w:tcPr>
            <w:tcW w:w="2092" w:type="dxa"/>
          </w:tcPr>
          <w:p w:rsidR="00CA52A4" w:rsidRPr="00CA52A4" w:rsidRDefault="00CA52A4" w:rsidP="00CA52A4">
            <w:pPr>
              <w:pStyle w:val="21"/>
              <w:shd w:val="clear" w:color="auto" w:fill="auto"/>
              <w:spacing w:line="240" w:lineRule="auto"/>
              <w:ind w:firstLine="0"/>
              <w:rPr>
                <w:sz w:val="24"/>
                <w:szCs w:val="24"/>
              </w:rPr>
            </w:pPr>
            <w:r w:rsidRPr="00CA52A4">
              <w:rPr>
                <w:rStyle w:val="212pt"/>
                <w:color w:val="000000"/>
              </w:rPr>
              <w:t>18500</w:t>
            </w:r>
          </w:p>
        </w:tc>
      </w:tr>
      <w:tr w:rsidR="00CA52A4" w:rsidRPr="00CA52A4" w:rsidTr="00CA52A4">
        <w:tc>
          <w:tcPr>
            <w:tcW w:w="2518" w:type="dxa"/>
          </w:tcPr>
          <w:p w:rsidR="00CA52A4" w:rsidRPr="00CA52A4" w:rsidRDefault="00CA52A4" w:rsidP="00B970A2">
            <w:pPr>
              <w:pStyle w:val="21"/>
              <w:shd w:val="clear" w:color="auto" w:fill="auto"/>
              <w:spacing w:line="240" w:lineRule="auto"/>
              <w:ind w:firstLine="0"/>
              <w:jc w:val="both"/>
              <w:rPr>
                <w:sz w:val="24"/>
                <w:szCs w:val="24"/>
              </w:rPr>
            </w:pPr>
            <w:r w:rsidRPr="00CA52A4">
              <w:rPr>
                <w:rStyle w:val="212pt"/>
                <w:color w:val="000000"/>
              </w:rPr>
              <w:t>4 квалификационный</w:t>
            </w:r>
          </w:p>
        </w:tc>
        <w:tc>
          <w:tcPr>
            <w:tcW w:w="4961" w:type="dxa"/>
            <w:vAlign w:val="bottom"/>
          </w:tcPr>
          <w:p w:rsidR="00CA52A4" w:rsidRPr="00CA52A4" w:rsidRDefault="00CA52A4" w:rsidP="00B970A2">
            <w:pPr>
              <w:pStyle w:val="21"/>
              <w:shd w:val="clear" w:color="auto" w:fill="auto"/>
              <w:spacing w:line="240" w:lineRule="auto"/>
              <w:ind w:firstLine="0"/>
              <w:jc w:val="both"/>
              <w:rPr>
                <w:sz w:val="24"/>
                <w:szCs w:val="24"/>
              </w:rPr>
            </w:pPr>
            <w:r w:rsidRPr="00CA52A4">
              <w:rPr>
                <w:rStyle w:val="212pt"/>
                <w:color w:val="000000"/>
              </w:rPr>
              <w:t>Должности служащих первого квалификационного уровня, по которым может устанавливаться производственное должностное наименование «ведущий»</w:t>
            </w:r>
          </w:p>
        </w:tc>
        <w:tc>
          <w:tcPr>
            <w:tcW w:w="2092" w:type="dxa"/>
          </w:tcPr>
          <w:p w:rsidR="00CA52A4" w:rsidRPr="00CA52A4" w:rsidRDefault="00CA52A4" w:rsidP="00CA52A4">
            <w:pPr>
              <w:pStyle w:val="21"/>
              <w:shd w:val="clear" w:color="auto" w:fill="auto"/>
              <w:spacing w:line="240" w:lineRule="auto"/>
              <w:ind w:firstLine="0"/>
              <w:rPr>
                <w:sz w:val="24"/>
                <w:szCs w:val="24"/>
              </w:rPr>
            </w:pPr>
            <w:r w:rsidRPr="00CA52A4">
              <w:rPr>
                <w:rStyle w:val="212pt"/>
                <w:color w:val="000000"/>
              </w:rPr>
              <w:t>18500</w:t>
            </w:r>
          </w:p>
        </w:tc>
      </w:tr>
    </w:tbl>
    <w:p w:rsidR="00CA52A4" w:rsidRPr="00B7305A" w:rsidRDefault="00CA52A4" w:rsidP="00CA52A4">
      <w:pPr>
        <w:pStyle w:val="21"/>
        <w:shd w:val="clear" w:color="auto" w:fill="auto"/>
        <w:tabs>
          <w:tab w:val="left" w:pos="1285"/>
        </w:tabs>
        <w:spacing w:line="240" w:lineRule="auto"/>
        <w:ind w:firstLine="0"/>
        <w:jc w:val="both"/>
        <w:rPr>
          <w:rStyle w:val="2"/>
          <w:shd w:val="clear" w:color="auto" w:fill="auto"/>
        </w:rPr>
      </w:pPr>
    </w:p>
    <w:p w:rsidR="00D03A4C" w:rsidRDefault="00D03A4C" w:rsidP="002651C4">
      <w:pPr>
        <w:pStyle w:val="21"/>
        <w:shd w:val="clear" w:color="auto" w:fill="auto"/>
        <w:tabs>
          <w:tab w:val="left" w:pos="1285"/>
        </w:tabs>
        <w:spacing w:line="240" w:lineRule="auto"/>
        <w:ind w:firstLine="0"/>
        <w:jc w:val="both"/>
        <w:rPr>
          <w:rStyle w:val="2"/>
          <w:color w:val="000000"/>
        </w:rPr>
      </w:pPr>
    </w:p>
    <w:p w:rsidR="00D03A4C" w:rsidRPr="00B7305A" w:rsidRDefault="00D03A4C" w:rsidP="002651C4">
      <w:pPr>
        <w:pStyle w:val="21"/>
        <w:shd w:val="clear" w:color="auto" w:fill="auto"/>
        <w:tabs>
          <w:tab w:val="left" w:pos="1285"/>
        </w:tabs>
        <w:spacing w:line="240" w:lineRule="auto"/>
        <w:ind w:firstLine="0"/>
        <w:jc w:val="both"/>
      </w:pPr>
    </w:p>
    <w:p w:rsidR="00D03A4C" w:rsidRPr="00CA52A4" w:rsidRDefault="00D03A4C" w:rsidP="002651C4">
      <w:pPr>
        <w:pStyle w:val="21"/>
        <w:numPr>
          <w:ilvl w:val="1"/>
          <w:numId w:val="9"/>
        </w:numPr>
        <w:shd w:val="clear" w:color="auto" w:fill="auto"/>
        <w:tabs>
          <w:tab w:val="left" w:pos="1309"/>
        </w:tabs>
        <w:spacing w:line="240" w:lineRule="auto"/>
        <w:ind w:firstLine="760"/>
        <w:jc w:val="both"/>
        <w:rPr>
          <w:rStyle w:val="2"/>
          <w:shd w:val="clear" w:color="auto" w:fill="auto"/>
        </w:rPr>
      </w:pPr>
      <w:r w:rsidRPr="00B7305A">
        <w:rPr>
          <w:rStyle w:val="2"/>
          <w:color w:val="000000"/>
        </w:rPr>
        <w:lastRenderedPageBreak/>
        <w:t>Профессиональная квалификационная группа «Общеотраслевые должности служащих четвертого уровня»:</w:t>
      </w:r>
    </w:p>
    <w:p w:rsidR="00CA52A4" w:rsidRDefault="00CA52A4" w:rsidP="00CA52A4">
      <w:pPr>
        <w:pStyle w:val="21"/>
        <w:shd w:val="clear" w:color="auto" w:fill="auto"/>
        <w:tabs>
          <w:tab w:val="left" w:pos="1309"/>
        </w:tabs>
        <w:spacing w:line="240" w:lineRule="auto"/>
        <w:ind w:firstLine="0"/>
        <w:jc w:val="both"/>
        <w:rPr>
          <w:rStyle w:val="2"/>
          <w:color w:val="000000"/>
        </w:rPr>
      </w:pPr>
    </w:p>
    <w:tbl>
      <w:tblPr>
        <w:tblStyle w:val="aa"/>
        <w:tblW w:w="9606" w:type="dxa"/>
        <w:tblLook w:val="04A0" w:firstRow="1" w:lastRow="0" w:firstColumn="1" w:lastColumn="0" w:noHBand="0" w:noVBand="1"/>
      </w:tblPr>
      <w:tblGrid>
        <w:gridCol w:w="2518"/>
        <w:gridCol w:w="4961"/>
        <w:gridCol w:w="2127"/>
      </w:tblGrid>
      <w:tr w:rsidR="00CA52A4" w:rsidTr="00CA52A4">
        <w:tc>
          <w:tcPr>
            <w:tcW w:w="2518" w:type="dxa"/>
            <w:vAlign w:val="center"/>
          </w:tcPr>
          <w:p w:rsidR="00CA52A4" w:rsidRPr="00CA52A4" w:rsidRDefault="00CA52A4" w:rsidP="00CA52A4">
            <w:pPr>
              <w:pStyle w:val="21"/>
              <w:shd w:val="clear" w:color="auto" w:fill="auto"/>
              <w:spacing w:line="240" w:lineRule="auto"/>
              <w:ind w:firstLine="0"/>
              <w:rPr>
                <w:sz w:val="24"/>
                <w:szCs w:val="24"/>
              </w:rPr>
            </w:pPr>
            <w:r w:rsidRPr="00CA52A4">
              <w:rPr>
                <w:rStyle w:val="212pt"/>
                <w:color w:val="000000"/>
              </w:rPr>
              <w:t>Квалификационные</w:t>
            </w:r>
          </w:p>
          <w:p w:rsidR="00CA52A4" w:rsidRPr="00CA52A4" w:rsidRDefault="00CA52A4" w:rsidP="00CA52A4">
            <w:pPr>
              <w:pStyle w:val="21"/>
              <w:shd w:val="clear" w:color="auto" w:fill="auto"/>
              <w:spacing w:line="240" w:lineRule="auto"/>
              <w:ind w:firstLine="0"/>
              <w:rPr>
                <w:sz w:val="24"/>
                <w:szCs w:val="24"/>
              </w:rPr>
            </w:pPr>
            <w:r w:rsidRPr="00CA52A4">
              <w:rPr>
                <w:rStyle w:val="212pt"/>
                <w:color w:val="000000"/>
              </w:rPr>
              <w:t>уровни</w:t>
            </w:r>
          </w:p>
        </w:tc>
        <w:tc>
          <w:tcPr>
            <w:tcW w:w="4961" w:type="dxa"/>
            <w:vAlign w:val="center"/>
          </w:tcPr>
          <w:p w:rsidR="00CA52A4" w:rsidRPr="00CA52A4" w:rsidRDefault="00CA52A4" w:rsidP="00CA52A4">
            <w:pPr>
              <w:pStyle w:val="21"/>
              <w:shd w:val="clear" w:color="auto" w:fill="auto"/>
              <w:spacing w:line="240" w:lineRule="auto"/>
              <w:ind w:firstLine="0"/>
              <w:rPr>
                <w:sz w:val="24"/>
                <w:szCs w:val="24"/>
              </w:rPr>
            </w:pPr>
            <w:r w:rsidRPr="00CA52A4">
              <w:rPr>
                <w:rStyle w:val="212pt"/>
                <w:color w:val="000000"/>
              </w:rPr>
              <w:t>Должности, отнесенные к квалификационным уровням</w:t>
            </w:r>
          </w:p>
        </w:tc>
        <w:tc>
          <w:tcPr>
            <w:tcW w:w="2127" w:type="dxa"/>
            <w:vAlign w:val="bottom"/>
          </w:tcPr>
          <w:p w:rsidR="00CA52A4" w:rsidRPr="00CA52A4" w:rsidRDefault="00CA52A4" w:rsidP="00CA52A4">
            <w:pPr>
              <w:pStyle w:val="21"/>
              <w:shd w:val="clear" w:color="auto" w:fill="auto"/>
              <w:spacing w:line="240" w:lineRule="auto"/>
              <w:ind w:firstLine="0"/>
              <w:rPr>
                <w:sz w:val="24"/>
                <w:szCs w:val="24"/>
              </w:rPr>
            </w:pPr>
            <w:r w:rsidRPr="00CA52A4">
              <w:rPr>
                <w:rStyle w:val="212pt"/>
                <w:color w:val="000000"/>
              </w:rPr>
              <w:t>Минимальный размер оклада, рублей</w:t>
            </w:r>
          </w:p>
        </w:tc>
      </w:tr>
      <w:tr w:rsidR="00CA52A4" w:rsidTr="00CA52A4">
        <w:tc>
          <w:tcPr>
            <w:tcW w:w="2518" w:type="dxa"/>
          </w:tcPr>
          <w:p w:rsidR="00CA52A4" w:rsidRPr="00CA52A4" w:rsidRDefault="00CA52A4" w:rsidP="00B970A2">
            <w:pPr>
              <w:pStyle w:val="21"/>
              <w:shd w:val="clear" w:color="auto" w:fill="auto"/>
              <w:spacing w:line="240" w:lineRule="auto"/>
              <w:ind w:firstLine="0"/>
              <w:jc w:val="both"/>
              <w:rPr>
                <w:sz w:val="24"/>
                <w:szCs w:val="24"/>
              </w:rPr>
            </w:pPr>
            <w:r w:rsidRPr="00CA52A4">
              <w:rPr>
                <w:rStyle w:val="212pt"/>
                <w:color w:val="000000"/>
              </w:rPr>
              <w:t>1 квалификационный</w:t>
            </w:r>
          </w:p>
        </w:tc>
        <w:tc>
          <w:tcPr>
            <w:tcW w:w="4961" w:type="dxa"/>
            <w:vAlign w:val="bottom"/>
          </w:tcPr>
          <w:p w:rsidR="00CA52A4" w:rsidRPr="00CA52A4" w:rsidRDefault="00CA52A4" w:rsidP="0020310A">
            <w:pPr>
              <w:pStyle w:val="21"/>
              <w:shd w:val="clear" w:color="auto" w:fill="auto"/>
              <w:spacing w:line="240" w:lineRule="auto"/>
              <w:ind w:firstLine="0"/>
              <w:jc w:val="both"/>
              <w:rPr>
                <w:sz w:val="24"/>
                <w:szCs w:val="24"/>
              </w:rPr>
            </w:pPr>
            <w:r w:rsidRPr="00CA52A4">
              <w:rPr>
                <w:rStyle w:val="212pt"/>
                <w:color w:val="000000"/>
              </w:rPr>
              <w:t>Начальник отдела кадров, начальник планово-экономического отдела, начальник технического отдела, начальник отдела материально-технического снабжения, начальник финансового отдела</w:t>
            </w:r>
          </w:p>
        </w:tc>
        <w:tc>
          <w:tcPr>
            <w:tcW w:w="2127" w:type="dxa"/>
          </w:tcPr>
          <w:p w:rsidR="00CA52A4" w:rsidRPr="00CA52A4" w:rsidRDefault="00CA52A4" w:rsidP="00CA52A4">
            <w:pPr>
              <w:pStyle w:val="21"/>
              <w:shd w:val="clear" w:color="auto" w:fill="auto"/>
              <w:spacing w:line="240" w:lineRule="auto"/>
              <w:ind w:firstLine="0"/>
              <w:rPr>
                <w:sz w:val="24"/>
                <w:szCs w:val="24"/>
              </w:rPr>
            </w:pPr>
            <w:r w:rsidRPr="00CA52A4">
              <w:rPr>
                <w:rStyle w:val="212pt"/>
                <w:color w:val="000000"/>
              </w:rPr>
              <w:t>18500</w:t>
            </w:r>
          </w:p>
        </w:tc>
      </w:tr>
      <w:tr w:rsidR="00CA52A4" w:rsidTr="00CA52A4">
        <w:tc>
          <w:tcPr>
            <w:tcW w:w="2518" w:type="dxa"/>
          </w:tcPr>
          <w:p w:rsidR="00CA52A4" w:rsidRPr="00CA52A4" w:rsidRDefault="00CA52A4" w:rsidP="00B970A2">
            <w:pPr>
              <w:pStyle w:val="21"/>
              <w:shd w:val="clear" w:color="auto" w:fill="auto"/>
              <w:spacing w:line="240" w:lineRule="auto"/>
              <w:ind w:firstLine="0"/>
              <w:jc w:val="both"/>
              <w:rPr>
                <w:sz w:val="24"/>
                <w:szCs w:val="24"/>
              </w:rPr>
            </w:pPr>
            <w:r w:rsidRPr="00CA52A4">
              <w:rPr>
                <w:rStyle w:val="212pt"/>
                <w:color w:val="000000"/>
              </w:rPr>
              <w:t>2 квалификационный</w:t>
            </w:r>
          </w:p>
        </w:tc>
        <w:tc>
          <w:tcPr>
            <w:tcW w:w="4961" w:type="dxa"/>
            <w:vAlign w:val="bottom"/>
          </w:tcPr>
          <w:p w:rsidR="00CA52A4" w:rsidRPr="00CA52A4" w:rsidRDefault="00CA52A4" w:rsidP="00B970A2">
            <w:pPr>
              <w:pStyle w:val="21"/>
              <w:shd w:val="clear" w:color="auto" w:fill="auto"/>
              <w:spacing w:line="240" w:lineRule="auto"/>
              <w:ind w:firstLine="0"/>
              <w:jc w:val="both"/>
              <w:rPr>
                <w:sz w:val="24"/>
                <w:szCs w:val="24"/>
              </w:rPr>
            </w:pPr>
            <w:proofErr w:type="gramStart"/>
            <w:r w:rsidRPr="00CA52A4">
              <w:rPr>
                <w:rStyle w:val="212pt"/>
                <w:color w:val="000000"/>
              </w:rPr>
              <w:t>Главный диспетчер (механик, сварщик), главный специалист по защите информации (за исключением случаев, когда должность с наименованием «главный» является составной частью должности руководителя или заместителя руководителя образовательной организации либо исполнение функций по должности специалиста с наименованием «главный» возлагается на руководителя или заместителя руководителя образовательной организации</w:t>
            </w:r>
            <w:proofErr w:type="gramEnd"/>
          </w:p>
        </w:tc>
        <w:tc>
          <w:tcPr>
            <w:tcW w:w="2127" w:type="dxa"/>
          </w:tcPr>
          <w:p w:rsidR="00CA52A4" w:rsidRPr="00CA52A4" w:rsidRDefault="00CA52A4" w:rsidP="00CA52A4">
            <w:pPr>
              <w:pStyle w:val="21"/>
              <w:shd w:val="clear" w:color="auto" w:fill="auto"/>
              <w:spacing w:line="240" w:lineRule="auto"/>
              <w:ind w:firstLine="0"/>
              <w:rPr>
                <w:sz w:val="24"/>
                <w:szCs w:val="24"/>
              </w:rPr>
            </w:pPr>
            <w:r w:rsidRPr="00CA52A4">
              <w:rPr>
                <w:rStyle w:val="212pt"/>
                <w:color w:val="000000"/>
              </w:rPr>
              <w:t>18500</w:t>
            </w:r>
          </w:p>
        </w:tc>
      </w:tr>
      <w:tr w:rsidR="00CA52A4" w:rsidTr="00CA52A4">
        <w:tc>
          <w:tcPr>
            <w:tcW w:w="2518" w:type="dxa"/>
          </w:tcPr>
          <w:p w:rsidR="00CA52A4" w:rsidRPr="00CA52A4" w:rsidRDefault="00CA52A4" w:rsidP="00B970A2">
            <w:pPr>
              <w:pStyle w:val="21"/>
              <w:shd w:val="clear" w:color="auto" w:fill="auto"/>
              <w:spacing w:line="240" w:lineRule="auto"/>
              <w:ind w:firstLine="0"/>
              <w:jc w:val="both"/>
              <w:rPr>
                <w:sz w:val="24"/>
                <w:szCs w:val="24"/>
              </w:rPr>
            </w:pPr>
            <w:r w:rsidRPr="00CA52A4">
              <w:rPr>
                <w:rStyle w:val="212pt"/>
                <w:color w:val="000000"/>
              </w:rPr>
              <w:t>3 квалификационный</w:t>
            </w:r>
          </w:p>
        </w:tc>
        <w:tc>
          <w:tcPr>
            <w:tcW w:w="4961" w:type="dxa"/>
            <w:vAlign w:val="bottom"/>
          </w:tcPr>
          <w:p w:rsidR="00CA52A4" w:rsidRPr="00CA52A4" w:rsidRDefault="00CA52A4" w:rsidP="00B970A2">
            <w:pPr>
              <w:pStyle w:val="21"/>
              <w:shd w:val="clear" w:color="auto" w:fill="auto"/>
              <w:spacing w:line="240" w:lineRule="auto"/>
              <w:ind w:firstLine="0"/>
              <w:jc w:val="both"/>
              <w:rPr>
                <w:sz w:val="24"/>
                <w:szCs w:val="24"/>
              </w:rPr>
            </w:pPr>
            <w:proofErr w:type="gramStart"/>
            <w:r w:rsidRPr="00CA52A4">
              <w:rPr>
                <w:rStyle w:val="212pt"/>
                <w:color w:val="000000"/>
              </w:rPr>
              <w:t>Директор (начальник, заведующий) филиала, другого обособленного структурного подразделения, начальник структурного подразделения (отдела), заведующий структурным подразделением (отделом, отделением, кабинетом, отрядом)</w:t>
            </w:r>
            <w:proofErr w:type="gramEnd"/>
          </w:p>
        </w:tc>
        <w:tc>
          <w:tcPr>
            <w:tcW w:w="2127" w:type="dxa"/>
          </w:tcPr>
          <w:p w:rsidR="00CA52A4" w:rsidRPr="00CA52A4" w:rsidRDefault="00CA52A4" w:rsidP="00CA52A4">
            <w:pPr>
              <w:pStyle w:val="21"/>
              <w:shd w:val="clear" w:color="auto" w:fill="auto"/>
              <w:spacing w:line="240" w:lineRule="auto"/>
              <w:ind w:firstLine="0"/>
              <w:rPr>
                <w:sz w:val="24"/>
                <w:szCs w:val="24"/>
              </w:rPr>
            </w:pPr>
            <w:r w:rsidRPr="00CA52A4">
              <w:rPr>
                <w:rStyle w:val="212pt"/>
                <w:color w:val="000000"/>
              </w:rPr>
              <w:t>18500</w:t>
            </w:r>
          </w:p>
        </w:tc>
      </w:tr>
    </w:tbl>
    <w:p w:rsidR="00D03A4C" w:rsidRDefault="00D03A4C" w:rsidP="002651C4">
      <w:pPr>
        <w:pStyle w:val="21"/>
        <w:shd w:val="clear" w:color="auto" w:fill="auto"/>
        <w:tabs>
          <w:tab w:val="left" w:pos="1309"/>
        </w:tabs>
        <w:spacing w:line="240" w:lineRule="auto"/>
        <w:ind w:firstLine="0"/>
        <w:jc w:val="both"/>
      </w:pPr>
    </w:p>
    <w:p w:rsidR="00F03685" w:rsidRPr="00B7305A" w:rsidRDefault="00F03685" w:rsidP="002651C4">
      <w:pPr>
        <w:pStyle w:val="21"/>
        <w:shd w:val="clear" w:color="auto" w:fill="auto"/>
        <w:tabs>
          <w:tab w:val="left" w:pos="1309"/>
        </w:tabs>
        <w:spacing w:line="240" w:lineRule="auto"/>
        <w:ind w:firstLine="0"/>
        <w:jc w:val="both"/>
      </w:pPr>
    </w:p>
    <w:p w:rsidR="00CB7E50" w:rsidRPr="00B7305A" w:rsidRDefault="00CB7E50" w:rsidP="002651C4">
      <w:pPr>
        <w:pStyle w:val="21"/>
        <w:numPr>
          <w:ilvl w:val="0"/>
          <w:numId w:val="9"/>
        </w:numPr>
        <w:shd w:val="clear" w:color="auto" w:fill="auto"/>
        <w:tabs>
          <w:tab w:val="left" w:pos="1188"/>
        </w:tabs>
        <w:spacing w:line="240" w:lineRule="auto"/>
        <w:ind w:firstLine="760"/>
        <w:jc w:val="both"/>
      </w:pPr>
      <w:r w:rsidRPr="00B7305A">
        <w:rPr>
          <w:rStyle w:val="2"/>
          <w:color w:val="000000"/>
        </w:rPr>
        <w:t>Минимальные размеры окладов по должностям работников образования:</w:t>
      </w:r>
    </w:p>
    <w:p w:rsidR="00CB7E50" w:rsidRPr="00587752" w:rsidRDefault="00CB7E50" w:rsidP="002651C4">
      <w:pPr>
        <w:pStyle w:val="21"/>
        <w:numPr>
          <w:ilvl w:val="1"/>
          <w:numId w:val="9"/>
        </w:numPr>
        <w:shd w:val="clear" w:color="auto" w:fill="auto"/>
        <w:tabs>
          <w:tab w:val="left" w:pos="1404"/>
        </w:tabs>
        <w:spacing w:line="240" w:lineRule="auto"/>
        <w:ind w:firstLine="760"/>
        <w:jc w:val="both"/>
        <w:rPr>
          <w:rStyle w:val="2"/>
          <w:shd w:val="clear" w:color="auto" w:fill="auto"/>
        </w:rPr>
      </w:pPr>
      <w:r w:rsidRPr="00B7305A">
        <w:rPr>
          <w:rStyle w:val="2"/>
          <w:color w:val="000000"/>
        </w:rPr>
        <w:t>Профессиональная квалификационная группа «Должности работников учебно-вспомогательного персонала первого уровня»:</w:t>
      </w:r>
    </w:p>
    <w:p w:rsidR="00587752" w:rsidRDefault="00587752" w:rsidP="00587752">
      <w:pPr>
        <w:pStyle w:val="21"/>
        <w:shd w:val="clear" w:color="auto" w:fill="auto"/>
        <w:tabs>
          <w:tab w:val="left" w:pos="1404"/>
        </w:tabs>
        <w:spacing w:line="240" w:lineRule="auto"/>
        <w:ind w:firstLine="0"/>
        <w:jc w:val="both"/>
        <w:rPr>
          <w:rStyle w:val="2"/>
          <w:color w:val="000000"/>
        </w:rPr>
      </w:pPr>
    </w:p>
    <w:tbl>
      <w:tblPr>
        <w:tblStyle w:val="aa"/>
        <w:tblW w:w="9606" w:type="dxa"/>
        <w:tblLook w:val="04A0" w:firstRow="1" w:lastRow="0" w:firstColumn="1" w:lastColumn="0" w:noHBand="0" w:noVBand="1"/>
      </w:tblPr>
      <w:tblGrid>
        <w:gridCol w:w="2518"/>
        <w:gridCol w:w="4961"/>
        <w:gridCol w:w="2127"/>
      </w:tblGrid>
      <w:tr w:rsidR="00587752" w:rsidRPr="00587752" w:rsidTr="00587752">
        <w:tc>
          <w:tcPr>
            <w:tcW w:w="2518" w:type="dxa"/>
            <w:vAlign w:val="center"/>
          </w:tcPr>
          <w:p w:rsidR="00587752" w:rsidRPr="00587752" w:rsidRDefault="00587752" w:rsidP="00587752">
            <w:pPr>
              <w:pStyle w:val="21"/>
              <w:shd w:val="clear" w:color="auto" w:fill="auto"/>
              <w:spacing w:line="240" w:lineRule="auto"/>
              <w:ind w:firstLine="0"/>
              <w:rPr>
                <w:sz w:val="24"/>
                <w:szCs w:val="24"/>
              </w:rPr>
            </w:pPr>
            <w:r w:rsidRPr="00587752">
              <w:rPr>
                <w:rStyle w:val="212pt"/>
                <w:color w:val="000000"/>
              </w:rPr>
              <w:t>Квалификационные</w:t>
            </w:r>
          </w:p>
          <w:p w:rsidR="00587752" w:rsidRPr="00587752" w:rsidRDefault="00587752" w:rsidP="00587752">
            <w:pPr>
              <w:pStyle w:val="21"/>
              <w:shd w:val="clear" w:color="auto" w:fill="auto"/>
              <w:spacing w:line="240" w:lineRule="auto"/>
              <w:ind w:firstLine="0"/>
              <w:rPr>
                <w:sz w:val="24"/>
                <w:szCs w:val="24"/>
              </w:rPr>
            </w:pPr>
            <w:r w:rsidRPr="00587752">
              <w:rPr>
                <w:rStyle w:val="212pt"/>
                <w:color w:val="000000"/>
              </w:rPr>
              <w:t>уровни</w:t>
            </w:r>
          </w:p>
        </w:tc>
        <w:tc>
          <w:tcPr>
            <w:tcW w:w="4961" w:type="dxa"/>
            <w:vAlign w:val="center"/>
          </w:tcPr>
          <w:p w:rsidR="00587752" w:rsidRPr="00587752" w:rsidRDefault="00587752" w:rsidP="00587752">
            <w:pPr>
              <w:pStyle w:val="21"/>
              <w:shd w:val="clear" w:color="auto" w:fill="auto"/>
              <w:spacing w:line="240" w:lineRule="auto"/>
              <w:ind w:firstLine="0"/>
              <w:rPr>
                <w:sz w:val="24"/>
                <w:szCs w:val="24"/>
              </w:rPr>
            </w:pPr>
            <w:r w:rsidRPr="00587752">
              <w:rPr>
                <w:rStyle w:val="212pt"/>
                <w:color w:val="000000"/>
              </w:rPr>
              <w:t>Должности, отнесенные к квалификационным уровням</w:t>
            </w:r>
          </w:p>
        </w:tc>
        <w:tc>
          <w:tcPr>
            <w:tcW w:w="2127" w:type="dxa"/>
            <w:vAlign w:val="center"/>
          </w:tcPr>
          <w:p w:rsidR="00587752" w:rsidRPr="00587752" w:rsidRDefault="00587752" w:rsidP="00587752">
            <w:pPr>
              <w:pStyle w:val="21"/>
              <w:shd w:val="clear" w:color="auto" w:fill="auto"/>
              <w:spacing w:line="240" w:lineRule="auto"/>
              <w:ind w:firstLine="0"/>
              <w:rPr>
                <w:sz w:val="24"/>
                <w:szCs w:val="24"/>
              </w:rPr>
            </w:pPr>
            <w:r w:rsidRPr="00587752">
              <w:rPr>
                <w:rStyle w:val="212pt"/>
                <w:color w:val="000000"/>
              </w:rPr>
              <w:t>Минимальный размер оклада, рублей</w:t>
            </w:r>
          </w:p>
        </w:tc>
      </w:tr>
      <w:tr w:rsidR="00587752" w:rsidRPr="00587752" w:rsidTr="00587752">
        <w:tc>
          <w:tcPr>
            <w:tcW w:w="2518" w:type="dxa"/>
          </w:tcPr>
          <w:p w:rsidR="00587752" w:rsidRPr="00587752" w:rsidRDefault="00587752" w:rsidP="00B970A2">
            <w:pPr>
              <w:pStyle w:val="21"/>
              <w:shd w:val="clear" w:color="auto" w:fill="auto"/>
              <w:spacing w:line="240" w:lineRule="auto"/>
              <w:ind w:firstLine="0"/>
              <w:jc w:val="both"/>
              <w:rPr>
                <w:sz w:val="24"/>
                <w:szCs w:val="24"/>
              </w:rPr>
            </w:pPr>
            <w:r w:rsidRPr="00587752">
              <w:rPr>
                <w:rStyle w:val="212pt"/>
                <w:color w:val="000000"/>
              </w:rPr>
              <w:t>1 квалификационный</w:t>
            </w:r>
          </w:p>
        </w:tc>
        <w:tc>
          <w:tcPr>
            <w:tcW w:w="4961" w:type="dxa"/>
          </w:tcPr>
          <w:p w:rsidR="00587752" w:rsidRPr="00587752" w:rsidRDefault="00587752" w:rsidP="00B970A2">
            <w:pPr>
              <w:pStyle w:val="21"/>
              <w:shd w:val="clear" w:color="auto" w:fill="auto"/>
              <w:spacing w:line="240" w:lineRule="auto"/>
              <w:ind w:firstLine="0"/>
              <w:jc w:val="both"/>
              <w:rPr>
                <w:sz w:val="24"/>
                <w:szCs w:val="24"/>
              </w:rPr>
            </w:pPr>
            <w:r w:rsidRPr="00587752">
              <w:rPr>
                <w:rStyle w:val="212pt"/>
                <w:color w:val="000000"/>
              </w:rPr>
              <w:t>Секретарь учебной части, помощник воспитателя</w:t>
            </w:r>
          </w:p>
        </w:tc>
        <w:tc>
          <w:tcPr>
            <w:tcW w:w="2127" w:type="dxa"/>
          </w:tcPr>
          <w:p w:rsidR="00587752" w:rsidRPr="00587752" w:rsidRDefault="00587752" w:rsidP="00587752">
            <w:pPr>
              <w:pStyle w:val="21"/>
              <w:shd w:val="clear" w:color="auto" w:fill="auto"/>
              <w:spacing w:line="240" w:lineRule="auto"/>
              <w:ind w:firstLine="0"/>
              <w:rPr>
                <w:sz w:val="24"/>
                <w:szCs w:val="24"/>
              </w:rPr>
            </w:pPr>
            <w:r w:rsidRPr="00587752">
              <w:rPr>
                <w:rStyle w:val="212pt"/>
                <w:color w:val="000000"/>
              </w:rPr>
              <w:t>18500</w:t>
            </w:r>
          </w:p>
        </w:tc>
      </w:tr>
    </w:tbl>
    <w:p w:rsidR="00CB7E50" w:rsidRPr="00B7305A" w:rsidRDefault="00CB7E50" w:rsidP="002651C4">
      <w:pPr>
        <w:pStyle w:val="21"/>
        <w:shd w:val="clear" w:color="auto" w:fill="auto"/>
        <w:tabs>
          <w:tab w:val="left" w:pos="1404"/>
        </w:tabs>
        <w:spacing w:line="240" w:lineRule="auto"/>
        <w:ind w:firstLine="0"/>
        <w:jc w:val="both"/>
      </w:pPr>
    </w:p>
    <w:p w:rsidR="00CB7E50" w:rsidRPr="00587752" w:rsidRDefault="00CB7E50" w:rsidP="002651C4">
      <w:pPr>
        <w:pStyle w:val="21"/>
        <w:numPr>
          <w:ilvl w:val="1"/>
          <w:numId w:val="9"/>
        </w:numPr>
        <w:shd w:val="clear" w:color="auto" w:fill="auto"/>
        <w:tabs>
          <w:tab w:val="left" w:pos="1410"/>
        </w:tabs>
        <w:spacing w:line="240" w:lineRule="auto"/>
        <w:ind w:firstLine="760"/>
        <w:jc w:val="both"/>
        <w:rPr>
          <w:rStyle w:val="2"/>
          <w:shd w:val="clear" w:color="auto" w:fill="auto"/>
        </w:rPr>
      </w:pPr>
      <w:r w:rsidRPr="00B7305A">
        <w:rPr>
          <w:rStyle w:val="2"/>
          <w:color w:val="000000"/>
        </w:rPr>
        <w:t>Профессиональная квалификационная группа «Должности работников учебно-вспомогательного персонала второго уровня»:</w:t>
      </w:r>
    </w:p>
    <w:p w:rsidR="00587752" w:rsidRDefault="00587752" w:rsidP="00587752">
      <w:pPr>
        <w:pStyle w:val="21"/>
        <w:shd w:val="clear" w:color="auto" w:fill="auto"/>
        <w:tabs>
          <w:tab w:val="left" w:pos="1410"/>
        </w:tabs>
        <w:spacing w:line="240" w:lineRule="auto"/>
        <w:ind w:firstLine="0"/>
        <w:jc w:val="both"/>
        <w:rPr>
          <w:rStyle w:val="2"/>
          <w:color w:val="000000"/>
        </w:rPr>
      </w:pPr>
    </w:p>
    <w:tbl>
      <w:tblPr>
        <w:tblStyle w:val="aa"/>
        <w:tblW w:w="9606" w:type="dxa"/>
        <w:tblLook w:val="04A0" w:firstRow="1" w:lastRow="0" w:firstColumn="1" w:lastColumn="0" w:noHBand="0" w:noVBand="1"/>
      </w:tblPr>
      <w:tblGrid>
        <w:gridCol w:w="2518"/>
        <w:gridCol w:w="4961"/>
        <w:gridCol w:w="2127"/>
      </w:tblGrid>
      <w:tr w:rsidR="00587752" w:rsidRPr="00587752" w:rsidTr="00587752">
        <w:tc>
          <w:tcPr>
            <w:tcW w:w="2518" w:type="dxa"/>
            <w:vAlign w:val="center"/>
          </w:tcPr>
          <w:p w:rsidR="00587752" w:rsidRPr="00587752" w:rsidRDefault="00587752" w:rsidP="00587752">
            <w:pPr>
              <w:pStyle w:val="21"/>
              <w:shd w:val="clear" w:color="auto" w:fill="auto"/>
              <w:spacing w:line="240" w:lineRule="auto"/>
              <w:ind w:firstLine="0"/>
              <w:rPr>
                <w:sz w:val="24"/>
                <w:szCs w:val="24"/>
              </w:rPr>
            </w:pPr>
            <w:r w:rsidRPr="00587752">
              <w:rPr>
                <w:rStyle w:val="212pt"/>
                <w:color w:val="000000"/>
              </w:rPr>
              <w:t>Квалификационные</w:t>
            </w:r>
          </w:p>
          <w:p w:rsidR="00587752" w:rsidRPr="00587752" w:rsidRDefault="00587752" w:rsidP="00587752">
            <w:pPr>
              <w:pStyle w:val="21"/>
              <w:shd w:val="clear" w:color="auto" w:fill="auto"/>
              <w:spacing w:line="240" w:lineRule="auto"/>
              <w:ind w:firstLine="0"/>
              <w:rPr>
                <w:sz w:val="24"/>
                <w:szCs w:val="24"/>
              </w:rPr>
            </w:pPr>
            <w:r w:rsidRPr="00587752">
              <w:rPr>
                <w:rStyle w:val="212pt"/>
                <w:color w:val="000000"/>
              </w:rPr>
              <w:t>уровни</w:t>
            </w:r>
          </w:p>
        </w:tc>
        <w:tc>
          <w:tcPr>
            <w:tcW w:w="4961" w:type="dxa"/>
            <w:vAlign w:val="center"/>
          </w:tcPr>
          <w:p w:rsidR="00587752" w:rsidRPr="00587752" w:rsidRDefault="00587752" w:rsidP="00587752">
            <w:pPr>
              <w:pStyle w:val="21"/>
              <w:shd w:val="clear" w:color="auto" w:fill="auto"/>
              <w:spacing w:line="240" w:lineRule="auto"/>
              <w:ind w:firstLine="0"/>
              <w:rPr>
                <w:sz w:val="24"/>
                <w:szCs w:val="24"/>
              </w:rPr>
            </w:pPr>
            <w:r w:rsidRPr="00587752">
              <w:rPr>
                <w:rStyle w:val="212pt"/>
                <w:color w:val="000000"/>
              </w:rPr>
              <w:t>Должности, отнесенные к квалификационным уровням</w:t>
            </w:r>
          </w:p>
        </w:tc>
        <w:tc>
          <w:tcPr>
            <w:tcW w:w="2127" w:type="dxa"/>
            <w:vAlign w:val="bottom"/>
          </w:tcPr>
          <w:p w:rsidR="00587752" w:rsidRPr="00587752" w:rsidRDefault="00587752" w:rsidP="00587752">
            <w:pPr>
              <w:pStyle w:val="21"/>
              <w:shd w:val="clear" w:color="auto" w:fill="auto"/>
              <w:spacing w:line="240" w:lineRule="auto"/>
              <w:ind w:firstLine="0"/>
              <w:rPr>
                <w:sz w:val="24"/>
                <w:szCs w:val="24"/>
              </w:rPr>
            </w:pPr>
            <w:r w:rsidRPr="00587752">
              <w:rPr>
                <w:rStyle w:val="212pt"/>
                <w:color w:val="000000"/>
              </w:rPr>
              <w:t>Минимальный размер оклада, рублей</w:t>
            </w:r>
          </w:p>
        </w:tc>
      </w:tr>
      <w:tr w:rsidR="00587752" w:rsidRPr="00587752" w:rsidTr="00587752">
        <w:tc>
          <w:tcPr>
            <w:tcW w:w="2518" w:type="dxa"/>
          </w:tcPr>
          <w:p w:rsidR="00587752" w:rsidRPr="00587752" w:rsidRDefault="00587752" w:rsidP="00B970A2">
            <w:pPr>
              <w:pStyle w:val="21"/>
              <w:shd w:val="clear" w:color="auto" w:fill="auto"/>
              <w:spacing w:line="240" w:lineRule="auto"/>
              <w:ind w:firstLine="0"/>
              <w:jc w:val="both"/>
              <w:rPr>
                <w:sz w:val="24"/>
                <w:szCs w:val="24"/>
              </w:rPr>
            </w:pPr>
            <w:r w:rsidRPr="00587752">
              <w:rPr>
                <w:rStyle w:val="212pt"/>
                <w:color w:val="000000"/>
              </w:rPr>
              <w:t>1 квалификационный</w:t>
            </w:r>
          </w:p>
        </w:tc>
        <w:tc>
          <w:tcPr>
            <w:tcW w:w="4961" w:type="dxa"/>
          </w:tcPr>
          <w:p w:rsidR="00587752" w:rsidRPr="00587752" w:rsidRDefault="00587752" w:rsidP="00B970A2">
            <w:pPr>
              <w:pStyle w:val="21"/>
              <w:shd w:val="clear" w:color="auto" w:fill="auto"/>
              <w:spacing w:line="240" w:lineRule="auto"/>
              <w:ind w:firstLine="0"/>
              <w:jc w:val="both"/>
              <w:rPr>
                <w:sz w:val="24"/>
                <w:szCs w:val="24"/>
              </w:rPr>
            </w:pPr>
            <w:r w:rsidRPr="00587752">
              <w:rPr>
                <w:rStyle w:val="212pt"/>
                <w:color w:val="000000"/>
              </w:rPr>
              <w:t>Младший воспитатель, дежурный по режиму</w:t>
            </w:r>
          </w:p>
        </w:tc>
        <w:tc>
          <w:tcPr>
            <w:tcW w:w="2127" w:type="dxa"/>
            <w:vAlign w:val="center"/>
          </w:tcPr>
          <w:p w:rsidR="00587752" w:rsidRPr="00587752" w:rsidRDefault="00587752" w:rsidP="00587752">
            <w:pPr>
              <w:pStyle w:val="21"/>
              <w:shd w:val="clear" w:color="auto" w:fill="auto"/>
              <w:spacing w:line="240" w:lineRule="auto"/>
              <w:ind w:firstLine="0"/>
              <w:rPr>
                <w:sz w:val="24"/>
                <w:szCs w:val="24"/>
              </w:rPr>
            </w:pPr>
            <w:r w:rsidRPr="00587752">
              <w:rPr>
                <w:rStyle w:val="212pt"/>
                <w:color w:val="000000"/>
              </w:rPr>
              <w:t>18000</w:t>
            </w:r>
          </w:p>
        </w:tc>
      </w:tr>
      <w:tr w:rsidR="00587752" w:rsidRPr="00587752" w:rsidTr="00587752">
        <w:tc>
          <w:tcPr>
            <w:tcW w:w="2518" w:type="dxa"/>
          </w:tcPr>
          <w:p w:rsidR="00587752" w:rsidRPr="00587752" w:rsidRDefault="00587752" w:rsidP="00B970A2">
            <w:pPr>
              <w:pStyle w:val="21"/>
              <w:shd w:val="clear" w:color="auto" w:fill="auto"/>
              <w:spacing w:line="240" w:lineRule="auto"/>
              <w:ind w:firstLine="0"/>
              <w:jc w:val="both"/>
              <w:rPr>
                <w:sz w:val="24"/>
                <w:szCs w:val="24"/>
              </w:rPr>
            </w:pPr>
            <w:r w:rsidRPr="00587752">
              <w:rPr>
                <w:rStyle w:val="212pt"/>
                <w:color w:val="000000"/>
              </w:rPr>
              <w:t>2 квалификационный</w:t>
            </w:r>
          </w:p>
        </w:tc>
        <w:tc>
          <w:tcPr>
            <w:tcW w:w="4961" w:type="dxa"/>
            <w:vAlign w:val="bottom"/>
          </w:tcPr>
          <w:p w:rsidR="00587752" w:rsidRPr="00587752" w:rsidRDefault="00587752" w:rsidP="00B970A2">
            <w:pPr>
              <w:pStyle w:val="21"/>
              <w:shd w:val="clear" w:color="auto" w:fill="auto"/>
              <w:spacing w:line="240" w:lineRule="auto"/>
              <w:ind w:firstLine="0"/>
              <w:jc w:val="both"/>
              <w:rPr>
                <w:sz w:val="24"/>
                <w:szCs w:val="24"/>
              </w:rPr>
            </w:pPr>
            <w:r w:rsidRPr="00587752">
              <w:rPr>
                <w:rStyle w:val="212pt"/>
                <w:color w:val="000000"/>
              </w:rPr>
              <w:t xml:space="preserve">Диспетчер образовательной организации, старший дежурный по режиму, ассистент (помощник) по оказанию технической </w:t>
            </w:r>
            <w:r w:rsidRPr="00587752">
              <w:rPr>
                <w:rStyle w:val="212pt"/>
                <w:color w:val="000000"/>
              </w:rPr>
              <w:lastRenderedPageBreak/>
              <w:t>помощи инвалидам и лицам с ограниченными возможностями здоровья</w:t>
            </w:r>
          </w:p>
        </w:tc>
        <w:tc>
          <w:tcPr>
            <w:tcW w:w="2127" w:type="dxa"/>
          </w:tcPr>
          <w:p w:rsidR="00587752" w:rsidRPr="00587752" w:rsidRDefault="00587752" w:rsidP="00587752">
            <w:pPr>
              <w:pStyle w:val="21"/>
              <w:shd w:val="clear" w:color="auto" w:fill="auto"/>
              <w:spacing w:line="240" w:lineRule="auto"/>
              <w:ind w:firstLine="0"/>
              <w:rPr>
                <w:sz w:val="24"/>
                <w:szCs w:val="24"/>
              </w:rPr>
            </w:pPr>
            <w:r w:rsidRPr="00587752">
              <w:rPr>
                <w:rStyle w:val="212pt"/>
                <w:color w:val="000000"/>
              </w:rPr>
              <w:lastRenderedPageBreak/>
              <w:t>18000</w:t>
            </w:r>
          </w:p>
        </w:tc>
      </w:tr>
    </w:tbl>
    <w:p w:rsidR="00CB7E50" w:rsidRPr="00B7305A" w:rsidRDefault="00CB7E50" w:rsidP="002651C4">
      <w:pPr>
        <w:pStyle w:val="21"/>
        <w:shd w:val="clear" w:color="auto" w:fill="auto"/>
        <w:tabs>
          <w:tab w:val="left" w:pos="1410"/>
        </w:tabs>
        <w:spacing w:line="240" w:lineRule="auto"/>
        <w:ind w:firstLine="0"/>
        <w:jc w:val="both"/>
      </w:pPr>
    </w:p>
    <w:p w:rsidR="00CB7E50" w:rsidRPr="00B7305A" w:rsidRDefault="00CB7E50" w:rsidP="002651C4">
      <w:pPr>
        <w:pStyle w:val="21"/>
        <w:numPr>
          <w:ilvl w:val="1"/>
          <w:numId w:val="9"/>
        </w:numPr>
        <w:shd w:val="clear" w:color="auto" w:fill="auto"/>
        <w:tabs>
          <w:tab w:val="left" w:pos="1410"/>
        </w:tabs>
        <w:spacing w:line="240" w:lineRule="auto"/>
        <w:ind w:firstLine="760"/>
        <w:jc w:val="both"/>
        <w:rPr>
          <w:rStyle w:val="2"/>
          <w:shd w:val="clear" w:color="auto" w:fill="auto"/>
        </w:rPr>
      </w:pPr>
      <w:r w:rsidRPr="00B7305A">
        <w:rPr>
          <w:rStyle w:val="2"/>
          <w:color w:val="000000"/>
        </w:rPr>
        <w:t>Профессиональная квалификационная группа «Должности педагогических работников образовательных организаций»:</w:t>
      </w:r>
    </w:p>
    <w:p w:rsidR="00CB7E50" w:rsidRDefault="00CB7E50" w:rsidP="002651C4">
      <w:pPr>
        <w:pStyle w:val="21"/>
        <w:shd w:val="clear" w:color="auto" w:fill="auto"/>
        <w:tabs>
          <w:tab w:val="left" w:pos="1410"/>
        </w:tabs>
        <w:spacing w:line="240" w:lineRule="auto"/>
        <w:ind w:firstLine="0"/>
        <w:jc w:val="both"/>
        <w:rPr>
          <w:rStyle w:val="2"/>
          <w:color w:val="000000"/>
        </w:rPr>
      </w:pPr>
    </w:p>
    <w:tbl>
      <w:tblPr>
        <w:tblStyle w:val="aa"/>
        <w:tblW w:w="9606" w:type="dxa"/>
        <w:tblLook w:val="04A0" w:firstRow="1" w:lastRow="0" w:firstColumn="1" w:lastColumn="0" w:noHBand="0" w:noVBand="1"/>
      </w:tblPr>
      <w:tblGrid>
        <w:gridCol w:w="2518"/>
        <w:gridCol w:w="4961"/>
        <w:gridCol w:w="2127"/>
      </w:tblGrid>
      <w:tr w:rsidR="008F1DE6" w:rsidRPr="008F1DE6" w:rsidTr="008F1DE6">
        <w:tc>
          <w:tcPr>
            <w:tcW w:w="2518" w:type="dxa"/>
            <w:vAlign w:val="center"/>
          </w:tcPr>
          <w:p w:rsidR="008F1DE6" w:rsidRPr="008F1DE6" w:rsidRDefault="008F1DE6" w:rsidP="008F1DE6">
            <w:pPr>
              <w:pStyle w:val="21"/>
              <w:shd w:val="clear" w:color="auto" w:fill="auto"/>
              <w:spacing w:line="240" w:lineRule="auto"/>
              <w:ind w:firstLine="0"/>
              <w:rPr>
                <w:sz w:val="24"/>
                <w:szCs w:val="24"/>
              </w:rPr>
            </w:pPr>
            <w:r w:rsidRPr="008F1DE6">
              <w:rPr>
                <w:rStyle w:val="212pt"/>
                <w:color w:val="000000"/>
              </w:rPr>
              <w:t>Квалификационные</w:t>
            </w:r>
          </w:p>
          <w:p w:rsidR="008F1DE6" w:rsidRPr="008F1DE6" w:rsidRDefault="008F1DE6" w:rsidP="008F1DE6">
            <w:pPr>
              <w:pStyle w:val="21"/>
              <w:shd w:val="clear" w:color="auto" w:fill="auto"/>
              <w:spacing w:line="240" w:lineRule="auto"/>
              <w:ind w:firstLine="0"/>
              <w:rPr>
                <w:sz w:val="24"/>
                <w:szCs w:val="24"/>
              </w:rPr>
            </w:pPr>
            <w:r w:rsidRPr="008F1DE6">
              <w:rPr>
                <w:rStyle w:val="212pt"/>
                <w:color w:val="000000"/>
              </w:rPr>
              <w:t>уровни</w:t>
            </w:r>
          </w:p>
        </w:tc>
        <w:tc>
          <w:tcPr>
            <w:tcW w:w="4961" w:type="dxa"/>
            <w:vAlign w:val="center"/>
          </w:tcPr>
          <w:p w:rsidR="008F1DE6" w:rsidRPr="008F1DE6" w:rsidRDefault="008F1DE6" w:rsidP="008F1DE6">
            <w:pPr>
              <w:pStyle w:val="21"/>
              <w:shd w:val="clear" w:color="auto" w:fill="auto"/>
              <w:spacing w:line="240" w:lineRule="auto"/>
              <w:ind w:firstLine="0"/>
              <w:rPr>
                <w:sz w:val="24"/>
                <w:szCs w:val="24"/>
              </w:rPr>
            </w:pPr>
            <w:r w:rsidRPr="008F1DE6">
              <w:rPr>
                <w:rStyle w:val="212pt"/>
                <w:color w:val="000000"/>
              </w:rPr>
              <w:t>Должности, отнесенные к квалификационным уровням</w:t>
            </w:r>
          </w:p>
        </w:tc>
        <w:tc>
          <w:tcPr>
            <w:tcW w:w="2127" w:type="dxa"/>
            <w:vAlign w:val="bottom"/>
          </w:tcPr>
          <w:p w:rsidR="008F1DE6" w:rsidRPr="008F1DE6" w:rsidRDefault="008F1DE6" w:rsidP="008F1DE6">
            <w:pPr>
              <w:pStyle w:val="21"/>
              <w:shd w:val="clear" w:color="auto" w:fill="auto"/>
              <w:spacing w:line="240" w:lineRule="auto"/>
              <w:ind w:firstLine="0"/>
              <w:rPr>
                <w:sz w:val="24"/>
                <w:szCs w:val="24"/>
              </w:rPr>
            </w:pPr>
            <w:r w:rsidRPr="008F1DE6">
              <w:rPr>
                <w:rStyle w:val="212pt"/>
                <w:color w:val="000000"/>
              </w:rPr>
              <w:t>Минимальный размер оклада, рублей</w:t>
            </w:r>
          </w:p>
        </w:tc>
      </w:tr>
      <w:tr w:rsidR="008F1DE6" w:rsidRPr="008F1DE6" w:rsidTr="008F1DE6">
        <w:tc>
          <w:tcPr>
            <w:tcW w:w="2518" w:type="dxa"/>
          </w:tcPr>
          <w:p w:rsidR="008F1DE6" w:rsidRPr="008F1DE6" w:rsidRDefault="008F1DE6" w:rsidP="00B970A2">
            <w:pPr>
              <w:pStyle w:val="21"/>
              <w:shd w:val="clear" w:color="auto" w:fill="auto"/>
              <w:spacing w:line="240" w:lineRule="auto"/>
              <w:ind w:firstLine="0"/>
              <w:jc w:val="both"/>
              <w:rPr>
                <w:sz w:val="24"/>
                <w:szCs w:val="24"/>
              </w:rPr>
            </w:pPr>
            <w:r w:rsidRPr="008F1DE6">
              <w:rPr>
                <w:rStyle w:val="212pt"/>
                <w:color w:val="000000"/>
              </w:rPr>
              <w:t>1 квалификационный</w:t>
            </w:r>
          </w:p>
        </w:tc>
        <w:tc>
          <w:tcPr>
            <w:tcW w:w="4961" w:type="dxa"/>
            <w:vAlign w:val="bottom"/>
          </w:tcPr>
          <w:p w:rsidR="008F1DE6" w:rsidRPr="008F1DE6" w:rsidRDefault="008F1DE6" w:rsidP="00B970A2">
            <w:pPr>
              <w:pStyle w:val="21"/>
              <w:shd w:val="clear" w:color="auto" w:fill="auto"/>
              <w:spacing w:line="240" w:lineRule="auto"/>
              <w:ind w:firstLine="0"/>
              <w:jc w:val="both"/>
              <w:rPr>
                <w:sz w:val="24"/>
                <w:szCs w:val="24"/>
              </w:rPr>
            </w:pPr>
            <w:r w:rsidRPr="008F1DE6">
              <w:rPr>
                <w:rStyle w:val="212pt"/>
                <w:color w:val="000000"/>
              </w:rPr>
              <w:t>Инструктор по труду, инструктор по физической культуре, музыкальный руководитель, старший вожатый</w:t>
            </w:r>
          </w:p>
        </w:tc>
        <w:tc>
          <w:tcPr>
            <w:tcW w:w="2127" w:type="dxa"/>
          </w:tcPr>
          <w:p w:rsidR="008F1DE6" w:rsidRPr="008F1DE6" w:rsidRDefault="008F1DE6" w:rsidP="008F1DE6">
            <w:pPr>
              <w:pStyle w:val="21"/>
              <w:shd w:val="clear" w:color="auto" w:fill="auto"/>
              <w:spacing w:line="240" w:lineRule="auto"/>
              <w:ind w:firstLine="0"/>
              <w:rPr>
                <w:sz w:val="24"/>
                <w:szCs w:val="24"/>
              </w:rPr>
            </w:pPr>
            <w:r w:rsidRPr="008F1DE6">
              <w:rPr>
                <w:rStyle w:val="212pt"/>
                <w:color w:val="000000"/>
              </w:rPr>
              <w:t>19000</w:t>
            </w:r>
          </w:p>
        </w:tc>
      </w:tr>
      <w:tr w:rsidR="008F1DE6" w:rsidRPr="008F1DE6" w:rsidTr="008F1DE6">
        <w:tc>
          <w:tcPr>
            <w:tcW w:w="2518" w:type="dxa"/>
          </w:tcPr>
          <w:p w:rsidR="008F1DE6" w:rsidRPr="008F1DE6" w:rsidRDefault="008F1DE6" w:rsidP="00B970A2">
            <w:pPr>
              <w:pStyle w:val="21"/>
              <w:shd w:val="clear" w:color="auto" w:fill="auto"/>
              <w:spacing w:line="240" w:lineRule="auto"/>
              <w:ind w:firstLine="0"/>
              <w:jc w:val="both"/>
              <w:rPr>
                <w:sz w:val="24"/>
                <w:szCs w:val="24"/>
              </w:rPr>
            </w:pPr>
            <w:r w:rsidRPr="008F1DE6">
              <w:rPr>
                <w:rStyle w:val="212pt"/>
                <w:color w:val="000000"/>
              </w:rPr>
              <w:t>2 квалификационный</w:t>
            </w:r>
          </w:p>
        </w:tc>
        <w:tc>
          <w:tcPr>
            <w:tcW w:w="4961" w:type="dxa"/>
            <w:vAlign w:val="bottom"/>
          </w:tcPr>
          <w:p w:rsidR="008F1DE6" w:rsidRPr="008F1DE6" w:rsidRDefault="008F1DE6" w:rsidP="00B970A2">
            <w:pPr>
              <w:pStyle w:val="21"/>
              <w:shd w:val="clear" w:color="auto" w:fill="auto"/>
              <w:spacing w:line="240" w:lineRule="auto"/>
              <w:ind w:firstLine="0"/>
              <w:jc w:val="both"/>
              <w:rPr>
                <w:sz w:val="24"/>
                <w:szCs w:val="24"/>
              </w:rPr>
            </w:pPr>
            <w:r w:rsidRPr="008F1DE6">
              <w:rPr>
                <w:rStyle w:val="212pt"/>
                <w:color w:val="000000"/>
              </w:rPr>
              <w:t>Инструктор-методист, концертмейстер, педагог дополнительного образования, педагог-организатор, социальный педагог</w:t>
            </w:r>
          </w:p>
        </w:tc>
        <w:tc>
          <w:tcPr>
            <w:tcW w:w="2127" w:type="dxa"/>
          </w:tcPr>
          <w:p w:rsidR="008F1DE6" w:rsidRPr="008F1DE6" w:rsidRDefault="008F1DE6" w:rsidP="008F1DE6">
            <w:pPr>
              <w:pStyle w:val="21"/>
              <w:shd w:val="clear" w:color="auto" w:fill="auto"/>
              <w:spacing w:line="240" w:lineRule="auto"/>
              <w:ind w:firstLine="0"/>
              <w:rPr>
                <w:sz w:val="24"/>
                <w:szCs w:val="24"/>
              </w:rPr>
            </w:pPr>
            <w:r w:rsidRPr="008F1DE6">
              <w:rPr>
                <w:rStyle w:val="212pt"/>
                <w:color w:val="000000"/>
              </w:rPr>
              <w:t>19500</w:t>
            </w:r>
          </w:p>
        </w:tc>
      </w:tr>
      <w:tr w:rsidR="008F1DE6" w:rsidRPr="008F1DE6" w:rsidTr="008F1DE6">
        <w:tc>
          <w:tcPr>
            <w:tcW w:w="2518" w:type="dxa"/>
          </w:tcPr>
          <w:p w:rsidR="008F1DE6" w:rsidRPr="008F1DE6" w:rsidRDefault="008F1DE6" w:rsidP="00B970A2">
            <w:pPr>
              <w:pStyle w:val="21"/>
              <w:shd w:val="clear" w:color="auto" w:fill="auto"/>
              <w:spacing w:line="240" w:lineRule="auto"/>
              <w:ind w:firstLine="0"/>
              <w:jc w:val="both"/>
              <w:rPr>
                <w:sz w:val="24"/>
                <w:szCs w:val="24"/>
              </w:rPr>
            </w:pPr>
            <w:r w:rsidRPr="008F1DE6">
              <w:rPr>
                <w:rStyle w:val="212pt"/>
                <w:color w:val="000000"/>
              </w:rPr>
              <w:t>3 квалификационный</w:t>
            </w:r>
          </w:p>
        </w:tc>
        <w:tc>
          <w:tcPr>
            <w:tcW w:w="4961" w:type="dxa"/>
          </w:tcPr>
          <w:p w:rsidR="008F1DE6" w:rsidRPr="008F1DE6" w:rsidRDefault="008F1DE6" w:rsidP="00B970A2">
            <w:pPr>
              <w:pStyle w:val="21"/>
              <w:shd w:val="clear" w:color="auto" w:fill="auto"/>
              <w:spacing w:line="240" w:lineRule="auto"/>
              <w:ind w:firstLine="0"/>
              <w:jc w:val="both"/>
              <w:rPr>
                <w:sz w:val="24"/>
                <w:szCs w:val="24"/>
              </w:rPr>
            </w:pPr>
            <w:r w:rsidRPr="008F1DE6">
              <w:rPr>
                <w:rStyle w:val="212pt"/>
                <w:color w:val="000000"/>
              </w:rPr>
              <w:t>Воспитатель, мастер производственного обучения, методист, педагог-психолог, старший инструктор-методист, старший педагог дополнительного образования, старший тренер-преподаватель</w:t>
            </w:r>
          </w:p>
        </w:tc>
        <w:tc>
          <w:tcPr>
            <w:tcW w:w="2127" w:type="dxa"/>
          </w:tcPr>
          <w:p w:rsidR="008F1DE6" w:rsidRPr="008F1DE6" w:rsidRDefault="008F1DE6" w:rsidP="008F1DE6">
            <w:pPr>
              <w:pStyle w:val="21"/>
              <w:shd w:val="clear" w:color="auto" w:fill="auto"/>
              <w:spacing w:line="240" w:lineRule="auto"/>
              <w:ind w:firstLine="0"/>
              <w:rPr>
                <w:sz w:val="24"/>
                <w:szCs w:val="24"/>
              </w:rPr>
            </w:pPr>
            <w:r w:rsidRPr="008F1DE6">
              <w:rPr>
                <w:rStyle w:val="212pt"/>
                <w:color w:val="000000"/>
              </w:rPr>
              <w:t>Стаж до 2-х лет - 19000; стаж от 2 до 5 лет 19500; стаж свыше 5 лет - 20000</w:t>
            </w:r>
          </w:p>
        </w:tc>
      </w:tr>
      <w:tr w:rsidR="008F1DE6" w:rsidRPr="008F1DE6" w:rsidTr="008F1DE6">
        <w:tc>
          <w:tcPr>
            <w:tcW w:w="2518" w:type="dxa"/>
          </w:tcPr>
          <w:p w:rsidR="008F1DE6" w:rsidRPr="008F1DE6" w:rsidRDefault="008F1DE6" w:rsidP="00B970A2">
            <w:pPr>
              <w:pStyle w:val="21"/>
              <w:shd w:val="clear" w:color="auto" w:fill="auto"/>
              <w:spacing w:line="240" w:lineRule="auto"/>
              <w:ind w:firstLine="0"/>
              <w:jc w:val="both"/>
              <w:rPr>
                <w:sz w:val="24"/>
                <w:szCs w:val="24"/>
              </w:rPr>
            </w:pPr>
            <w:r w:rsidRPr="008F1DE6">
              <w:rPr>
                <w:rStyle w:val="212pt"/>
                <w:color w:val="000000"/>
              </w:rPr>
              <w:t>4 квалификационный</w:t>
            </w:r>
          </w:p>
        </w:tc>
        <w:tc>
          <w:tcPr>
            <w:tcW w:w="4961" w:type="dxa"/>
            <w:vAlign w:val="bottom"/>
          </w:tcPr>
          <w:p w:rsidR="008F1DE6" w:rsidRPr="008F1DE6" w:rsidRDefault="008F1DE6" w:rsidP="00B970A2">
            <w:pPr>
              <w:pStyle w:val="21"/>
              <w:shd w:val="clear" w:color="auto" w:fill="auto"/>
              <w:spacing w:line="240" w:lineRule="auto"/>
              <w:ind w:firstLine="0"/>
              <w:jc w:val="both"/>
              <w:rPr>
                <w:sz w:val="24"/>
                <w:szCs w:val="24"/>
              </w:rPr>
            </w:pPr>
            <w:r w:rsidRPr="008F1DE6">
              <w:rPr>
                <w:rStyle w:val="212pt"/>
                <w:color w:val="000000"/>
              </w:rPr>
              <w:t>Преподаватель, педагог-библиотекарь, трене</w:t>
            </w:r>
            <w:proofErr w:type="gramStart"/>
            <w:r w:rsidRPr="008F1DE6">
              <w:rPr>
                <w:rStyle w:val="212pt"/>
                <w:color w:val="000000"/>
              </w:rPr>
              <w:t>р-</w:t>
            </w:r>
            <w:proofErr w:type="gramEnd"/>
            <w:r w:rsidRPr="008F1DE6">
              <w:rPr>
                <w:rStyle w:val="212pt"/>
                <w:color w:val="000000"/>
              </w:rPr>
              <w:t xml:space="preserve"> преподаватель, преподаватель-организатор основ безопасности жизнедеятельности, руководитель физического воспитания, старший воспитатель, старший методист, </w:t>
            </w:r>
            <w:proofErr w:type="spellStart"/>
            <w:r w:rsidRPr="008F1DE6">
              <w:rPr>
                <w:rStyle w:val="212pt"/>
                <w:color w:val="000000"/>
              </w:rPr>
              <w:t>тьютор</w:t>
            </w:r>
            <w:proofErr w:type="spellEnd"/>
            <w:r w:rsidRPr="008F1DE6">
              <w:rPr>
                <w:rStyle w:val="212pt"/>
                <w:color w:val="000000"/>
              </w:rPr>
              <w:t>, учитель, учитель-дефектолог, учитель-логопед (логопед)</w:t>
            </w:r>
          </w:p>
        </w:tc>
        <w:tc>
          <w:tcPr>
            <w:tcW w:w="2127" w:type="dxa"/>
          </w:tcPr>
          <w:p w:rsidR="008F1DE6" w:rsidRPr="008F1DE6" w:rsidRDefault="008F1DE6" w:rsidP="008F1DE6">
            <w:pPr>
              <w:pStyle w:val="21"/>
              <w:shd w:val="clear" w:color="auto" w:fill="auto"/>
              <w:spacing w:line="240" w:lineRule="auto"/>
              <w:ind w:firstLine="0"/>
              <w:rPr>
                <w:sz w:val="24"/>
                <w:szCs w:val="24"/>
              </w:rPr>
            </w:pPr>
            <w:r w:rsidRPr="008F1DE6">
              <w:rPr>
                <w:rStyle w:val="212pt"/>
                <w:color w:val="000000"/>
              </w:rPr>
              <w:t>Стаж до 2-х лет - 20000; стаж от 2 до</w:t>
            </w:r>
            <w:r w:rsidR="00B970A2">
              <w:rPr>
                <w:rStyle w:val="212pt"/>
                <w:color w:val="000000"/>
              </w:rPr>
              <w:t xml:space="preserve"> 5 л</w:t>
            </w:r>
            <w:r w:rsidRPr="008F1DE6">
              <w:rPr>
                <w:rStyle w:val="212pt"/>
                <w:color w:val="000000"/>
              </w:rPr>
              <w:t>ет 20500; стаж свыше 5 лет - 21000</w:t>
            </w:r>
          </w:p>
        </w:tc>
      </w:tr>
    </w:tbl>
    <w:p w:rsidR="00CB7E50" w:rsidRPr="00B7305A" w:rsidRDefault="00CB7E50" w:rsidP="002651C4">
      <w:pPr>
        <w:pStyle w:val="21"/>
        <w:shd w:val="clear" w:color="auto" w:fill="auto"/>
        <w:tabs>
          <w:tab w:val="left" w:pos="1410"/>
        </w:tabs>
        <w:spacing w:line="240" w:lineRule="auto"/>
        <w:ind w:firstLine="0"/>
        <w:jc w:val="both"/>
      </w:pPr>
    </w:p>
    <w:p w:rsidR="00CB7E50" w:rsidRPr="00B7305A" w:rsidRDefault="00CB7E50" w:rsidP="002651C4">
      <w:pPr>
        <w:pStyle w:val="21"/>
        <w:numPr>
          <w:ilvl w:val="1"/>
          <w:numId w:val="9"/>
        </w:numPr>
        <w:shd w:val="clear" w:color="auto" w:fill="auto"/>
        <w:tabs>
          <w:tab w:val="left" w:pos="1410"/>
        </w:tabs>
        <w:spacing w:line="240" w:lineRule="auto"/>
        <w:ind w:firstLine="760"/>
        <w:jc w:val="both"/>
        <w:rPr>
          <w:rStyle w:val="2"/>
          <w:shd w:val="clear" w:color="auto" w:fill="auto"/>
        </w:rPr>
      </w:pPr>
      <w:r w:rsidRPr="00B7305A">
        <w:rPr>
          <w:rStyle w:val="2"/>
          <w:color w:val="000000"/>
        </w:rPr>
        <w:t>Профессиональная квалификационная группа «Должности руководителей структурных подразделений»:</w:t>
      </w:r>
    </w:p>
    <w:p w:rsidR="00CB7E50" w:rsidRDefault="00CB7E50" w:rsidP="002651C4">
      <w:pPr>
        <w:pStyle w:val="21"/>
        <w:shd w:val="clear" w:color="auto" w:fill="auto"/>
        <w:tabs>
          <w:tab w:val="left" w:pos="1410"/>
        </w:tabs>
        <w:spacing w:line="240" w:lineRule="auto"/>
        <w:ind w:firstLine="0"/>
        <w:jc w:val="both"/>
        <w:rPr>
          <w:rStyle w:val="2"/>
          <w:color w:val="000000"/>
        </w:rPr>
      </w:pPr>
    </w:p>
    <w:tbl>
      <w:tblPr>
        <w:tblStyle w:val="aa"/>
        <w:tblW w:w="0" w:type="auto"/>
        <w:tblLook w:val="04A0" w:firstRow="1" w:lastRow="0" w:firstColumn="1" w:lastColumn="0" w:noHBand="0" w:noVBand="1"/>
      </w:tblPr>
      <w:tblGrid>
        <w:gridCol w:w="2518"/>
        <w:gridCol w:w="4961"/>
        <w:gridCol w:w="2092"/>
      </w:tblGrid>
      <w:tr w:rsidR="008F1DE6" w:rsidTr="008F1DE6">
        <w:tc>
          <w:tcPr>
            <w:tcW w:w="2518" w:type="dxa"/>
            <w:vAlign w:val="center"/>
          </w:tcPr>
          <w:p w:rsidR="008F1DE6" w:rsidRPr="008F1DE6" w:rsidRDefault="008F1DE6" w:rsidP="008F1DE6">
            <w:pPr>
              <w:pStyle w:val="21"/>
              <w:shd w:val="clear" w:color="auto" w:fill="auto"/>
              <w:spacing w:line="240" w:lineRule="auto"/>
              <w:ind w:firstLine="0"/>
              <w:rPr>
                <w:sz w:val="24"/>
                <w:szCs w:val="24"/>
              </w:rPr>
            </w:pPr>
            <w:r w:rsidRPr="008F1DE6">
              <w:rPr>
                <w:rStyle w:val="212pt"/>
                <w:color w:val="000000"/>
              </w:rPr>
              <w:t>Квалификационные</w:t>
            </w:r>
          </w:p>
          <w:p w:rsidR="008F1DE6" w:rsidRPr="008F1DE6" w:rsidRDefault="008F1DE6" w:rsidP="008F1DE6">
            <w:pPr>
              <w:pStyle w:val="21"/>
              <w:shd w:val="clear" w:color="auto" w:fill="auto"/>
              <w:spacing w:line="240" w:lineRule="auto"/>
              <w:ind w:firstLine="0"/>
              <w:rPr>
                <w:sz w:val="24"/>
                <w:szCs w:val="24"/>
              </w:rPr>
            </w:pPr>
            <w:r w:rsidRPr="008F1DE6">
              <w:rPr>
                <w:rStyle w:val="212pt"/>
                <w:color w:val="000000"/>
              </w:rPr>
              <w:t>уровни</w:t>
            </w:r>
          </w:p>
        </w:tc>
        <w:tc>
          <w:tcPr>
            <w:tcW w:w="4961" w:type="dxa"/>
            <w:vAlign w:val="center"/>
          </w:tcPr>
          <w:p w:rsidR="008F1DE6" w:rsidRPr="008F1DE6" w:rsidRDefault="008F1DE6" w:rsidP="008F1DE6">
            <w:pPr>
              <w:pStyle w:val="21"/>
              <w:shd w:val="clear" w:color="auto" w:fill="auto"/>
              <w:spacing w:line="240" w:lineRule="auto"/>
              <w:ind w:firstLine="0"/>
              <w:rPr>
                <w:sz w:val="24"/>
                <w:szCs w:val="24"/>
              </w:rPr>
            </w:pPr>
            <w:r w:rsidRPr="008F1DE6">
              <w:rPr>
                <w:rStyle w:val="212pt"/>
                <w:color w:val="000000"/>
              </w:rPr>
              <w:t>Должности, отнесенные к квалификационным уровням</w:t>
            </w:r>
          </w:p>
        </w:tc>
        <w:tc>
          <w:tcPr>
            <w:tcW w:w="2092" w:type="dxa"/>
            <w:vAlign w:val="center"/>
          </w:tcPr>
          <w:p w:rsidR="008F1DE6" w:rsidRPr="008F1DE6" w:rsidRDefault="008F1DE6" w:rsidP="008F1DE6">
            <w:pPr>
              <w:pStyle w:val="21"/>
              <w:shd w:val="clear" w:color="auto" w:fill="auto"/>
              <w:spacing w:line="240" w:lineRule="auto"/>
              <w:ind w:firstLine="0"/>
              <w:rPr>
                <w:sz w:val="24"/>
                <w:szCs w:val="24"/>
              </w:rPr>
            </w:pPr>
            <w:r w:rsidRPr="008F1DE6">
              <w:rPr>
                <w:rStyle w:val="212pt"/>
                <w:color w:val="000000"/>
              </w:rPr>
              <w:t>Минимальный размер оклада, рублей</w:t>
            </w:r>
          </w:p>
        </w:tc>
      </w:tr>
      <w:tr w:rsidR="008F1DE6" w:rsidTr="00B970A2">
        <w:tc>
          <w:tcPr>
            <w:tcW w:w="2518" w:type="dxa"/>
          </w:tcPr>
          <w:p w:rsidR="008F1DE6" w:rsidRPr="008F1DE6" w:rsidRDefault="008F1DE6" w:rsidP="00B970A2">
            <w:pPr>
              <w:pStyle w:val="21"/>
              <w:shd w:val="clear" w:color="auto" w:fill="auto"/>
              <w:spacing w:line="240" w:lineRule="auto"/>
              <w:ind w:firstLine="0"/>
              <w:jc w:val="both"/>
              <w:rPr>
                <w:sz w:val="24"/>
                <w:szCs w:val="24"/>
              </w:rPr>
            </w:pPr>
            <w:r w:rsidRPr="008F1DE6">
              <w:rPr>
                <w:rStyle w:val="212pt"/>
                <w:color w:val="000000"/>
              </w:rPr>
              <w:t>1 квалификационный</w:t>
            </w:r>
          </w:p>
        </w:tc>
        <w:tc>
          <w:tcPr>
            <w:tcW w:w="4961" w:type="dxa"/>
            <w:vAlign w:val="bottom"/>
          </w:tcPr>
          <w:p w:rsidR="008F1DE6" w:rsidRPr="008F1DE6" w:rsidRDefault="008F1DE6" w:rsidP="00B970A2">
            <w:pPr>
              <w:pStyle w:val="21"/>
              <w:shd w:val="clear" w:color="auto" w:fill="auto"/>
              <w:spacing w:line="240" w:lineRule="auto"/>
              <w:ind w:firstLine="0"/>
              <w:jc w:val="both"/>
              <w:rPr>
                <w:sz w:val="24"/>
                <w:szCs w:val="24"/>
              </w:rPr>
            </w:pPr>
            <w:r w:rsidRPr="008F1DE6">
              <w:rPr>
                <w:rStyle w:val="212pt"/>
                <w:color w:val="000000"/>
              </w:rPr>
              <w:t>Заведующий (начальник) структурным подразделением: кабинетом, отделом, отделением, сектором, учебно-консультационным пунктом, учебной, учебн</w:t>
            </w:r>
            <w:proofErr w:type="gramStart"/>
            <w:r w:rsidRPr="008F1DE6">
              <w:rPr>
                <w:rStyle w:val="212pt"/>
                <w:color w:val="000000"/>
              </w:rPr>
              <w:t>о-</w:t>
            </w:r>
            <w:proofErr w:type="gramEnd"/>
            <w:r w:rsidRPr="008F1DE6">
              <w:rPr>
                <w:rStyle w:val="212pt"/>
                <w:color w:val="000000"/>
              </w:rPr>
              <w:t xml:space="preserve"> производственной мастерской и другими структурными подразделениями, реализующими программу дошкольного образования, общеобразовательную программу и образовательную программу дополнительного образования детей</w:t>
            </w:r>
          </w:p>
        </w:tc>
        <w:tc>
          <w:tcPr>
            <w:tcW w:w="2092" w:type="dxa"/>
          </w:tcPr>
          <w:p w:rsidR="008F1DE6" w:rsidRPr="008F1DE6" w:rsidRDefault="008F1DE6" w:rsidP="008F1DE6">
            <w:pPr>
              <w:pStyle w:val="21"/>
              <w:shd w:val="clear" w:color="auto" w:fill="auto"/>
              <w:spacing w:line="240" w:lineRule="auto"/>
              <w:ind w:firstLine="0"/>
              <w:rPr>
                <w:sz w:val="24"/>
                <w:szCs w:val="24"/>
              </w:rPr>
            </w:pPr>
            <w:r w:rsidRPr="008F1DE6">
              <w:rPr>
                <w:rStyle w:val="212pt"/>
                <w:color w:val="000000"/>
              </w:rPr>
              <w:t>24000</w:t>
            </w:r>
          </w:p>
        </w:tc>
      </w:tr>
      <w:tr w:rsidR="008F1DE6" w:rsidTr="008F1DE6">
        <w:tc>
          <w:tcPr>
            <w:tcW w:w="2518" w:type="dxa"/>
          </w:tcPr>
          <w:p w:rsidR="008F1DE6" w:rsidRPr="008F1DE6" w:rsidRDefault="008F1DE6" w:rsidP="00B970A2">
            <w:pPr>
              <w:pStyle w:val="21"/>
              <w:shd w:val="clear" w:color="auto" w:fill="auto"/>
              <w:spacing w:line="240" w:lineRule="auto"/>
              <w:ind w:firstLine="0"/>
              <w:jc w:val="both"/>
              <w:rPr>
                <w:sz w:val="24"/>
                <w:szCs w:val="24"/>
              </w:rPr>
            </w:pPr>
            <w:r w:rsidRPr="008F1DE6">
              <w:rPr>
                <w:rStyle w:val="212pt"/>
                <w:color w:val="000000"/>
              </w:rPr>
              <w:t>2 квалификационный</w:t>
            </w:r>
          </w:p>
        </w:tc>
        <w:tc>
          <w:tcPr>
            <w:tcW w:w="4961" w:type="dxa"/>
          </w:tcPr>
          <w:p w:rsidR="008F1DE6" w:rsidRPr="008F1DE6" w:rsidRDefault="008F1DE6" w:rsidP="00B970A2">
            <w:pPr>
              <w:pStyle w:val="21"/>
              <w:shd w:val="clear" w:color="auto" w:fill="auto"/>
              <w:spacing w:line="240" w:lineRule="auto"/>
              <w:ind w:firstLine="0"/>
              <w:jc w:val="both"/>
              <w:rPr>
                <w:sz w:val="24"/>
                <w:szCs w:val="24"/>
              </w:rPr>
            </w:pPr>
            <w:r w:rsidRPr="008F1DE6">
              <w:rPr>
                <w:rStyle w:val="212pt"/>
                <w:color w:val="000000"/>
              </w:rPr>
              <w:t xml:space="preserve">Заведующий (начальник) обособленным структурным подразделением, реализующим программу дошкольного образования, общеобразовательную программу и образовательную программу дополнительного образования детей; </w:t>
            </w:r>
            <w:proofErr w:type="gramStart"/>
            <w:r w:rsidRPr="008F1DE6">
              <w:rPr>
                <w:rStyle w:val="212pt"/>
                <w:color w:val="000000"/>
              </w:rPr>
              <w:t xml:space="preserve">заведующий (директор, руководитель, </w:t>
            </w:r>
            <w:r w:rsidRPr="008F1DE6">
              <w:rPr>
                <w:rStyle w:val="212pt"/>
                <w:color w:val="000000"/>
              </w:rPr>
              <w:lastRenderedPageBreak/>
              <w:t>управляющий): отделения, центра,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образовательной организации (подразделения) начального и среднего профессионального образования, а также организаций дополнительного профессионального образования и государственных центров системы образования, старший мастер образовательной организации (подразделения) начального и/или среднего профессионального образования</w:t>
            </w:r>
            <w:proofErr w:type="gramEnd"/>
          </w:p>
        </w:tc>
        <w:tc>
          <w:tcPr>
            <w:tcW w:w="2092" w:type="dxa"/>
          </w:tcPr>
          <w:p w:rsidR="008F1DE6" w:rsidRPr="008F1DE6" w:rsidRDefault="008F1DE6" w:rsidP="008F1DE6">
            <w:pPr>
              <w:pStyle w:val="21"/>
              <w:shd w:val="clear" w:color="auto" w:fill="auto"/>
              <w:spacing w:line="240" w:lineRule="auto"/>
              <w:ind w:firstLine="0"/>
              <w:rPr>
                <w:sz w:val="24"/>
                <w:szCs w:val="24"/>
              </w:rPr>
            </w:pPr>
            <w:r w:rsidRPr="008F1DE6">
              <w:rPr>
                <w:rStyle w:val="212pt"/>
                <w:color w:val="000000"/>
              </w:rPr>
              <w:lastRenderedPageBreak/>
              <w:t>24500</w:t>
            </w:r>
          </w:p>
        </w:tc>
      </w:tr>
    </w:tbl>
    <w:p w:rsidR="00CB7E50" w:rsidRPr="00B7305A" w:rsidRDefault="00CB7E50" w:rsidP="002651C4">
      <w:pPr>
        <w:pStyle w:val="21"/>
        <w:shd w:val="clear" w:color="auto" w:fill="auto"/>
        <w:tabs>
          <w:tab w:val="left" w:pos="1410"/>
        </w:tabs>
        <w:spacing w:line="240" w:lineRule="auto"/>
        <w:ind w:firstLine="0"/>
        <w:jc w:val="both"/>
      </w:pPr>
    </w:p>
    <w:p w:rsidR="00CB7E50" w:rsidRPr="00B7305A" w:rsidRDefault="00CB7E50" w:rsidP="002651C4">
      <w:pPr>
        <w:pStyle w:val="21"/>
        <w:numPr>
          <w:ilvl w:val="0"/>
          <w:numId w:val="9"/>
        </w:numPr>
        <w:shd w:val="clear" w:color="auto" w:fill="auto"/>
        <w:tabs>
          <w:tab w:val="left" w:pos="1159"/>
        </w:tabs>
        <w:spacing w:line="240" w:lineRule="auto"/>
        <w:ind w:firstLine="740"/>
        <w:jc w:val="both"/>
      </w:pPr>
      <w:r w:rsidRPr="00B7305A">
        <w:rPr>
          <w:rStyle w:val="2"/>
          <w:color w:val="000000"/>
        </w:rPr>
        <w:t>Минимальные размеры окладов и рекомендуемые размеры повышающих коэффициентов по должностям медицинских и фармацевтических работников:</w:t>
      </w:r>
    </w:p>
    <w:p w:rsidR="00CB7E50" w:rsidRPr="00B7305A" w:rsidRDefault="00CB7E50" w:rsidP="002651C4">
      <w:pPr>
        <w:pStyle w:val="21"/>
        <w:numPr>
          <w:ilvl w:val="1"/>
          <w:numId w:val="9"/>
        </w:numPr>
        <w:shd w:val="clear" w:color="auto" w:fill="auto"/>
        <w:tabs>
          <w:tab w:val="left" w:pos="1483"/>
        </w:tabs>
        <w:spacing w:line="240" w:lineRule="auto"/>
        <w:ind w:firstLine="740"/>
        <w:jc w:val="both"/>
      </w:pPr>
      <w:r w:rsidRPr="00B7305A">
        <w:rPr>
          <w:rStyle w:val="2"/>
          <w:color w:val="000000"/>
        </w:rPr>
        <w:t>Профессиональная квалификационная группа «Средний медицинский и фармацевтический персонал»:</w:t>
      </w:r>
    </w:p>
    <w:p w:rsidR="00CB7E50" w:rsidRDefault="00CB7E50" w:rsidP="002651C4">
      <w:pPr>
        <w:pStyle w:val="21"/>
        <w:shd w:val="clear" w:color="auto" w:fill="auto"/>
        <w:tabs>
          <w:tab w:val="left" w:pos="1410"/>
        </w:tabs>
        <w:spacing w:line="240" w:lineRule="auto"/>
        <w:ind w:firstLine="0"/>
        <w:jc w:val="both"/>
      </w:pPr>
    </w:p>
    <w:tbl>
      <w:tblPr>
        <w:tblStyle w:val="aa"/>
        <w:tblW w:w="0" w:type="auto"/>
        <w:tblLook w:val="04A0" w:firstRow="1" w:lastRow="0" w:firstColumn="1" w:lastColumn="0" w:noHBand="0" w:noVBand="1"/>
      </w:tblPr>
      <w:tblGrid>
        <w:gridCol w:w="2518"/>
        <w:gridCol w:w="4961"/>
        <w:gridCol w:w="2092"/>
      </w:tblGrid>
      <w:tr w:rsidR="008F1DE6" w:rsidRPr="008F1DE6" w:rsidTr="008F1DE6">
        <w:tc>
          <w:tcPr>
            <w:tcW w:w="2518" w:type="dxa"/>
            <w:vAlign w:val="center"/>
          </w:tcPr>
          <w:p w:rsidR="008F1DE6" w:rsidRPr="008F1DE6" w:rsidRDefault="008F1DE6" w:rsidP="008F1DE6">
            <w:pPr>
              <w:pStyle w:val="21"/>
              <w:shd w:val="clear" w:color="auto" w:fill="auto"/>
              <w:spacing w:line="240" w:lineRule="auto"/>
              <w:ind w:firstLine="0"/>
              <w:rPr>
                <w:sz w:val="24"/>
                <w:szCs w:val="24"/>
              </w:rPr>
            </w:pPr>
            <w:r w:rsidRPr="008F1DE6">
              <w:rPr>
                <w:rStyle w:val="212pt"/>
                <w:color w:val="000000"/>
              </w:rPr>
              <w:t>Квалификационные</w:t>
            </w:r>
          </w:p>
          <w:p w:rsidR="008F1DE6" w:rsidRPr="008F1DE6" w:rsidRDefault="008F1DE6" w:rsidP="008F1DE6">
            <w:pPr>
              <w:pStyle w:val="21"/>
              <w:shd w:val="clear" w:color="auto" w:fill="auto"/>
              <w:spacing w:line="240" w:lineRule="auto"/>
              <w:ind w:firstLine="0"/>
              <w:rPr>
                <w:sz w:val="24"/>
                <w:szCs w:val="24"/>
              </w:rPr>
            </w:pPr>
            <w:r w:rsidRPr="008F1DE6">
              <w:rPr>
                <w:rStyle w:val="212pt"/>
                <w:color w:val="000000"/>
              </w:rPr>
              <w:t>уровни</w:t>
            </w:r>
          </w:p>
        </w:tc>
        <w:tc>
          <w:tcPr>
            <w:tcW w:w="4961" w:type="dxa"/>
            <w:vAlign w:val="center"/>
          </w:tcPr>
          <w:p w:rsidR="008F1DE6" w:rsidRPr="008F1DE6" w:rsidRDefault="008F1DE6" w:rsidP="008F1DE6">
            <w:pPr>
              <w:pStyle w:val="21"/>
              <w:shd w:val="clear" w:color="auto" w:fill="auto"/>
              <w:spacing w:line="240" w:lineRule="auto"/>
              <w:ind w:firstLine="0"/>
              <w:rPr>
                <w:sz w:val="24"/>
                <w:szCs w:val="24"/>
              </w:rPr>
            </w:pPr>
            <w:r w:rsidRPr="008F1DE6">
              <w:rPr>
                <w:rStyle w:val="212pt"/>
                <w:color w:val="000000"/>
              </w:rPr>
              <w:t>Должности, отнесенные к квалификационным уровням</w:t>
            </w:r>
          </w:p>
        </w:tc>
        <w:tc>
          <w:tcPr>
            <w:tcW w:w="2092" w:type="dxa"/>
            <w:vAlign w:val="bottom"/>
          </w:tcPr>
          <w:p w:rsidR="008F1DE6" w:rsidRPr="008F1DE6" w:rsidRDefault="008F1DE6" w:rsidP="008F1DE6">
            <w:pPr>
              <w:pStyle w:val="21"/>
              <w:shd w:val="clear" w:color="auto" w:fill="auto"/>
              <w:spacing w:line="240" w:lineRule="auto"/>
              <w:ind w:firstLine="0"/>
              <w:rPr>
                <w:sz w:val="24"/>
                <w:szCs w:val="24"/>
              </w:rPr>
            </w:pPr>
            <w:r w:rsidRPr="008F1DE6">
              <w:rPr>
                <w:rStyle w:val="212pt"/>
                <w:color w:val="000000"/>
              </w:rPr>
              <w:t>Минимальный размер оклада, рублей</w:t>
            </w:r>
          </w:p>
        </w:tc>
      </w:tr>
      <w:tr w:rsidR="008F1DE6" w:rsidRPr="008F1DE6" w:rsidTr="008F1DE6">
        <w:tc>
          <w:tcPr>
            <w:tcW w:w="2518" w:type="dxa"/>
          </w:tcPr>
          <w:p w:rsidR="008F1DE6" w:rsidRPr="008F1DE6" w:rsidRDefault="008F1DE6" w:rsidP="00B970A2">
            <w:pPr>
              <w:pStyle w:val="21"/>
              <w:shd w:val="clear" w:color="auto" w:fill="auto"/>
              <w:spacing w:line="240" w:lineRule="auto"/>
              <w:ind w:firstLine="0"/>
              <w:jc w:val="both"/>
              <w:rPr>
                <w:sz w:val="24"/>
                <w:szCs w:val="24"/>
              </w:rPr>
            </w:pPr>
            <w:r w:rsidRPr="008F1DE6">
              <w:rPr>
                <w:rStyle w:val="212pt"/>
                <w:color w:val="000000"/>
              </w:rPr>
              <w:t>1 квалификационный</w:t>
            </w:r>
          </w:p>
        </w:tc>
        <w:tc>
          <w:tcPr>
            <w:tcW w:w="4961" w:type="dxa"/>
          </w:tcPr>
          <w:p w:rsidR="008F1DE6" w:rsidRPr="008F1DE6" w:rsidRDefault="008F1DE6" w:rsidP="00B970A2">
            <w:pPr>
              <w:pStyle w:val="21"/>
              <w:shd w:val="clear" w:color="auto" w:fill="auto"/>
              <w:spacing w:line="240" w:lineRule="auto"/>
              <w:ind w:firstLine="0"/>
              <w:jc w:val="both"/>
              <w:rPr>
                <w:sz w:val="24"/>
                <w:szCs w:val="24"/>
              </w:rPr>
            </w:pPr>
            <w:r w:rsidRPr="008F1DE6">
              <w:rPr>
                <w:rStyle w:val="212pt"/>
                <w:color w:val="000000"/>
              </w:rPr>
              <w:t>Инструктор по гигиеническому воспитанию, инструктор по лечебной физкультуре</w:t>
            </w:r>
          </w:p>
        </w:tc>
        <w:tc>
          <w:tcPr>
            <w:tcW w:w="2092" w:type="dxa"/>
          </w:tcPr>
          <w:p w:rsidR="008F1DE6" w:rsidRPr="008F1DE6" w:rsidRDefault="008F1DE6" w:rsidP="008F1DE6">
            <w:pPr>
              <w:pStyle w:val="21"/>
              <w:shd w:val="clear" w:color="auto" w:fill="auto"/>
              <w:spacing w:line="240" w:lineRule="auto"/>
              <w:ind w:firstLine="0"/>
              <w:rPr>
                <w:sz w:val="24"/>
                <w:szCs w:val="24"/>
              </w:rPr>
            </w:pPr>
            <w:r w:rsidRPr="008F1DE6">
              <w:rPr>
                <w:rStyle w:val="212pt"/>
                <w:color w:val="000000"/>
              </w:rPr>
              <w:t>16000</w:t>
            </w:r>
          </w:p>
        </w:tc>
      </w:tr>
      <w:tr w:rsidR="008F1DE6" w:rsidRPr="008F1DE6" w:rsidTr="008F1DE6">
        <w:tc>
          <w:tcPr>
            <w:tcW w:w="2518" w:type="dxa"/>
          </w:tcPr>
          <w:p w:rsidR="008F1DE6" w:rsidRPr="008F1DE6" w:rsidRDefault="008F1DE6" w:rsidP="00B970A2">
            <w:pPr>
              <w:pStyle w:val="21"/>
              <w:shd w:val="clear" w:color="auto" w:fill="auto"/>
              <w:spacing w:line="240" w:lineRule="auto"/>
              <w:ind w:firstLine="0"/>
              <w:jc w:val="both"/>
              <w:rPr>
                <w:sz w:val="24"/>
                <w:szCs w:val="24"/>
              </w:rPr>
            </w:pPr>
            <w:r w:rsidRPr="008F1DE6">
              <w:rPr>
                <w:rStyle w:val="212pt"/>
                <w:color w:val="000000"/>
              </w:rPr>
              <w:t>2 квалификационный</w:t>
            </w:r>
          </w:p>
        </w:tc>
        <w:tc>
          <w:tcPr>
            <w:tcW w:w="4961" w:type="dxa"/>
          </w:tcPr>
          <w:p w:rsidR="008F1DE6" w:rsidRPr="008F1DE6" w:rsidRDefault="008F1DE6" w:rsidP="00B970A2">
            <w:pPr>
              <w:pStyle w:val="21"/>
              <w:shd w:val="clear" w:color="auto" w:fill="auto"/>
              <w:spacing w:line="240" w:lineRule="auto"/>
              <w:ind w:firstLine="0"/>
              <w:jc w:val="both"/>
              <w:rPr>
                <w:sz w:val="24"/>
                <w:szCs w:val="24"/>
              </w:rPr>
            </w:pPr>
            <w:r w:rsidRPr="008F1DE6">
              <w:rPr>
                <w:rStyle w:val="212pt"/>
                <w:color w:val="000000"/>
              </w:rPr>
              <w:t>Лаборант, медицинская сестра диетическая</w:t>
            </w:r>
          </w:p>
        </w:tc>
        <w:tc>
          <w:tcPr>
            <w:tcW w:w="2092" w:type="dxa"/>
            <w:vAlign w:val="center"/>
          </w:tcPr>
          <w:p w:rsidR="008F1DE6" w:rsidRPr="008F1DE6" w:rsidRDefault="008F1DE6" w:rsidP="008F1DE6">
            <w:pPr>
              <w:pStyle w:val="21"/>
              <w:shd w:val="clear" w:color="auto" w:fill="auto"/>
              <w:spacing w:line="240" w:lineRule="auto"/>
              <w:ind w:firstLine="0"/>
              <w:rPr>
                <w:sz w:val="24"/>
                <w:szCs w:val="24"/>
              </w:rPr>
            </w:pPr>
            <w:r w:rsidRPr="008F1DE6">
              <w:rPr>
                <w:rStyle w:val="212pt"/>
                <w:color w:val="000000"/>
              </w:rPr>
              <w:t>16000</w:t>
            </w:r>
          </w:p>
        </w:tc>
      </w:tr>
      <w:tr w:rsidR="008F1DE6" w:rsidRPr="008F1DE6" w:rsidTr="008F1DE6">
        <w:tc>
          <w:tcPr>
            <w:tcW w:w="2518" w:type="dxa"/>
          </w:tcPr>
          <w:p w:rsidR="008F1DE6" w:rsidRPr="008F1DE6" w:rsidRDefault="008F1DE6" w:rsidP="00B970A2">
            <w:pPr>
              <w:pStyle w:val="21"/>
              <w:shd w:val="clear" w:color="auto" w:fill="auto"/>
              <w:spacing w:line="240" w:lineRule="auto"/>
              <w:ind w:firstLine="0"/>
              <w:jc w:val="both"/>
              <w:rPr>
                <w:sz w:val="24"/>
                <w:szCs w:val="24"/>
              </w:rPr>
            </w:pPr>
            <w:r w:rsidRPr="008F1DE6">
              <w:rPr>
                <w:rStyle w:val="212pt"/>
                <w:color w:val="000000"/>
              </w:rPr>
              <w:t>3 квалификационный</w:t>
            </w:r>
          </w:p>
        </w:tc>
        <w:tc>
          <w:tcPr>
            <w:tcW w:w="4961" w:type="dxa"/>
          </w:tcPr>
          <w:p w:rsidR="008F1DE6" w:rsidRPr="008F1DE6" w:rsidRDefault="008F1DE6" w:rsidP="00B970A2">
            <w:pPr>
              <w:pStyle w:val="21"/>
              <w:shd w:val="clear" w:color="auto" w:fill="auto"/>
              <w:spacing w:line="240" w:lineRule="auto"/>
              <w:ind w:firstLine="0"/>
              <w:jc w:val="both"/>
              <w:rPr>
                <w:sz w:val="24"/>
                <w:szCs w:val="24"/>
              </w:rPr>
            </w:pPr>
            <w:r w:rsidRPr="008F1DE6">
              <w:rPr>
                <w:rStyle w:val="212pt"/>
                <w:color w:val="000000"/>
              </w:rPr>
              <w:t>Медицинская сестра, медицинская сестра палатная (постовая), медицинская сестра по физиотерапии, медицинская сестра по массажу</w:t>
            </w:r>
          </w:p>
        </w:tc>
        <w:tc>
          <w:tcPr>
            <w:tcW w:w="2092" w:type="dxa"/>
          </w:tcPr>
          <w:p w:rsidR="008F1DE6" w:rsidRPr="008F1DE6" w:rsidRDefault="008F1DE6" w:rsidP="008F1DE6">
            <w:pPr>
              <w:pStyle w:val="21"/>
              <w:shd w:val="clear" w:color="auto" w:fill="auto"/>
              <w:spacing w:line="240" w:lineRule="auto"/>
              <w:ind w:firstLine="0"/>
              <w:rPr>
                <w:sz w:val="24"/>
                <w:szCs w:val="24"/>
              </w:rPr>
            </w:pPr>
            <w:r w:rsidRPr="008F1DE6">
              <w:rPr>
                <w:rStyle w:val="212pt"/>
                <w:color w:val="000000"/>
              </w:rPr>
              <w:t>16000</w:t>
            </w:r>
          </w:p>
        </w:tc>
      </w:tr>
    </w:tbl>
    <w:p w:rsidR="00CB7E50" w:rsidRPr="00B7305A" w:rsidRDefault="00CB7E50" w:rsidP="002651C4">
      <w:pPr>
        <w:pStyle w:val="21"/>
        <w:shd w:val="clear" w:color="auto" w:fill="auto"/>
        <w:tabs>
          <w:tab w:val="left" w:pos="1410"/>
        </w:tabs>
        <w:spacing w:line="240" w:lineRule="auto"/>
        <w:ind w:firstLine="0"/>
        <w:jc w:val="both"/>
      </w:pPr>
    </w:p>
    <w:p w:rsidR="00CB7E50" w:rsidRPr="008F1DE6" w:rsidRDefault="00CB7E50" w:rsidP="002651C4">
      <w:pPr>
        <w:pStyle w:val="30"/>
        <w:numPr>
          <w:ilvl w:val="1"/>
          <w:numId w:val="9"/>
        </w:numPr>
        <w:shd w:val="clear" w:color="auto" w:fill="auto"/>
        <w:tabs>
          <w:tab w:val="left" w:pos="1440"/>
        </w:tabs>
        <w:spacing w:line="240" w:lineRule="auto"/>
        <w:ind w:firstLine="740"/>
        <w:rPr>
          <w:rStyle w:val="3"/>
          <w:shd w:val="clear" w:color="auto" w:fill="auto"/>
        </w:rPr>
      </w:pPr>
      <w:r w:rsidRPr="00B7305A">
        <w:rPr>
          <w:rStyle w:val="3"/>
          <w:color w:val="000000"/>
        </w:rPr>
        <w:t>Профессиональная квалификационная группа «Врачи и провизоры»:</w:t>
      </w:r>
    </w:p>
    <w:p w:rsidR="0020310A" w:rsidRDefault="0020310A" w:rsidP="0020310A">
      <w:pPr>
        <w:pStyle w:val="30"/>
        <w:shd w:val="clear" w:color="auto" w:fill="auto"/>
        <w:tabs>
          <w:tab w:val="left" w:pos="1440"/>
        </w:tabs>
        <w:spacing w:line="240" w:lineRule="auto"/>
        <w:rPr>
          <w:rStyle w:val="3"/>
          <w:color w:val="000000"/>
        </w:rPr>
      </w:pPr>
    </w:p>
    <w:tbl>
      <w:tblPr>
        <w:tblStyle w:val="aa"/>
        <w:tblW w:w="0" w:type="auto"/>
        <w:tblLook w:val="04A0" w:firstRow="1" w:lastRow="0" w:firstColumn="1" w:lastColumn="0" w:noHBand="0" w:noVBand="1"/>
      </w:tblPr>
      <w:tblGrid>
        <w:gridCol w:w="2518"/>
        <w:gridCol w:w="4961"/>
        <w:gridCol w:w="2092"/>
      </w:tblGrid>
      <w:tr w:rsidR="0020310A" w:rsidTr="00B970A2">
        <w:tc>
          <w:tcPr>
            <w:tcW w:w="2518" w:type="dxa"/>
            <w:vAlign w:val="center"/>
          </w:tcPr>
          <w:p w:rsidR="0020310A" w:rsidRPr="0020310A" w:rsidRDefault="0020310A" w:rsidP="0020310A">
            <w:pPr>
              <w:pStyle w:val="21"/>
              <w:shd w:val="clear" w:color="auto" w:fill="auto"/>
              <w:spacing w:line="240" w:lineRule="auto"/>
              <w:ind w:firstLine="0"/>
              <w:rPr>
                <w:sz w:val="24"/>
                <w:szCs w:val="24"/>
              </w:rPr>
            </w:pPr>
            <w:r w:rsidRPr="0020310A">
              <w:rPr>
                <w:rStyle w:val="211pt"/>
                <w:color w:val="000000"/>
                <w:sz w:val="24"/>
                <w:szCs w:val="24"/>
              </w:rPr>
              <w:t>Квалификационные</w:t>
            </w:r>
          </w:p>
          <w:p w:rsidR="0020310A" w:rsidRPr="0020310A" w:rsidRDefault="0020310A" w:rsidP="0020310A">
            <w:pPr>
              <w:pStyle w:val="21"/>
              <w:shd w:val="clear" w:color="auto" w:fill="auto"/>
              <w:spacing w:line="240" w:lineRule="auto"/>
              <w:ind w:firstLine="0"/>
              <w:rPr>
                <w:sz w:val="24"/>
                <w:szCs w:val="24"/>
              </w:rPr>
            </w:pPr>
            <w:r w:rsidRPr="0020310A">
              <w:rPr>
                <w:rStyle w:val="211pt"/>
                <w:color w:val="000000"/>
                <w:sz w:val="24"/>
                <w:szCs w:val="24"/>
              </w:rPr>
              <w:t>уровни</w:t>
            </w:r>
          </w:p>
        </w:tc>
        <w:tc>
          <w:tcPr>
            <w:tcW w:w="4961" w:type="dxa"/>
            <w:vAlign w:val="center"/>
          </w:tcPr>
          <w:p w:rsidR="0020310A" w:rsidRPr="0020310A" w:rsidRDefault="0020310A" w:rsidP="0020310A">
            <w:pPr>
              <w:pStyle w:val="21"/>
              <w:shd w:val="clear" w:color="auto" w:fill="auto"/>
              <w:spacing w:line="240" w:lineRule="auto"/>
              <w:ind w:firstLine="0"/>
              <w:rPr>
                <w:sz w:val="24"/>
                <w:szCs w:val="24"/>
              </w:rPr>
            </w:pPr>
            <w:r w:rsidRPr="0020310A">
              <w:rPr>
                <w:rStyle w:val="211pt"/>
                <w:color w:val="000000"/>
                <w:sz w:val="24"/>
                <w:szCs w:val="24"/>
              </w:rPr>
              <w:t>Должности, отнесенные к квалификационным уровням</w:t>
            </w:r>
          </w:p>
        </w:tc>
        <w:tc>
          <w:tcPr>
            <w:tcW w:w="2092" w:type="dxa"/>
            <w:vAlign w:val="bottom"/>
          </w:tcPr>
          <w:p w:rsidR="0020310A" w:rsidRPr="0020310A" w:rsidRDefault="0020310A" w:rsidP="0020310A">
            <w:pPr>
              <w:pStyle w:val="21"/>
              <w:shd w:val="clear" w:color="auto" w:fill="auto"/>
              <w:spacing w:line="240" w:lineRule="auto"/>
              <w:ind w:firstLine="0"/>
              <w:rPr>
                <w:sz w:val="24"/>
                <w:szCs w:val="24"/>
              </w:rPr>
            </w:pPr>
            <w:r w:rsidRPr="0020310A">
              <w:rPr>
                <w:rStyle w:val="211pt"/>
                <w:color w:val="000000"/>
                <w:sz w:val="24"/>
                <w:szCs w:val="24"/>
              </w:rPr>
              <w:t>Минимальный размер оклада, рублей</w:t>
            </w:r>
          </w:p>
        </w:tc>
      </w:tr>
      <w:tr w:rsidR="0020310A" w:rsidTr="0020310A">
        <w:tc>
          <w:tcPr>
            <w:tcW w:w="2518" w:type="dxa"/>
          </w:tcPr>
          <w:p w:rsidR="0020310A" w:rsidRPr="0020310A" w:rsidRDefault="0020310A" w:rsidP="00B970A2">
            <w:pPr>
              <w:pStyle w:val="21"/>
              <w:shd w:val="clear" w:color="auto" w:fill="auto"/>
              <w:spacing w:line="240" w:lineRule="auto"/>
              <w:ind w:firstLine="0"/>
              <w:jc w:val="both"/>
              <w:rPr>
                <w:sz w:val="24"/>
                <w:szCs w:val="24"/>
              </w:rPr>
            </w:pPr>
            <w:r w:rsidRPr="0020310A">
              <w:rPr>
                <w:rStyle w:val="211pt"/>
                <w:color w:val="000000"/>
                <w:sz w:val="24"/>
                <w:szCs w:val="24"/>
              </w:rPr>
              <w:t>2 квалификационный</w:t>
            </w:r>
          </w:p>
        </w:tc>
        <w:tc>
          <w:tcPr>
            <w:tcW w:w="4961" w:type="dxa"/>
          </w:tcPr>
          <w:p w:rsidR="0020310A" w:rsidRPr="0020310A" w:rsidRDefault="0020310A" w:rsidP="00B970A2">
            <w:pPr>
              <w:pStyle w:val="21"/>
              <w:shd w:val="clear" w:color="auto" w:fill="auto"/>
              <w:spacing w:line="240" w:lineRule="auto"/>
              <w:ind w:firstLine="0"/>
              <w:jc w:val="both"/>
              <w:rPr>
                <w:sz w:val="24"/>
                <w:szCs w:val="24"/>
              </w:rPr>
            </w:pPr>
            <w:r w:rsidRPr="0020310A">
              <w:rPr>
                <w:rStyle w:val="211pt"/>
                <w:color w:val="000000"/>
                <w:sz w:val="24"/>
                <w:szCs w:val="24"/>
              </w:rPr>
              <w:t>Врачи-специалисты</w:t>
            </w:r>
          </w:p>
        </w:tc>
        <w:tc>
          <w:tcPr>
            <w:tcW w:w="2092" w:type="dxa"/>
          </w:tcPr>
          <w:p w:rsidR="0020310A" w:rsidRPr="0020310A" w:rsidRDefault="0020310A" w:rsidP="0020310A">
            <w:pPr>
              <w:pStyle w:val="21"/>
              <w:shd w:val="clear" w:color="auto" w:fill="auto"/>
              <w:spacing w:line="240" w:lineRule="auto"/>
              <w:ind w:firstLine="0"/>
              <w:rPr>
                <w:sz w:val="24"/>
                <w:szCs w:val="24"/>
              </w:rPr>
            </w:pPr>
            <w:r w:rsidRPr="0020310A">
              <w:rPr>
                <w:rStyle w:val="211pt"/>
                <w:color w:val="000000"/>
                <w:sz w:val="24"/>
                <w:szCs w:val="24"/>
              </w:rPr>
              <w:t>24500</w:t>
            </w:r>
          </w:p>
        </w:tc>
      </w:tr>
    </w:tbl>
    <w:p w:rsidR="0020310A" w:rsidRDefault="0020310A" w:rsidP="0020310A">
      <w:pPr>
        <w:pStyle w:val="30"/>
        <w:shd w:val="clear" w:color="auto" w:fill="auto"/>
        <w:tabs>
          <w:tab w:val="left" w:pos="1440"/>
        </w:tabs>
        <w:spacing w:line="240" w:lineRule="auto"/>
        <w:rPr>
          <w:rStyle w:val="3"/>
          <w:color w:val="000000"/>
        </w:rPr>
      </w:pPr>
    </w:p>
    <w:p w:rsidR="0020310A" w:rsidRPr="00B7305A" w:rsidRDefault="0020310A" w:rsidP="0020310A">
      <w:pPr>
        <w:pStyle w:val="30"/>
        <w:shd w:val="clear" w:color="auto" w:fill="auto"/>
        <w:tabs>
          <w:tab w:val="left" w:pos="1440"/>
        </w:tabs>
        <w:spacing w:line="240" w:lineRule="auto"/>
      </w:pPr>
    </w:p>
    <w:p w:rsidR="00681338" w:rsidRPr="00B7305A" w:rsidRDefault="00681338" w:rsidP="002651C4">
      <w:pPr>
        <w:shd w:val="clear" w:color="auto" w:fill="FFFFFF"/>
        <w:spacing w:after="0" w:line="240" w:lineRule="auto"/>
        <w:jc w:val="both"/>
        <w:textAlignment w:val="baseline"/>
        <w:outlineLvl w:val="1"/>
        <w:rPr>
          <w:rFonts w:ascii="Times New Roman" w:hAnsi="Times New Roman" w:cs="Times New Roman"/>
          <w:sz w:val="28"/>
          <w:szCs w:val="28"/>
        </w:rPr>
      </w:pPr>
    </w:p>
    <w:p w:rsidR="00587FB5" w:rsidRPr="00B7305A" w:rsidRDefault="00587FB5" w:rsidP="002651C4">
      <w:pPr>
        <w:pStyle w:val="21"/>
        <w:shd w:val="clear" w:color="auto" w:fill="auto"/>
        <w:spacing w:line="240" w:lineRule="auto"/>
        <w:ind w:firstLine="708"/>
        <w:jc w:val="both"/>
      </w:pPr>
    </w:p>
    <w:p w:rsidR="00973AE1" w:rsidRPr="00B7305A" w:rsidRDefault="00973AE1" w:rsidP="002651C4">
      <w:pPr>
        <w:spacing w:after="0" w:line="240" w:lineRule="auto"/>
        <w:jc w:val="both"/>
        <w:rPr>
          <w:rFonts w:ascii="Times New Roman" w:hAnsi="Times New Roman" w:cs="Times New Roman"/>
          <w:sz w:val="28"/>
          <w:szCs w:val="28"/>
        </w:rPr>
      </w:pPr>
    </w:p>
    <w:sectPr w:rsidR="00973AE1" w:rsidRPr="00B7305A" w:rsidSect="0016447D">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A3B" w:rsidRDefault="00564A3B" w:rsidP="00587FB5">
      <w:pPr>
        <w:spacing w:after="0" w:line="240" w:lineRule="auto"/>
      </w:pPr>
      <w:r>
        <w:separator/>
      </w:r>
    </w:p>
  </w:endnote>
  <w:endnote w:type="continuationSeparator" w:id="0">
    <w:p w:rsidR="00564A3B" w:rsidRDefault="00564A3B" w:rsidP="00587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rdiaUPC">
    <w:charset w:val="00"/>
    <w:family w:val="swiss"/>
    <w:pitch w:val="variable"/>
    <w:sig w:usb0="81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A3B" w:rsidRDefault="00564A3B" w:rsidP="00587FB5">
      <w:pPr>
        <w:spacing w:after="0" w:line="240" w:lineRule="auto"/>
      </w:pPr>
      <w:r>
        <w:separator/>
      </w:r>
    </w:p>
  </w:footnote>
  <w:footnote w:type="continuationSeparator" w:id="0">
    <w:p w:rsidR="00564A3B" w:rsidRDefault="00564A3B" w:rsidP="00587F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nsid w:val="031570D4"/>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nsid w:val="184F3F03"/>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nsid w:val="1D4D3959"/>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nsid w:val="26D73530"/>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nsid w:val="296663B0"/>
    <w:multiLevelType w:val="hybridMultilevel"/>
    <w:tmpl w:val="027CC7CC"/>
    <w:lvl w:ilvl="0" w:tplc="F1642162">
      <w:start w:val="1"/>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3142FA"/>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0">
    <w:nsid w:val="349B54DF"/>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nsid w:val="46D76808"/>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nsid w:val="599D13FD"/>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nsid w:val="5F806A36"/>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nsid w:val="61E7362C"/>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nsid w:val="69261479"/>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nsid w:val="6F183C78"/>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nsid w:val="7483277B"/>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nsid w:val="7AF55144"/>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9">
    <w:nsid w:val="7CB160DF"/>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num w:numId="1">
    <w:abstractNumId w:val="0"/>
  </w:num>
  <w:num w:numId="2">
    <w:abstractNumId w:val="1"/>
  </w:num>
  <w:num w:numId="3">
    <w:abstractNumId w:val="12"/>
  </w:num>
  <w:num w:numId="4">
    <w:abstractNumId w:val="13"/>
  </w:num>
  <w:num w:numId="5">
    <w:abstractNumId w:val="16"/>
  </w:num>
  <w:num w:numId="6">
    <w:abstractNumId w:val="6"/>
  </w:num>
  <w:num w:numId="7">
    <w:abstractNumId w:val="2"/>
  </w:num>
  <w:num w:numId="8">
    <w:abstractNumId w:val="8"/>
  </w:num>
  <w:num w:numId="9">
    <w:abstractNumId w:val="3"/>
  </w:num>
  <w:num w:numId="10">
    <w:abstractNumId w:val="17"/>
  </w:num>
  <w:num w:numId="11">
    <w:abstractNumId w:val="4"/>
  </w:num>
  <w:num w:numId="12">
    <w:abstractNumId w:val="7"/>
  </w:num>
  <w:num w:numId="13">
    <w:abstractNumId w:val="5"/>
  </w:num>
  <w:num w:numId="14">
    <w:abstractNumId w:val="10"/>
  </w:num>
  <w:num w:numId="15">
    <w:abstractNumId w:val="11"/>
  </w:num>
  <w:num w:numId="16">
    <w:abstractNumId w:val="19"/>
  </w:num>
  <w:num w:numId="17">
    <w:abstractNumId w:val="14"/>
  </w:num>
  <w:num w:numId="18">
    <w:abstractNumId w:val="9"/>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A06"/>
    <w:rsid w:val="00026717"/>
    <w:rsid w:val="00137A06"/>
    <w:rsid w:val="00150BB6"/>
    <w:rsid w:val="0016447D"/>
    <w:rsid w:val="00184CC6"/>
    <w:rsid w:val="0020310A"/>
    <w:rsid w:val="002651C4"/>
    <w:rsid w:val="002E5C2E"/>
    <w:rsid w:val="002F18B7"/>
    <w:rsid w:val="00313465"/>
    <w:rsid w:val="0036347A"/>
    <w:rsid w:val="003B0E2C"/>
    <w:rsid w:val="003E4908"/>
    <w:rsid w:val="0041675B"/>
    <w:rsid w:val="00421D6C"/>
    <w:rsid w:val="004509A3"/>
    <w:rsid w:val="00457DEE"/>
    <w:rsid w:val="00467C45"/>
    <w:rsid w:val="00472FD4"/>
    <w:rsid w:val="004A00FA"/>
    <w:rsid w:val="00510899"/>
    <w:rsid w:val="00517758"/>
    <w:rsid w:val="00523F59"/>
    <w:rsid w:val="005426DF"/>
    <w:rsid w:val="0054736A"/>
    <w:rsid w:val="0055168B"/>
    <w:rsid w:val="00564A3B"/>
    <w:rsid w:val="00587752"/>
    <w:rsid w:val="00587FB5"/>
    <w:rsid w:val="006318F1"/>
    <w:rsid w:val="006438D6"/>
    <w:rsid w:val="006753EA"/>
    <w:rsid w:val="00675717"/>
    <w:rsid w:val="00681338"/>
    <w:rsid w:val="006A2B3D"/>
    <w:rsid w:val="006A6820"/>
    <w:rsid w:val="006F26C8"/>
    <w:rsid w:val="007258EE"/>
    <w:rsid w:val="00882F46"/>
    <w:rsid w:val="008F1DE6"/>
    <w:rsid w:val="00902518"/>
    <w:rsid w:val="00917FCF"/>
    <w:rsid w:val="00973AE1"/>
    <w:rsid w:val="009836FB"/>
    <w:rsid w:val="00995C88"/>
    <w:rsid w:val="00AC0420"/>
    <w:rsid w:val="00B01951"/>
    <w:rsid w:val="00B44650"/>
    <w:rsid w:val="00B7305A"/>
    <w:rsid w:val="00B91DE4"/>
    <w:rsid w:val="00B9461B"/>
    <w:rsid w:val="00B970A2"/>
    <w:rsid w:val="00BB5A11"/>
    <w:rsid w:val="00BD1AF2"/>
    <w:rsid w:val="00C0265C"/>
    <w:rsid w:val="00C31DCE"/>
    <w:rsid w:val="00C91B55"/>
    <w:rsid w:val="00CA52A4"/>
    <w:rsid w:val="00CA6F31"/>
    <w:rsid w:val="00CB7E50"/>
    <w:rsid w:val="00CC22DA"/>
    <w:rsid w:val="00CF3689"/>
    <w:rsid w:val="00D03A4C"/>
    <w:rsid w:val="00D4030A"/>
    <w:rsid w:val="00D65335"/>
    <w:rsid w:val="00E02317"/>
    <w:rsid w:val="00E21721"/>
    <w:rsid w:val="00E65611"/>
    <w:rsid w:val="00E7794B"/>
    <w:rsid w:val="00EA624C"/>
    <w:rsid w:val="00EE7790"/>
    <w:rsid w:val="00F03685"/>
    <w:rsid w:val="00F10011"/>
    <w:rsid w:val="00F84415"/>
    <w:rsid w:val="00F970EF"/>
    <w:rsid w:val="00FC7C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87FB5"/>
    <w:pPr>
      <w:spacing w:after="0" w:line="240" w:lineRule="auto"/>
      <w:jc w:val="center"/>
    </w:pPr>
    <w:rPr>
      <w:rFonts w:ascii="Times New Roman" w:eastAsia="Times New Roman" w:hAnsi="Times New Roman" w:cs="Times New Roman"/>
      <w:sz w:val="28"/>
      <w:szCs w:val="24"/>
      <w:lang w:eastAsia="ru-RU"/>
    </w:rPr>
  </w:style>
  <w:style w:type="character" w:customStyle="1" w:styleId="a4">
    <w:name w:val="Основной текст Знак"/>
    <w:basedOn w:val="a0"/>
    <w:link w:val="a3"/>
    <w:rsid w:val="00587FB5"/>
    <w:rPr>
      <w:rFonts w:ascii="Times New Roman" w:eastAsia="Times New Roman" w:hAnsi="Times New Roman" w:cs="Times New Roman"/>
      <w:sz w:val="28"/>
      <w:szCs w:val="24"/>
      <w:lang w:eastAsia="ru-RU"/>
    </w:rPr>
  </w:style>
  <w:style w:type="paragraph" w:styleId="a5">
    <w:name w:val="header"/>
    <w:basedOn w:val="a"/>
    <w:link w:val="a6"/>
    <w:uiPriority w:val="99"/>
    <w:unhideWhenUsed/>
    <w:rsid w:val="00587FB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87FB5"/>
  </w:style>
  <w:style w:type="paragraph" w:styleId="a7">
    <w:name w:val="footer"/>
    <w:basedOn w:val="a"/>
    <w:link w:val="a8"/>
    <w:uiPriority w:val="99"/>
    <w:unhideWhenUsed/>
    <w:rsid w:val="00587FB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87FB5"/>
  </w:style>
  <w:style w:type="character" w:customStyle="1" w:styleId="2">
    <w:name w:val="Основной текст (2)_"/>
    <w:basedOn w:val="a0"/>
    <w:link w:val="21"/>
    <w:uiPriority w:val="99"/>
    <w:rsid w:val="00587FB5"/>
    <w:rPr>
      <w:rFonts w:ascii="Times New Roman" w:hAnsi="Times New Roman" w:cs="Times New Roman"/>
      <w:sz w:val="28"/>
      <w:szCs w:val="28"/>
      <w:shd w:val="clear" w:color="auto" w:fill="FFFFFF"/>
    </w:rPr>
  </w:style>
  <w:style w:type="paragraph" w:customStyle="1" w:styleId="21">
    <w:name w:val="Основной текст (2)1"/>
    <w:basedOn w:val="a"/>
    <w:link w:val="2"/>
    <w:uiPriority w:val="99"/>
    <w:rsid w:val="00587FB5"/>
    <w:pPr>
      <w:widowControl w:val="0"/>
      <w:shd w:val="clear" w:color="auto" w:fill="FFFFFF"/>
      <w:spacing w:after="0" w:line="240" w:lineRule="atLeast"/>
      <w:ind w:hanging="1540"/>
      <w:jc w:val="center"/>
    </w:pPr>
    <w:rPr>
      <w:rFonts w:ascii="Times New Roman" w:hAnsi="Times New Roman" w:cs="Times New Roman"/>
      <w:sz w:val="28"/>
      <w:szCs w:val="28"/>
    </w:rPr>
  </w:style>
  <w:style w:type="character" w:customStyle="1" w:styleId="22pt">
    <w:name w:val="Основной текст (2) + Интервал 2 pt"/>
    <w:basedOn w:val="2"/>
    <w:uiPriority w:val="99"/>
    <w:rsid w:val="00587FB5"/>
    <w:rPr>
      <w:rFonts w:ascii="Times New Roman" w:hAnsi="Times New Roman" w:cs="Times New Roman"/>
      <w:spacing w:val="50"/>
      <w:sz w:val="28"/>
      <w:szCs w:val="28"/>
      <w:u w:val="none"/>
      <w:shd w:val="clear" w:color="auto" w:fill="FFFFFF"/>
    </w:rPr>
  </w:style>
  <w:style w:type="paragraph" w:styleId="a9">
    <w:name w:val="List Paragraph"/>
    <w:basedOn w:val="a"/>
    <w:uiPriority w:val="34"/>
    <w:qFormat/>
    <w:rsid w:val="00587FB5"/>
    <w:pPr>
      <w:widowControl w:val="0"/>
      <w:spacing w:after="0" w:line="240" w:lineRule="auto"/>
      <w:ind w:left="708"/>
    </w:pPr>
    <w:rPr>
      <w:rFonts w:ascii="Arial Unicode MS" w:eastAsia="Arial Unicode MS" w:hAnsi="Arial Unicode MS" w:cs="Arial Unicode MS"/>
      <w:color w:val="000000"/>
      <w:sz w:val="24"/>
      <w:szCs w:val="24"/>
      <w:lang w:eastAsia="ru-RU"/>
    </w:rPr>
  </w:style>
  <w:style w:type="character" w:customStyle="1" w:styleId="1">
    <w:name w:val="Заголовок №1_"/>
    <w:basedOn w:val="a0"/>
    <w:link w:val="10"/>
    <w:uiPriority w:val="99"/>
    <w:rsid w:val="00681338"/>
    <w:rPr>
      <w:rFonts w:ascii="Times New Roman" w:hAnsi="Times New Roman" w:cs="Times New Roman"/>
      <w:b/>
      <w:bCs/>
      <w:sz w:val="28"/>
      <w:szCs w:val="28"/>
      <w:shd w:val="clear" w:color="auto" w:fill="FFFFFF"/>
    </w:rPr>
  </w:style>
  <w:style w:type="paragraph" w:customStyle="1" w:styleId="10">
    <w:name w:val="Заголовок №1"/>
    <w:basedOn w:val="a"/>
    <w:link w:val="1"/>
    <w:uiPriority w:val="99"/>
    <w:rsid w:val="00681338"/>
    <w:pPr>
      <w:widowControl w:val="0"/>
      <w:shd w:val="clear" w:color="auto" w:fill="FFFFFF"/>
      <w:spacing w:after="0" w:line="644" w:lineRule="exact"/>
      <w:jc w:val="center"/>
      <w:outlineLvl w:val="0"/>
    </w:pPr>
    <w:rPr>
      <w:rFonts w:ascii="Times New Roman" w:hAnsi="Times New Roman" w:cs="Times New Roman"/>
      <w:b/>
      <w:bCs/>
      <w:sz w:val="28"/>
      <w:szCs w:val="28"/>
    </w:rPr>
  </w:style>
  <w:style w:type="table" w:styleId="aa">
    <w:name w:val="Table Grid"/>
    <w:basedOn w:val="a1"/>
    <w:uiPriority w:val="59"/>
    <w:rsid w:val="00523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2pt">
    <w:name w:val="Основной текст (2) + 12 pt"/>
    <w:basedOn w:val="2"/>
    <w:uiPriority w:val="99"/>
    <w:rsid w:val="00523F59"/>
    <w:rPr>
      <w:rFonts w:ascii="Times New Roman" w:hAnsi="Times New Roman" w:cs="Times New Roman"/>
      <w:sz w:val="24"/>
      <w:szCs w:val="24"/>
      <w:u w:val="none"/>
      <w:shd w:val="clear" w:color="auto" w:fill="FFFFFF"/>
    </w:rPr>
  </w:style>
  <w:style w:type="character" w:customStyle="1" w:styleId="ab">
    <w:name w:val="Подпись к таблице_"/>
    <w:basedOn w:val="a0"/>
    <w:link w:val="ac"/>
    <w:uiPriority w:val="99"/>
    <w:rsid w:val="00523F59"/>
    <w:rPr>
      <w:rFonts w:ascii="Times New Roman" w:hAnsi="Times New Roman" w:cs="Times New Roman"/>
      <w:sz w:val="28"/>
      <w:szCs w:val="28"/>
      <w:shd w:val="clear" w:color="auto" w:fill="FFFFFF"/>
    </w:rPr>
  </w:style>
  <w:style w:type="paragraph" w:customStyle="1" w:styleId="ac">
    <w:name w:val="Подпись к таблице"/>
    <w:basedOn w:val="a"/>
    <w:link w:val="ab"/>
    <w:uiPriority w:val="99"/>
    <w:rsid w:val="00523F59"/>
    <w:pPr>
      <w:widowControl w:val="0"/>
      <w:shd w:val="clear" w:color="auto" w:fill="FFFFFF"/>
      <w:spacing w:after="0" w:line="240" w:lineRule="atLeast"/>
    </w:pPr>
    <w:rPr>
      <w:rFonts w:ascii="Times New Roman" w:hAnsi="Times New Roman" w:cs="Times New Roman"/>
      <w:sz w:val="28"/>
      <w:szCs w:val="28"/>
    </w:rPr>
  </w:style>
  <w:style w:type="character" w:customStyle="1" w:styleId="13pt">
    <w:name w:val="Заголовок №1 + Интервал 3 pt"/>
    <w:basedOn w:val="1"/>
    <w:uiPriority w:val="99"/>
    <w:rsid w:val="003B0E2C"/>
    <w:rPr>
      <w:rFonts w:ascii="Times New Roman" w:hAnsi="Times New Roman" w:cs="Times New Roman"/>
      <w:b/>
      <w:bCs/>
      <w:spacing w:val="60"/>
      <w:sz w:val="28"/>
      <w:szCs w:val="28"/>
      <w:u w:val="none"/>
      <w:shd w:val="clear" w:color="auto" w:fill="FFFFFF"/>
    </w:rPr>
  </w:style>
  <w:style w:type="character" w:customStyle="1" w:styleId="2CordiaUPC">
    <w:name w:val="Основной текст (2) + CordiaUPC"/>
    <w:aliases w:val="21 pt"/>
    <w:basedOn w:val="2"/>
    <w:uiPriority w:val="99"/>
    <w:rsid w:val="00902518"/>
    <w:rPr>
      <w:rFonts w:ascii="CordiaUPC" w:hAnsi="CordiaUPC" w:cs="CordiaUPC"/>
      <w:sz w:val="42"/>
      <w:szCs w:val="42"/>
      <w:u w:val="none"/>
      <w:shd w:val="clear" w:color="auto" w:fill="FFFFFF"/>
    </w:rPr>
  </w:style>
  <w:style w:type="character" w:customStyle="1" w:styleId="211pt">
    <w:name w:val="Основной текст (2) + 11 pt"/>
    <w:basedOn w:val="2"/>
    <w:uiPriority w:val="99"/>
    <w:rsid w:val="00902518"/>
    <w:rPr>
      <w:rFonts w:ascii="Times New Roman" w:hAnsi="Times New Roman" w:cs="Times New Roman"/>
      <w:sz w:val="22"/>
      <w:szCs w:val="22"/>
      <w:u w:val="none"/>
      <w:shd w:val="clear" w:color="auto" w:fill="FFFFFF"/>
    </w:rPr>
  </w:style>
  <w:style w:type="character" w:customStyle="1" w:styleId="ad">
    <w:name w:val="Колонтитул_"/>
    <w:basedOn w:val="a0"/>
    <w:link w:val="ae"/>
    <w:uiPriority w:val="99"/>
    <w:rsid w:val="00902518"/>
    <w:rPr>
      <w:rFonts w:ascii="Times New Roman" w:hAnsi="Times New Roman" w:cs="Times New Roman"/>
      <w:shd w:val="clear" w:color="auto" w:fill="FFFFFF"/>
    </w:rPr>
  </w:style>
  <w:style w:type="paragraph" w:customStyle="1" w:styleId="ae">
    <w:name w:val="Колонтитул"/>
    <w:basedOn w:val="a"/>
    <w:link w:val="ad"/>
    <w:uiPriority w:val="99"/>
    <w:rsid w:val="00902518"/>
    <w:pPr>
      <w:widowControl w:val="0"/>
      <w:shd w:val="clear" w:color="auto" w:fill="FFFFFF"/>
      <w:spacing w:after="0" w:line="240" w:lineRule="atLeast"/>
    </w:pPr>
    <w:rPr>
      <w:rFonts w:ascii="Times New Roman" w:hAnsi="Times New Roman" w:cs="Times New Roman"/>
    </w:rPr>
  </w:style>
  <w:style w:type="character" w:customStyle="1" w:styleId="212pt1">
    <w:name w:val="Основной текст (2) + 12 pt1"/>
    <w:basedOn w:val="2"/>
    <w:uiPriority w:val="99"/>
    <w:rsid w:val="00510899"/>
    <w:rPr>
      <w:rFonts w:ascii="Times New Roman" w:hAnsi="Times New Roman" w:cs="Times New Roman"/>
      <w:sz w:val="24"/>
      <w:szCs w:val="24"/>
      <w:u w:val="none"/>
      <w:shd w:val="clear" w:color="auto" w:fill="FFFFFF"/>
    </w:rPr>
  </w:style>
  <w:style w:type="character" w:customStyle="1" w:styleId="3">
    <w:name w:val="Основной текст (3)_"/>
    <w:basedOn w:val="a0"/>
    <w:link w:val="30"/>
    <w:uiPriority w:val="99"/>
    <w:rsid w:val="00CB7E50"/>
    <w:rPr>
      <w:rFonts w:ascii="Times New Roman" w:hAnsi="Times New Roman" w:cs="Times New Roman"/>
      <w:sz w:val="28"/>
      <w:szCs w:val="28"/>
      <w:shd w:val="clear" w:color="auto" w:fill="FFFFFF"/>
    </w:rPr>
  </w:style>
  <w:style w:type="paragraph" w:customStyle="1" w:styleId="30">
    <w:name w:val="Основной текст (3)"/>
    <w:basedOn w:val="a"/>
    <w:link w:val="3"/>
    <w:uiPriority w:val="99"/>
    <w:rsid w:val="00CB7E50"/>
    <w:pPr>
      <w:widowControl w:val="0"/>
      <w:shd w:val="clear" w:color="auto" w:fill="FFFFFF"/>
      <w:spacing w:after="0" w:line="240" w:lineRule="atLeast"/>
      <w:jc w:val="both"/>
    </w:pPr>
    <w:rPr>
      <w:rFonts w:ascii="Times New Roman" w:hAnsi="Times New Roman" w:cs="Times New Roman"/>
      <w:sz w:val="28"/>
      <w:szCs w:val="28"/>
    </w:rPr>
  </w:style>
  <w:style w:type="paragraph" w:styleId="af">
    <w:name w:val="Balloon Text"/>
    <w:basedOn w:val="a"/>
    <w:link w:val="af0"/>
    <w:uiPriority w:val="99"/>
    <w:semiHidden/>
    <w:unhideWhenUsed/>
    <w:rsid w:val="002651C4"/>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651C4"/>
    <w:rPr>
      <w:rFonts w:ascii="Tahoma" w:hAnsi="Tahoma" w:cs="Tahoma"/>
      <w:sz w:val="16"/>
      <w:szCs w:val="16"/>
    </w:rPr>
  </w:style>
  <w:style w:type="paragraph" w:customStyle="1" w:styleId="formattext">
    <w:name w:val="formattext"/>
    <w:basedOn w:val="a"/>
    <w:rsid w:val="00EA624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87FB5"/>
    <w:pPr>
      <w:spacing w:after="0" w:line="240" w:lineRule="auto"/>
      <w:jc w:val="center"/>
    </w:pPr>
    <w:rPr>
      <w:rFonts w:ascii="Times New Roman" w:eastAsia="Times New Roman" w:hAnsi="Times New Roman" w:cs="Times New Roman"/>
      <w:sz w:val="28"/>
      <w:szCs w:val="24"/>
      <w:lang w:eastAsia="ru-RU"/>
    </w:rPr>
  </w:style>
  <w:style w:type="character" w:customStyle="1" w:styleId="a4">
    <w:name w:val="Основной текст Знак"/>
    <w:basedOn w:val="a0"/>
    <w:link w:val="a3"/>
    <w:rsid w:val="00587FB5"/>
    <w:rPr>
      <w:rFonts w:ascii="Times New Roman" w:eastAsia="Times New Roman" w:hAnsi="Times New Roman" w:cs="Times New Roman"/>
      <w:sz w:val="28"/>
      <w:szCs w:val="24"/>
      <w:lang w:eastAsia="ru-RU"/>
    </w:rPr>
  </w:style>
  <w:style w:type="paragraph" w:styleId="a5">
    <w:name w:val="header"/>
    <w:basedOn w:val="a"/>
    <w:link w:val="a6"/>
    <w:uiPriority w:val="99"/>
    <w:unhideWhenUsed/>
    <w:rsid w:val="00587FB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87FB5"/>
  </w:style>
  <w:style w:type="paragraph" w:styleId="a7">
    <w:name w:val="footer"/>
    <w:basedOn w:val="a"/>
    <w:link w:val="a8"/>
    <w:uiPriority w:val="99"/>
    <w:unhideWhenUsed/>
    <w:rsid w:val="00587FB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87FB5"/>
  </w:style>
  <w:style w:type="character" w:customStyle="1" w:styleId="2">
    <w:name w:val="Основной текст (2)_"/>
    <w:basedOn w:val="a0"/>
    <w:link w:val="21"/>
    <w:uiPriority w:val="99"/>
    <w:rsid w:val="00587FB5"/>
    <w:rPr>
      <w:rFonts w:ascii="Times New Roman" w:hAnsi="Times New Roman" w:cs="Times New Roman"/>
      <w:sz w:val="28"/>
      <w:szCs w:val="28"/>
      <w:shd w:val="clear" w:color="auto" w:fill="FFFFFF"/>
    </w:rPr>
  </w:style>
  <w:style w:type="paragraph" w:customStyle="1" w:styleId="21">
    <w:name w:val="Основной текст (2)1"/>
    <w:basedOn w:val="a"/>
    <w:link w:val="2"/>
    <w:uiPriority w:val="99"/>
    <w:rsid w:val="00587FB5"/>
    <w:pPr>
      <w:widowControl w:val="0"/>
      <w:shd w:val="clear" w:color="auto" w:fill="FFFFFF"/>
      <w:spacing w:after="0" w:line="240" w:lineRule="atLeast"/>
      <w:ind w:hanging="1540"/>
      <w:jc w:val="center"/>
    </w:pPr>
    <w:rPr>
      <w:rFonts w:ascii="Times New Roman" w:hAnsi="Times New Roman" w:cs="Times New Roman"/>
      <w:sz w:val="28"/>
      <w:szCs w:val="28"/>
    </w:rPr>
  </w:style>
  <w:style w:type="character" w:customStyle="1" w:styleId="22pt">
    <w:name w:val="Основной текст (2) + Интервал 2 pt"/>
    <w:basedOn w:val="2"/>
    <w:uiPriority w:val="99"/>
    <w:rsid w:val="00587FB5"/>
    <w:rPr>
      <w:rFonts w:ascii="Times New Roman" w:hAnsi="Times New Roman" w:cs="Times New Roman"/>
      <w:spacing w:val="50"/>
      <w:sz w:val="28"/>
      <w:szCs w:val="28"/>
      <w:u w:val="none"/>
      <w:shd w:val="clear" w:color="auto" w:fill="FFFFFF"/>
    </w:rPr>
  </w:style>
  <w:style w:type="paragraph" w:styleId="a9">
    <w:name w:val="List Paragraph"/>
    <w:basedOn w:val="a"/>
    <w:uiPriority w:val="34"/>
    <w:qFormat/>
    <w:rsid w:val="00587FB5"/>
    <w:pPr>
      <w:widowControl w:val="0"/>
      <w:spacing w:after="0" w:line="240" w:lineRule="auto"/>
      <w:ind w:left="708"/>
    </w:pPr>
    <w:rPr>
      <w:rFonts w:ascii="Arial Unicode MS" w:eastAsia="Arial Unicode MS" w:hAnsi="Arial Unicode MS" w:cs="Arial Unicode MS"/>
      <w:color w:val="000000"/>
      <w:sz w:val="24"/>
      <w:szCs w:val="24"/>
      <w:lang w:eastAsia="ru-RU"/>
    </w:rPr>
  </w:style>
  <w:style w:type="character" w:customStyle="1" w:styleId="1">
    <w:name w:val="Заголовок №1_"/>
    <w:basedOn w:val="a0"/>
    <w:link w:val="10"/>
    <w:uiPriority w:val="99"/>
    <w:rsid w:val="00681338"/>
    <w:rPr>
      <w:rFonts w:ascii="Times New Roman" w:hAnsi="Times New Roman" w:cs="Times New Roman"/>
      <w:b/>
      <w:bCs/>
      <w:sz w:val="28"/>
      <w:szCs w:val="28"/>
      <w:shd w:val="clear" w:color="auto" w:fill="FFFFFF"/>
    </w:rPr>
  </w:style>
  <w:style w:type="paragraph" w:customStyle="1" w:styleId="10">
    <w:name w:val="Заголовок №1"/>
    <w:basedOn w:val="a"/>
    <w:link w:val="1"/>
    <w:uiPriority w:val="99"/>
    <w:rsid w:val="00681338"/>
    <w:pPr>
      <w:widowControl w:val="0"/>
      <w:shd w:val="clear" w:color="auto" w:fill="FFFFFF"/>
      <w:spacing w:after="0" w:line="644" w:lineRule="exact"/>
      <w:jc w:val="center"/>
      <w:outlineLvl w:val="0"/>
    </w:pPr>
    <w:rPr>
      <w:rFonts w:ascii="Times New Roman" w:hAnsi="Times New Roman" w:cs="Times New Roman"/>
      <w:b/>
      <w:bCs/>
      <w:sz w:val="28"/>
      <w:szCs w:val="28"/>
    </w:rPr>
  </w:style>
  <w:style w:type="table" w:styleId="aa">
    <w:name w:val="Table Grid"/>
    <w:basedOn w:val="a1"/>
    <w:uiPriority w:val="59"/>
    <w:rsid w:val="00523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2pt">
    <w:name w:val="Основной текст (2) + 12 pt"/>
    <w:basedOn w:val="2"/>
    <w:uiPriority w:val="99"/>
    <w:rsid w:val="00523F59"/>
    <w:rPr>
      <w:rFonts w:ascii="Times New Roman" w:hAnsi="Times New Roman" w:cs="Times New Roman"/>
      <w:sz w:val="24"/>
      <w:szCs w:val="24"/>
      <w:u w:val="none"/>
      <w:shd w:val="clear" w:color="auto" w:fill="FFFFFF"/>
    </w:rPr>
  </w:style>
  <w:style w:type="character" w:customStyle="1" w:styleId="ab">
    <w:name w:val="Подпись к таблице_"/>
    <w:basedOn w:val="a0"/>
    <w:link w:val="ac"/>
    <w:uiPriority w:val="99"/>
    <w:rsid w:val="00523F59"/>
    <w:rPr>
      <w:rFonts w:ascii="Times New Roman" w:hAnsi="Times New Roman" w:cs="Times New Roman"/>
      <w:sz w:val="28"/>
      <w:szCs w:val="28"/>
      <w:shd w:val="clear" w:color="auto" w:fill="FFFFFF"/>
    </w:rPr>
  </w:style>
  <w:style w:type="paragraph" w:customStyle="1" w:styleId="ac">
    <w:name w:val="Подпись к таблице"/>
    <w:basedOn w:val="a"/>
    <w:link w:val="ab"/>
    <w:uiPriority w:val="99"/>
    <w:rsid w:val="00523F59"/>
    <w:pPr>
      <w:widowControl w:val="0"/>
      <w:shd w:val="clear" w:color="auto" w:fill="FFFFFF"/>
      <w:spacing w:after="0" w:line="240" w:lineRule="atLeast"/>
    </w:pPr>
    <w:rPr>
      <w:rFonts w:ascii="Times New Roman" w:hAnsi="Times New Roman" w:cs="Times New Roman"/>
      <w:sz w:val="28"/>
      <w:szCs w:val="28"/>
    </w:rPr>
  </w:style>
  <w:style w:type="character" w:customStyle="1" w:styleId="13pt">
    <w:name w:val="Заголовок №1 + Интервал 3 pt"/>
    <w:basedOn w:val="1"/>
    <w:uiPriority w:val="99"/>
    <w:rsid w:val="003B0E2C"/>
    <w:rPr>
      <w:rFonts w:ascii="Times New Roman" w:hAnsi="Times New Roman" w:cs="Times New Roman"/>
      <w:b/>
      <w:bCs/>
      <w:spacing w:val="60"/>
      <w:sz w:val="28"/>
      <w:szCs w:val="28"/>
      <w:u w:val="none"/>
      <w:shd w:val="clear" w:color="auto" w:fill="FFFFFF"/>
    </w:rPr>
  </w:style>
  <w:style w:type="character" w:customStyle="1" w:styleId="2CordiaUPC">
    <w:name w:val="Основной текст (2) + CordiaUPC"/>
    <w:aliases w:val="21 pt"/>
    <w:basedOn w:val="2"/>
    <w:uiPriority w:val="99"/>
    <w:rsid w:val="00902518"/>
    <w:rPr>
      <w:rFonts w:ascii="CordiaUPC" w:hAnsi="CordiaUPC" w:cs="CordiaUPC"/>
      <w:sz w:val="42"/>
      <w:szCs w:val="42"/>
      <w:u w:val="none"/>
      <w:shd w:val="clear" w:color="auto" w:fill="FFFFFF"/>
    </w:rPr>
  </w:style>
  <w:style w:type="character" w:customStyle="1" w:styleId="211pt">
    <w:name w:val="Основной текст (2) + 11 pt"/>
    <w:basedOn w:val="2"/>
    <w:uiPriority w:val="99"/>
    <w:rsid w:val="00902518"/>
    <w:rPr>
      <w:rFonts w:ascii="Times New Roman" w:hAnsi="Times New Roman" w:cs="Times New Roman"/>
      <w:sz w:val="22"/>
      <w:szCs w:val="22"/>
      <w:u w:val="none"/>
      <w:shd w:val="clear" w:color="auto" w:fill="FFFFFF"/>
    </w:rPr>
  </w:style>
  <w:style w:type="character" w:customStyle="1" w:styleId="ad">
    <w:name w:val="Колонтитул_"/>
    <w:basedOn w:val="a0"/>
    <w:link w:val="ae"/>
    <w:uiPriority w:val="99"/>
    <w:rsid w:val="00902518"/>
    <w:rPr>
      <w:rFonts w:ascii="Times New Roman" w:hAnsi="Times New Roman" w:cs="Times New Roman"/>
      <w:shd w:val="clear" w:color="auto" w:fill="FFFFFF"/>
    </w:rPr>
  </w:style>
  <w:style w:type="paragraph" w:customStyle="1" w:styleId="ae">
    <w:name w:val="Колонтитул"/>
    <w:basedOn w:val="a"/>
    <w:link w:val="ad"/>
    <w:uiPriority w:val="99"/>
    <w:rsid w:val="00902518"/>
    <w:pPr>
      <w:widowControl w:val="0"/>
      <w:shd w:val="clear" w:color="auto" w:fill="FFFFFF"/>
      <w:spacing w:after="0" w:line="240" w:lineRule="atLeast"/>
    </w:pPr>
    <w:rPr>
      <w:rFonts w:ascii="Times New Roman" w:hAnsi="Times New Roman" w:cs="Times New Roman"/>
    </w:rPr>
  </w:style>
  <w:style w:type="character" w:customStyle="1" w:styleId="212pt1">
    <w:name w:val="Основной текст (2) + 12 pt1"/>
    <w:basedOn w:val="2"/>
    <w:uiPriority w:val="99"/>
    <w:rsid w:val="00510899"/>
    <w:rPr>
      <w:rFonts w:ascii="Times New Roman" w:hAnsi="Times New Roman" w:cs="Times New Roman"/>
      <w:sz w:val="24"/>
      <w:szCs w:val="24"/>
      <w:u w:val="none"/>
      <w:shd w:val="clear" w:color="auto" w:fill="FFFFFF"/>
    </w:rPr>
  </w:style>
  <w:style w:type="character" w:customStyle="1" w:styleId="3">
    <w:name w:val="Основной текст (3)_"/>
    <w:basedOn w:val="a0"/>
    <w:link w:val="30"/>
    <w:uiPriority w:val="99"/>
    <w:rsid w:val="00CB7E50"/>
    <w:rPr>
      <w:rFonts w:ascii="Times New Roman" w:hAnsi="Times New Roman" w:cs="Times New Roman"/>
      <w:sz w:val="28"/>
      <w:szCs w:val="28"/>
      <w:shd w:val="clear" w:color="auto" w:fill="FFFFFF"/>
    </w:rPr>
  </w:style>
  <w:style w:type="paragraph" w:customStyle="1" w:styleId="30">
    <w:name w:val="Основной текст (3)"/>
    <w:basedOn w:val="a"/>
    <w:link w:val="3"/>
    <w:uiPriority w:val="99"/>
    <w:rsid w:val="00CB7E50"/>
    <w:pPr>
      <w:widowControl w:val="0"/>
      <w:shd w:val="clear" w:color="auto" w:fill="FFFFFF"/>
      <w:spacing w:after="0" w:line="240" w:lineRule="atLeast"/>
      <w:jc w:val="both"/>
    </w:pPr>
    <w:rPr>
      <w:rFonts w:ascii="Times New Roman" w:hAnsi="Times New Roman" w:cs="Times New Roman"/>
      <w:sz w:val="28"/>
      <w:szCs w:val="28"/>
    </w:rPr>
  </w:style>
  <w:style w:type="paragraph" w:styleId="af">
    <w:name w:val="Balloon Text"/>
    <w:basedOn w:val="a"/>
    <w:link w:val="af0"/>
    <w:uiPriority w:val="99"/>
    <w:semiHidden/>
    <w:unhideWhenUsed/>
    <w:rsid w:val="002651C4"/>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651C4"/>
    <w:rPr>
      <w:rFonts w:ascii="Tahoma" w:hAnsi="Tahoma" w:cs="Tahoma"/>
      <w:sz w:val="16"/>
      <w:szCs w:val="16"/>
    </w:rPr>
  </w:style>
  <w:style w:type="paragraph" w:customStyle="1" w:styleId="formattext">
    <w:name w:val="formattext"/>
    <w:basedOn w:val="a"/>
    <w:rsid w:val="00EA624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5C12B-65E2-4843-97E1-08625A796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21</Pages>
  <Words>6360</Words>
  <Characters>36255</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гг</dc:creator>
  <cp:lastModifiedBy>Admin</cp:lastModifiedBy>
  <cp:revision>13</cp:revision>
  <cp:lastPrinted>2025-08-06T14:57:00Z</cp:lastPrinted>
  <dcterms:created xsi:type="dcterms:W3CDTF">2025-06-17T06:22:00Z</dcterms:created>
  <dcterms:modified xsi:type="dcterms:W3CDTF">2025-08-25T12:16:00Z</dcterms:modified>
</cp:coreProperties>
</file>